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44E" w:rsidRPr="008C2474" w:rsidRDefault="006D4E6E" w:rsidP="00431B7B">
      <w:pPr>
        <w:framePr w:h="893" w:hSpace="10080" w:wrap="notBeside" w:vAnchor="text" w:hAnchor="margin" w:x="1196" w:y="1"/>
        <w:spacing w:line="360" w:lineRule="auto"/>
        <w:rPr>
          <w:rFonts w:asciiTheme="minorHAnsi" w:hAnsiTheme="minorHAnsi" w:cs="Calibri"/>
          <w:sz w:val="22"/>
          <w:szCs w:val="22"/>
        </w:rPr>
      </w:pPr>
      <w:r w:rsidRPr="008C2474">
        <w:rPr>
          <w:rFonts w:asciiTheme="minorHAnsi" w:hAnsiTheme="minorHAnsi" w:cs="Calibri"/>
          <w:noProof/>
          <w:sz w:val="22"/>
          <w:szCs w:val="22"/>
        </w:rPr>
        <w:drawing>
          <wp:inline distT="0" distB="0" distL="0" distR="0">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8C2474" w:rsidTr="00431B7B">
        <w:tc>
          <w:tcPr>
            <w:tcW w:w="3085" w:type="dxa"/>
          </w:tcPr>
          <w:p w:rsidR="00431B7B" w:rsidRPr="008C2474" w:rsidRDefault="00431B7B" w:rsidP="009A7A81">
            <w:pPr>
              <w:shd w:val="clear" w:color="auto" w:fill="FFFFFF"/>
              <w:jc w:val="center"/>
              <w:rPr>
                <w:rFonts w:ascii="Calibri" w:hAnsi="Calibri" w:cs="Calibri"/>
                <w:b/>
                <w:sz w:val="22"/>
                <w:szCs w:val="22"/>
              </w:rPr>
            </w:pPr>
            <w:r w:rsidRPr="008C2474">
              <w:rPr>
                <w:rFonts w:ascii="Calibri" w:hAnsi="Calibri" w:cs="Calibri"/>
                <w:b/>
                <w:sz w:val="22"/>
                <w:szCs w:val="22"/>
              </w:rPr>
              <w:t>ΕΛΛΗΝΙΚΗ ΔΗΜΟΚΡΑΤΙΑ</w:t>
            </w:r>
          </w:p>
          <w:p w:rsidR="00431B7B" w:rsidRPr="008C2474" w:rsidRDefault="00431B7B" w:rsidP="009A7A81">
            <w:pPr>
              <w:shd w:val="clear" w:color="auto" w:fill="FFFFFF"/>
              <w:jc w:val="center"/>
              <w:rPr>
                <w:rFonts w:ascii="Calibri" w:hAnsi="Calibri" w:cs="Calibri"/>
                <w:b/>
                <w:sz w:val="22"/>
                <w:szCs w:val="22"/>
              </w:rPr>
            </w:pPr>
            <w:r w:rsidRPr="008C2474">
              <w:rPr>
                <w:rFonts w:ascii="Calibri" w:hAnsi="Calibri" w:cs="Calibri"/>
                <w:b/>
                <w:sz w:val="22"/>
                <w:szCs w:val="22"/>
              </w:rPr>
              <w:t>ΝΟΜΟΣ ΑΤΤΙΚΗΣ</w:t>
            </w:r>
          </w:p>
          <w:p w:rsidR="00431B7B" w:rsidRPr="008C2474" w:rsidRDefault="00431B7B" w:rsidP="009A7A81">
            <w:pPr>
              <w:shd w:val="clear" w:color="auto" w:fill="FFFFFF"/>
              <w:jc w:val="center"/>
              <w:rPr>
                <w:rFonts w:asciiTheme="minorHAnsi" w:hAnsiTheme="minorHAnsi" w:cs="Calibri"/>
                <w:b/>
                <w:sz w:val="22"/>
                <w:szCs w:val="22"/>
              </w:rPr>
            </w:pPr>
            <w:r w:rsidRPr="008C2474">
              <w:rPr>
                <w:rFonts w:ascii="Calibri" w:hAnsi="Calibri" w:cs="Calibri"/>
                <w:b/>
                <w:sz w:val="22"/>
                <w:szCs w:val="22"/>
              </w:rPr>
              <w:t>ΔΗΜΟΣ ΛΑΥΡΕΩΤΙΚΗΣ</w:t>
            </w:r>
          </w:p>
        </w:tc>
        <w:tc>
          <w:tcPr>
            <w:tcW w:w="6208" w:type="dxa"/>
          </w:tcPr>
          <w:p w:rsidR="00431B7B" w:rsidRPr="008C2474" w:rsidRDefault="00431B7B" w:rsidP="00431B7B">
            <w:pPr>
              <w:spacing w:line="360" w:lineRule="auto"/>
              <w:rPr>
                <w:rFonts w:asciiTheme="minorHAnsi" w:hAnsiTheme="minorHAnsi" w:cs="Calibri"/>
                <w:b/>
                <w:sz w:val="22"/>
                <w:szCs w:val="22"/>
              </w:rPr>
            </w:pPr>
          </w:p>
        </w:tc>
      </w:tr>
    </w:tbl>
    <w:p w:rsidR="009A7A81" w:rsidRPr="008C2474" w:rsidRDefault="009A7A81" w:rsidP="00431B7B">
      <w:pPr>
        <w:shd w:val="clear" w:color="auto" w:fill="FFFFFF"/>
        <w:spacing w:line="360" w:lineRule="auto"/>
        <w:jc w:val="center"/>
        <w:rPr>
          <w:rFonts w:asciiTheme="minorHAnsi" w:hAnsiTheme="minorHAnsi" w:cs="Calibri"/>
          <w:b/>
          <w:sz w:val="22"/>
          <w:szCs w:val="22"/>
        </w:rPr>
      </w:pPr>
    </w:p>
    <w:p w:rsidR="00A0544E" w:rsidRDefault="00A0544E" w:rsidP="00431B7B">
      <w:pPr>
        <w:shd w:val="clear" w:color="auto" w:fill="FFFFFF"/>
        <w:spacing w:line="360" w:lineRule="auto"/>
        <w:jc w:val="center"/>
        <w:rPr>
          <w:rFonts w:asciiTheme="minorHAnsi" w:hAnsiTheme="minorHAnsi" w:cs="Calibri"/>
          <w:b/>
          <w:sz w:val="22"/>
          <w:szCs w:val="22"/>
        </w:rPr>
      </w:pPr>
      <w:r w:rsidRPr="008C2474">
        <w:rPr>
          <w:rFonts w:asciiTheme="minorHAnsi" w:hAnsiTheme="minorHAnsi" w:cs="Calibri"/>
          <w:b/>
          <w:sz w:val="22"/>
          <w:szCs w:val="22"/>
        </w:rPr>
        <w:t>ΠΡΑΚΤΙΚ</w:t>
      </w:r>
      <w:r w:rsidR="003A29B5">
        <w:rPr>
          <w:rFonts w:asciiTheme="minorHAnsi" w:hAnsiTheme="minorHAnsi" w:cs="Calibri"/>
          <w:b/>
          <w:sz w:val="22"/>
          <w:szCs w:val="22"/>
        </w:rPr>
        <w:t xml:space="preserve">Α </w:t>
      </w:r>
      <w:r w:rsidR="00695FDF" w:rsidRPr="008C2474">
        <w:rPr>
          <w:rFonts w:asciiTheme="minorHAnsi" w:hAnsiTheme="minorHAnsi" w:cs="Calibri"/>
          <w:b/>
          <w:sz w:val="22"/>
          <w:szCs w:val="22"/>
        </w:rPr>
        <w:t>1</w:t>
      </w:r>
      <w:r w:rsidR="00841541" w:rsidRPr="008C2474">
        <w:rPr>
          <w:rFonts w:asciiTheme="minorHAnsi" w:hAnsiTheme="minorHAnsi" w:cs="Calibri"/>
          <w:b/>
          <w:sz w:val="22"/>
          <w:szCs w:val="22"/>
        </w:rPr>
        <w:t>9</w:t>
      </w:r>
      <w:r w:rsidRPr="008C2474">
        <w:rPr>
          <w:rFonts w:asciiTheme="minorHAnsi" w:hAnsiTheme="minorHAnsi" w:cs="Calibri"/>
          <w:b/>
          <w:sz w:val="22"/>
          <w:szCs w:val="22"/>
          <w:vertAlign w:val="superscript"/>
        </w:rPr>
        <w:t>ης</w:t>
      </w:r>
      <w:r w:rsidRPr="008C2474">
        <w:rPr>
          <w:rFonts w:asciiTheme="minorHAnsi" w:hAnsiTheme="minorHAnsi" w:cs="Calibri"/>
          <w:b/>
          <w:sz w:val="22"/>
          <w:szCs w:val="22"/>
        </w:rPr>
        <w:t xml:space="preserve"> </w:t>
      </w:r>
      <w:r w:rsidR="00841541" w:rsidRPr="008C2474">
        <w:rPr>
          <w:rFonts w:asciiTheme="minorHAnsi" w:hAnsiTheme="minorHAnsi" w:cs="Calibri"/>
          <w:b/>
          <w:sz w:val="22"/>
          <w:szCs w:val="22"/>
        </w:rPr>
        <w:t>ΤΑΚΤΙΚΗ</w:t>
      </w:r>
      <w:r w:rsidR="001873B1" w:rsidRPr="008C2474">
        <w:rPr>
          <w:rFonts w:asciiTheme="minorHAnsi" w:hAnsiTheme="minorHAnsi" w:cs="Calibri"/>
          <w:b/>
          <w:sz w:val="22"/>
          <w:szCs w:val="22"/>
        </w:rPr>
        <w:t>Σ</w:t>
      </w:r>
      <w:r w:rsidRPr="008C2474">
        <w:rPr>
          <w:rFonts w:asciiTheme="minorHAnsi" w:hAnsiTheme="minorHAnsi" w:cs="Calibri"/>
          <w:b/>
          <w:sz w:val="22"/>
          <w:szCs w:val="22"/>
        </w:rPr>
        <w:t xml:space="preserve"> ΣΥΝΕΔΡΙΑΣΗΣ</w:t>
      </w:r>
      <w:r w:rsidR="003A29B5">
        <w:rPr>
          <w:rFonts w:asciiTheme="minorHAnsi" w:hAnsiTheme="minorHAnsi" w:cs="Calibri"/>
          <w:b/>
          <w:sz w:val="22"/>
          <w:szCs w:val="22"/>
        </w:rPr>
        <w:t xml:space="preserve"> </w:t>
      </w:r>
      <w:r w:rsidRPr="008C2474">
        <w:rPr>
          <w:rFonts w:asciiTheme="minorHAnsi" w:hAnsiTheme="minorHAnsi" w:cs="Calibri"/>
          <w:b/>
          <w:sz w:val="22"/>
          <w:szCs w:val="22"/>
        </w:rPr>
        <w:t>ΟΙΚΟΝΟΜΙΚΗΣ ΕΠΙΤΡΟΠΗΣ ΔΗΜΟΥ ΛΑΥΡΕΩΤΙΚΗΣ</w:t>
      </w:r>
    </w:p>
    <w:p w:rsidR="003A29B5" w:rsidRPr="008C2474" w:rsidRDefault="003A29B5"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3</w:t>
      </w:r>
      <w:r w:rsidRPr="003A29B5">
        <w:rPr>
          <w:rFonts w:asciiTheme="minorHAnsi" w:hAnsiTheme="minorHAnsi" w:cs="Calibri"/>
          <w:b/>
          <w:sz w:val="22"/>
          <w:szCs w:val="22"/>
          <w:vertAlign w:val="superscript"/>
        </w:rPr>
        <w:t>ης</w:t>
      </w:r>
      <w:r>
        <w:rPr>
          <w:rFonts w:asciiTheme="minorHAnsi" w:hAnsiTheme="minorHAnsi" w:cs="Calibri"/>
          <w:b/>
          <w:sz w:val="22"/>
          <w:szCs w:val="22"/>
        </w:rPr>
        <w:t xml:space="preserve"> ΑΥΓΟΥΣΤΟΥ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96222A" w:rsidRPr="008C2474" w:rsidTr="006F6D04">
        <w:tc>
          <w:tcPr>
            <w:tcW w:w="3898"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Ημερομηνία συνεδρίασης</w:t>
            </w:r>
          </w:p>
        </w:tc>
        <w:tc>
          <w:tcPr>
            <w:tcW w:w="425" w:type="dxa"/>
          </w:tcPr>
          <w:p w:rsidR="001873B1" w:rsidRPr="008C2474" w:rsidRDefault="001873B1" w:rsidP="00BE63E8">
            <w:pPr>
              <w:spacing w:line="360" w:lineRule="auto"/>
              <w:rPr>
                <w:rFonts w:ascii="Calibri" w:hAnsi="Calibri" w:cs="Calibri"/>
                <w:sz w:val="22"/>
                <w:szCs w:val="22"/>
              </w:rPr>
            </w:pPr>
          </w:p>
        </w:tc>
        <w:tc>
          <w:tcPr>
            <w:tcW w:w="425"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w:t>
            </w:r>
          </w:p>
        </w:tc>
        <w:tc>
          <w:tcPr>
            <w:tcW w:w="4324" w:type="dxa"/>
          </w:tcPr>
          <w:p w:rsidR="001873B1" w:rsidRPr="008C2474" w:rsidRDefault="00841541" w:rsidP="00C07F48">
            <w:pPr>
              <w:spacing w:line="360" w:lineRule="auto"/>
              <w:rPr>
                <w:rFonts w:ascii="Calibri" w:hAnsi="Calibri" w:cs="Calibri"/>
                <w:sz w:val="22"/>
                <w:szCs w:val="22"/>
              </w:rPr>
            </w:pPr>
            <w:r w:rsidRPr="008C2474">
              <w:rPr>
                <w:rFonts w:ascii="Calibri" w:hAnsi="Calibri" w:cs="Calibri"/>
                <w:sz w:val="22"/>
                <w:szCs w:val="22"/>
              </w:rPr>
              <w:t>3 Αυγούστου</w:t>
            </w:r>
            <w:r w:rsidR="001873B1" w:rsidRPr="008C2474">
              <w:rPr>
                <w:rFonts w:ascii="Calibri" w:hAnsi="Calibri" w:cs="Calibri"/>
                <w:sz w:val="22"/>
                <w:szCs w:val="22"/>
              </w:rPr>
              <w:t xml:space="preserve"> 2021</w:t>
            </w:r>
          </w:p>
        </w:tc>
      </w:tr>
      <w:tr w:rsidR="0096222A" w:rsidRPr="008C2474" w:rsidTr="006F6D04">
        <w:tc>
          <w:tcPr>
            <w:tcW w:w="3898" w:type="dxa"/>
          </w:tcPr>
          <w:p w:rsidR="001873B1" w:rsidRPr="008C2474" w:rsidRDefault="001873B1" w:rsidP="00273ACD">
            <w:pPr>
              <w:spacing w:line="360" w:lineRule="auto"/>
              <w:rPr>
                <w:rFonts w:ascii="Calibri" w:hAnsi="Calibri" w:cs="Calibri"/>
                <w:sz w:val="22"/>
                <w:szCs w:val="22"/>
              </w:rPr>
            </w:pPr>
            <w:r w:rsidRPr="008C2474">
              <w:rPr>
                <w:rFonts w:ascii="Calibri" w:hAnsi="Calibri" w:cs="Calibri"/>
                <w:sz w:val="22"/>
                <w:szCs w:val="22"/>
              </w:rPr>
              <w:t>Ημέρα και ώρα συνεδρίασης</w:t>
            </w:r>
          </w:p>
        </w:tc>
        <w:tc>
          <w:tcPr>
            <w:tcW w:w="425" w:type="dxa"/>
          </w:tcPr>
          <w:p w:rsidR="001873B1" w:rsidRPr="008C2474" w:rsidRDefault="001873B1" w:rsidP="00BE63E8">
            <w:pPr>
              <w:spacing w:line="360" w:lineRule="auto"/>
              <w:rPr>
                <w:rFonts w:ascii="Calibri" w:hAnsi="Calibri" w:cs="Calibri"/>
                <w:sz w:val="22"/>
                <w:szCs w:val="22"/>
              </w:rPr>
            </w:pPr>
          </w:p>
        </w:tc>
        <w:tc>
          <w:tcPr>
            <w:tcW w:w="425"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w:t>
            </w:r>
          </w:p>
        </w:tc>
        <w:tc>
          <w:tcPr>
            <w:tcW w:w="4324" w:type="dxa"/>
          </w:tcPr>
          <w:p w:rsidR="001873B1" w:rsidRPr="008C2474" w:rsidRDefault="00841541" w:rsidP="00841541">
            <w:pPr>
              <w:spacing w:line="360" w:lineRule="auto"/>
              <w:rPr>
                <w:rFonts w:ascii="Calibri" w:hAnsi="Calibri" w:cs="Calibri"/>
                <w:sz w:val="22"/>
                <w:szCs w:val="22"/>
              </w:rPr>
            </w:pPr>
            <w:r w:rsidRPr="008C2474">
              <w:rPr>
                <w:rFonts w:ascii="Calibri" w:hAnsi="Calibri" w:cs="Calibri"/>
                <w:sz w:val="22"/>
                <w:szCs w:val="22"/>
              </w:rPr>
              <w:t>Τρίτη</w:t>
            </w:r>
            <w:r w:rsidR="001873B1" w:rsidRPr="008C2474">
              <w:rPr>
                <w:rFonts w:ascii="Calibri" w:hAnsi="Calibri" w:cs="Calibri"/>
                <w:sz w:val="22"/>
                <w:szCs w:val="22"/>
              </w:rPr>
              <w:t>, ώρα 1</w:t>
            </w:r>
            <w:r w:rsidRPr="008C2474">
              <w:rPr>
                <w:rFonts w:ascii="Calibri" w:hAnsi="Calibri" w:cs="Calibri"/>
                <w:sz w:val="22"/>
                <w:szCs w:val="22"/>
              </w:rPr>
              <w:t>4</w:t>
            </w:r>
            <w:r w:rsidR="001873B1" w:rsidRPr="008C2474">
              <w:rPr>
                <w:rFonts w:ascii="Calibri" w:hAnsi="Calibri" w:cs="Calibri"/>
                <w:sz w:val="22"/>
                <w:szCs w:val="22"/>
              </w:rPr>
              <w:t xml:space="preserve">:00 (δια </w:t>
            </w:r>
            <w:r w:rsidRPr="008C2474">
              <w:rPr>
                <w:rFonts w:ascii="Calibri" w:hAnsi="Calibri" w:cs="Calibri"/>
                <w:sz w:val="22"/>
                <w:szCs w:val="22"/>
              </w:rPr>
              <w:t>τηλεδιάσκεψη</w:t>
            </w:r>
            <w:r w:rsidR="00103781" w:rsidRPr="008C2474">
              <w:rPr>
                <w:rFonts w:ascii="Calibri" w:hAnsi="Calibri" w:cs="Calibri"/>
                <w:sz w:val="22"/>
                <w:szCs w:val="22"/>
              </w:rPr>
              <w:t>ς</w:t>
            </w:r>
            <w:r w:rsidR="001873B1" w:rsidRPr="008C2474">
              <w:rPr>
                <w:rFonts w:ascii="Calibri" w:hAnsi="Calibri" w:cs="Calibri"/>
                <w:sz w:val="22"/>
                <w:szCs w:val="22"/>
              </w:rPr>
              <w:t>)</w:t>
            </w:r>
          </w:p>
        </w:tc>
      </w:tr>
      <w:tr w:rsidR="0096222A" w:rsidRPr="008C2474" w:rsidTr="006F6D04">
        <w:tc>
          <w:tcPr>
            <w:tcW w:w="3898"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Ημερομ. επίδοσης πρόσκλησης</w:t>
            </w:r>
          </w:p>
        </w:tc>
        <w:tc>
          <w:tcPr>
            <w:tcW w:w="425" w:type="dxa"/>
          </w:tcPr>
          <w:p w:rsidR="001873B1" w:rsidRPr="008C2474" w:rsidRDefault="001873B1" w:rsidP="00BE63E8">
            <w:pPr>
              <w:spacing w:line="360" w:lineRule="auto"/>
              <w:rPr>
                <w:rFonts w:ascii="Calibri" w:hAnsi="Calibri" w:cs="Calibri"/>
                <w:sz w:val="22"/>
                <w:szCs w:val="22"/>
              </w:rPr>
            </w:pPr>
          </w:p>
        </w:tc>
        <w:tc>
          <w:tcPr>
            <w:tcW w:w="425"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w:t>
            </w:r>
          </w:p>
        </w:tc>
        <w:tc>
          <w:tcPr>
            <w:tcW w:w="4324" w:type="dxa"/>
          </w:tcPr>
          <w:p w:rsidR="001873B1" w:rsidRPr="008C2474" w:rsidRDefault="00841541" w:rsidP="00F21826">
            <w:pPr>
              <w:spacing w:line="360" w:lineRule="auto"/>
              <w:rPr>
                <w:rFonts w:ascii="Calibri" w:hAnsi="Calibri" w:cs="Calibri"/>
                <w:sz w:val="22"/>
                <w:szCs w:val="22"/>
              </w:rPr>
            </w:pPr>
            <w:r w:rsidRPr="008C2474">
              <w:rPr>
                <w:rFonts w:ascii="Calibri" w:hAnsi="Calibri" w:cs="Calibri"/>
                <w:sz w:val="22"/>
                <w:szCs w:val="22"/>
              </w:rPr>
              <w:t>30</w:t>
            </w:r>
            <w:r w:rsidR="00241F19" w:rsidRPr="008C2474">
              <w:rPr>
                <w:rFonts w:ascii="Calibri" w:hAnsi="Calibri" w:cs="Calibri"/>
                <w:sz w:val="22"/>
                <w:szCs w:val="22"/>
              </w:rPr>
              <w:t>.07</w:t>
            </w:r>
            <w:r w:rsidR="001873B1" w:rsidRPr="008C2474">
              <w:rPr>
                <w:rFonts w:ascii="Calibri" w:hAnsi="Calibri" w:cs="Calibri"/>
                <w:sz w:val="22"/>
                <w:szCs w:val="22"/>
              </w:rPr>
              <w:t>.2021</w:t>
            </w:r>
          </w:p>
        </w:tc>
      </w:tr>
      <w:tr w:rsidR="0096222A" w:rsidRPr="008C2474" w:rsidTr="006F6D04">
        <w:tc>
          <w:tcPr>
            <w:tcW w:w="3898"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Αριθμός μελών</w:t>
            </w:r>
          </w:p>
        </w:tc>
        <w:tc>
          <w:tcPr>
            <w:tcW w:w="425" w:type="dxa"/>
          </w:tcPr>
          <w:p w:rsidR="001873B1" w:rsidRPr="008C2474" w:rsidRDefault="001873B1" w:rsidP="00BE63E8">
            <w:pPr>
              <w:spacing w:line="360" w:lineRule="auto"/>
              <w:rPr>
                <w:rFonts w:ascii="Calibri" w:hAnsi="Calibri" w:cs="Calibri"/>
                <w:sz w:val="22"/>
                <w:szCs w:val="22"/>
              </w:rPr>
            </w:pPr>
          </w:p>
        </w:tc>
        <w:tc>
          <w:tcPr>
            <w:tcW w:w="425"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w:t>
            </w:r>
          </w:p>
        </w:tc>
        <w:tc>
          <w:tcPr>
            <w:tcW w:w="4324"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7</w:t>
            </w:r>
          </w:p>
        </w:tc>
      </w:tr>
      <w:tr w:rsidR="0096222A" w:rsidRPr="008C2474" w:rsidTr="006F6D04">
        <w:tc>
          <w:tcPr>
            <w:tcW w:w="3898"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Παρόντα μέλη</w:t>
            </w:r>
          </w:p>
        </w:tc>
        <w:tc>
          <w:tcPr>
            <w:tcW w:w="425" w:type="dxa"/>
          </w:tcPr>
          <w:p w:rsidR="001873B1" w:rsidRPr="008C2474" w:rsidRDefault="001873B1" w:rsidP="00BE63E8">
            <w:pPr>
              <w:spacing w:line="360" w:lineRule="auto"/>
              <w:rPr>
                <w:rFonts w:ascii="Calibri" w:hAnsi="Calibri" w:cs="Calibri"/>
                <w:sz w:val="22"/>
                <w:szCs w:val="22"/>
              </w:rPr>
            </w:pPr>
          </w:p>
        </w:tc>
        <w:tc>
          <w:tcPr>
            <w:tcW w:w="425"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w:t>
            </w:r>
          </w:p>
        </w:tc>
        <w:tc>
          <w:tcPr>
            <w:tcW w:w="4324" w:type="dxa"/>
          </w:tcPr>
          <w:p w:rsidR="001873B1" w:rsidRPr="008C2474" w:rsidRDefault="00273ACD" w:rsidP="00BE63E8">
            <w:pPr>
              <w:spacing w:line="360" w:lineRule="auto"/>
              <w:rPr>
                <w:rFonts w:ascii="Calibri" w:hAnsi="Calibri" w:cs="Calibri"/>
                <w:sz w:val="22"/>
                <w:szCs w:val="22"/>
              </w:rPr>
            </w:pPr>
            <w:r w:rsidRPr="008C2474">
              <w:rPr>
                <w:rFonts w:ascii="Calibri" w:hAnsi="Calibri" w:cs="Calibri"/>
                <w:sz w:val="22"/>
                <w:szCs w:val="22"/>
              </w:rPr>
              <w:t>6</w:t>
            </w:r>
          </w:p>
        </w:tc>
      </w:tr>
      <w:tr w:rsidR="0096222A" w:rsidRPr="008C2474" w:rsidTr="006F6D04">
        <w:tc>
          <w:tcPr>
            <w:tcW w:w="9072" w:type="dxa"/>
            <w:gridSpan w:val="4"/>
          </w:tcPr>
          <w:p w:rsidR="001873B1" w:rsidRPr="008C2474" w:rsidRDefault="001873B1" w:rsidP="006F6D04">
            <w:pPr>
              <w:spacing w:line="360" w:lineRule="auto"/>
              <w:rPr>
                <w:rFonts w:ascii="Calibri" w:hAnsi="Calibri" w:cs="Calibri"/>
                <w:i/>
                <w:sz w:val="22"/>
                <w:szCs w:val="22"/>
              </w:rPr>
            </w:pPr>
            <w:r w:rsidRPr="008C2474">
              <w:rPr>
                <w:rFonts w:ascii="Calibri" w:hAnsi="Calibri" w:cs="Calibri"/>
                <w:sz w:val="22"/>
                <w:szCs w:val="22"/>
              </w:rPr>
              <w:t>Δημήτριος Λουκάς, Δήμαρχος Λαυρεωτικής, Χαράλαμπ</w:t>
            </w:r>
            <w:r w:rsidR="006F6D04" w:rsidRPr="008C2474">
              <w:rPr>
                <w:rFonts w:ascii="Calibri" w:hAnsi="Calibri" w:cs="Calibri"/>
                <w:sz w:val="22"/>
                <w:szCs w:val="22"/>
              </w:rPr>
              <w:t xml:space="preserve">ος Ζαγουρής, Ασπασία Αργεντίνη, Αθανάσιος Μακροδημήτρης (αναπληρωματικό μέλος στη θέση του τακτικού </w:t>
            </w:r>
            <w:r w:rsidRPr="008C2474">
              <w:rPr>
                <w:rFonts w:ascii="Calibri" w:hAnsi="Calibri" w:cs="Calibri"/>
                <w:sz w:val="22"/>
                <w:szCs w:val="22"/>
              </w:rPr>
              <w:t>Η</w:t>
            </w:r>
            <w:r w:rsidR="006F6D04" w:rsidRPr="008C2474">
              <w:rPr>
                <w:rFonts w:ascii="Calibri" w:hAnsi="Calibri" w:cs="Calibri"/>
                <w:sz w:val="22"/>
                <w:szCs w:val="22"/>
              </w:rPr>
              <w:t>.</w:t>
            </w:r>
            <w:r w:rsidRPr="008C2474">
              <w:rPr>
                <w:rFonts w:ascii="Calibri" w:hAnsi="Calibri" w:cs="Calibri"/>
                <w:sz w:val="22"/>
                <w:szCs w:val="22"/>
              </w:rPr>
              <w:t xml:space="preserve"> Στουραΐτη</w:t>
            </w:r>
            <w:r w:rsidR="006F6D04" w:rsidRPr="008C2474">
              <w:rPr>
                <w:rFonts w:ascii="Calibri" w:hAnsi="Calibri" w:cs="Calibri"/>
                <w:sz w:val="22"/>
                <w:szCs w:val="22"/>
              </w:rPr>
              <w:t>)</w:t>
            </w:r>
            <w:r w:rsidRPr="008C2474">
              <w:rPr>
                <w:rFonts w:ascii="Calibri" w:hAnsi="Calibri" w:cs="Calibri"/>
                <w:sz w:val="22"/>
                <w:szCs w:val="22"/>
              </w:rPr>
              <w:t>,</w:t>
            </w:r>
            <w:r w:rsidR="006F6D04" w:rsidRPr="008C2474">
              <w:rPr>
                <w:rFonts w:ascii="Calibri" w:hAnsi="Calibri" w:cs="Calibri"/>
                <w:sz w:val="22"/>
                <w:szCs w:val="22"/>
              </w:rPr>
              <w:t xml:space="preserve"> </w:t>
            </w:r>
            <w:r w:rsidR="00695FDF" w:rsidRPr="008C2474">
              <w:rPr>
                <w:rFonts w:ascii="Calibri" w:hAnsi="Calibri" w:cs="Calibri"/>
                <w:sz w:val="22"/>
                <w:szCs w:val="22"/>
              </w:rPr>
              <w:t>Σταύρος Κρητικός</w:t>
            </w:r>
            <w:r w:rsidR="006F6D04" w:rsidRPr="008C2474">
              <w:rPr>
                <w:rFonts w:ascii="Calibri" w:hAnsi="Calibri" w:cs="Calibri"/>
                <w:sz w:val="22"/>
                <w:szCs w:val="22"/>
              </w:rPr>
              <w:t xml:space="preserve"> (προσήλθε μετά τη συζήτηση των εκτός ημερησίας διάταξης θεμάτων), Αρετούσα Μακρή</w:t>
            </w:r>
          </w:p>
        </w:tc>
      </w:tr>
      <w:tr w:rsidR="0096222A" w:rsidRPr="008C2474" w:rsidTr="006F6D04">
        <w:tc>
          <w:tcPr>
            <w:tcW w:w="3898"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Απόντα μέλη</w:t>
            </w:r>
          </w:p>
        </w:tc>
        <w:tc>
          <w:tcPr>
            <w:tcW w:w="425" w:type="dxa"/>
          </w:tcPr>
          <w:p w:rsidR="001873B1" w:rsidRPr="008C2474" w:rsidRDefault="001873B1" w:rsidP="00BE63E8">
            <w:pPr>
              <w:spacing w:line="360" w:lineRule="auto"/>
              <w:rPr>
                <w:rFonts w:ascii="Calibri" w:hAnsi="Calibri" w:cs="Calibri"/>
                <w:sz w:val="22"/>
                <w:szCs w:val="22"/>
              </w:rPr>
            </w:pPr>
          </w:p>
        </w:tc>
        <w:tc>
          <w:tcPr>
            <w:tcW w:w="425" w:type="dxa"/>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w:t>
            </w:r>
          </w:p>
        </w:tc>
        <w:tc>
          <w:tcPr>
            <w:tcW w:w="4324" w:type="dxa"/>
          </w:tcPr>
          <w:p w:rsidR="001873B1" w:rsidRPr="008C2474" w:rsidRDefault="00273ACD" w:rsidP="00BE63E8">
            <w:pPr>
              <w:spacing w:line="360" w:lineRule="auto"/>
              <w:rPr>
                <w:rFonts w:ascii="Calibri" w:hAnsi="Calibri" w:cs="Calibri"/>
                <w:sz w:val="22"/>
                <w:szCs w:val="22"/>
              </w:rPr>
            </w:pPr>
            <w:r w:rsidRPr="008C2474">
              <w:rPr>
                <w:rFonts w:ascii="Calibri" w:hAnsi="Calibri" w:cs="Calibri"/>
                <w:sz w:val="22"/>
                <w:szCs w:val="22"/>
              </w:rPr>
              <w:t xml:space="preserve"> 1</w:t>
            </w:r>
          </w:p>
        </w:tc>
      </w:tr>
      <w:tr w:rsidR="0096222A" w:rsidRPr="008C2474" w:rsidTr="006F6D04">
        <w:tc>
          <w:tcPr>
            <w:tcW w:w="9072" w:type="dxa"/>
            <w:gridSpan w:val="4"/>
          </w:tcPr>
          <w:p w:rsidR="00273ACD" w:rsidRPr="008C2474" w:rsidRDefault="006F6D04" w:rsidP="00BE63E8">
            <w:pPr>
              <w:spacing w:line="360" w:lineRule="auto"/>
              <w:rPr>
                <w:rFonts w:ascii="Calibri" w:hAnsi="Calibri" w:cs="Calibri"/>
                <w:sz w:val="22"/>
                <w:szCs w:val="22"/>
                <w:lang w:val="en-US"/>
              </w:rPr>
            </w:pPr>
            <w:r w:rsidRPr="008C2474">
              <w:rPr>
                <w:rFonts w:ascii="Calibri" w:hAnsi="Calibri" w:cs="Calibri"/>
                <w:sz w:val="22"/>
                <w:szCs w:val="22"/>
              </w:rPr>
              <w:t>Κωνσταντίνος Λεβαντής</w:t>
            </w:r>
          </w:p>
        </w:tc>
      </w:tr>
      <w:tr w:rsidR="0096222A" w:rsidRPr="008C2474" w:rsidTr="006F6D04">
        <w:tc>
          <w:tcPr>
            <w:tcW w:w="9072" w:type="dxa"/>
            <w:gridSpan w:val="4"/>
          </w:tcPr>
          <w:p w:rsidR="001873B1" w:rsidRPr="008C2474" w:rsidRDefault="001873B1" w:rsidP="00BE63E8">
            <w:pPr>
              <w:spacing w:line="360" w:lineRule="auto"/>
              <w:rPr>
                <w:rFonts w:ascii="Calibri" w:hAnsi="Calibri" w:cs="Calibri"/>
                <w:sz w:val="22"/>
                <w:szCs w:val="22"/>
              </w:rPr>
            </w:pPr>
            <w:r w:rsidRPr="008C2474">
              <w:rPr>
                <w:rFonts w:ascii="Calibri" w:hAnsi="Calibri" w:cs="Calibri"/>
                <w:sz w:val="22"/>
                <w:szCs w:val="22"/>
              </w:rPr>
              <w:t>Παρούσας της γραμματέως Γαϊτανιώς Μαργαρίτη</w:t>
            </w:r>
          </w:p>
        </w:tc>
      </w:tr>
    </w:tbl>
    <w:p w:rsidR="008C2474" w:rsidRDefault="008C2474" w:rsidP="008C2474">
      <w:pPr>
        <w:spacing w:line="360" w:lineRule="auto"/>
        <w:rPr>
          <w:rFonts w:ascii="Calibri" w:hAnsi="Calibri" w:cs="Calibri"/>
          <w:b/>
          <w:bCs/>
          <w:sz w:val="22"/>
          <w:szCs w:val="22"/>
        </w:rPr>
      </w:pPr>
    </w:p>
    <w:p w:rsidR="00C51B82" w:rsidRPr="00C51B82" w:rsidRDefault="008C2474" w:rsidP="00C51B82">
      <w:pPr>
        <w:keepNext/>
        <w:keepLines/>
        <w:widowControl/>
        <w:autoSpaceDE/>
        <w:autoSpaceDN/>
        <w:adjustRightInd/>
        <w:spacing w:line="360" w:lineRule="auto"/>
        <w:jc w:val="both"/>
        <w:outlineLvl w:val="0"/>
        <w:rPr>
          <w:rFonts w:ascii="Calibri" w:hAnsi="Calibri" w:cs="Calibri"/>
          <w:b/>
          <w:bCs/>
          <w:sz w:val="22"/>
          <w:szCs w:val="22"/>
        </w:rPr>
      </w:pPr>
      <w:r w:rsidRPr="008C2474">
        <w:rPr>
          <w:rFonts w:ascii="Calibri" w:hAnsi="Calibri" w:cs="Calibri"/>
          <w:b/>
          <w:bCs/>
          <w:sz w:val="22"/>
          <w:szCs w:val="22"/>
        </w:rPr>
        <w:t xml:space="preserve">ΘΕΜΑ: </w:t>
      </w:r>
      <w:r w:rsidR="00C51B82" w:rsidRPr="00C51B82">
        <w:rPr>
          <w:rFonts w:ascii="Calibri" w:hAnsi="Calibri" w:cs="Calibri"/>
          <w:b/>
          <w:bCs/>
          <w:sz w:val="22"/>
          <w:szCs w:val="22"/>
        </w:rPr>
        <w:t>Λήψη απόφασης περί διαγραφής ποσών (αρ. πρωτ: 11647/16.07.2021 εισήγηση Τμήματος Εσόδων)</w:t>
      </w:r>
    </w:p>
    <w:p w:rsidR="008C2474" w:rsidRPr="008C2474" w:rsidRDefault="00C51B82" w:rsidP="008C2474">
      <w:pPr>
        <w:spacing w:line="360" w:lineRule="auto"/>
        <w:rPr>
          <w:rFonts w:ascii="Calibri" w:hAnsi="Calibri" w:cs="Calibri"/>
          <w:b/>
          <w:sz w:val="22"/>
          <w:szCs w:val="22"/>
        </w:rPr>
      </w:pPr>
      <w:r>
        <w:rPr>
          <w:rFonts w:ascii="Calibri" w:hAnsi="Calibri" w:cs="Calibri"/>
          <w:b/>
          <w:sz w:val="22"/>
          <w:szCs w:val="22"/>
        </w:rPr>
        <w:t>Αρ. Απόφ.: 176</w:t>
      </w:r>
      <w:r w:rsidR="008C2474" w:rsidRPr="008C2474">
        <w:rPr>
          <w:rFonts w:ascii="Calibri" w:hAnsi="Calibri" w:cs="Calibri"/>
          <w:b/>
          <w:sz w:val="22"/>
          <w:szCs w:val="22"/>
        </w:rPr>
        <w:t>/2021</w:t>
      </w:r>
    </w:p>
    <w:p w:rsidR="008C2474" w:rsidRPr="008C2474" w:rsidRDefault="00D94B3F" w:rsidP="00C51B82">
      <w:pPr>
        <w:keepNext/>
        <w:keepLines/>
        <w:widowControl/>
        <w:autoSpaceDE/>
        <w:autoSpaceDN/>
        <w:adjustRightInd/>
        <w:spacing w:line="360" w:lineRule="auto"/>
        <w:jc w:val="both"/>
        <w:outlineLvl w:val="0"/>
        <w:rPr>
          <w:rFonts w:ascii="Calibri" w:hAnsi="Calibri" w:cs="Calibri"/>
          <w:sz w:val="22"/>
          <w:szCs w:val="22"/>
        </w:rPr>
      </w:pPr>
      <w:r>
        <w:rPr>
          <w:rFonts w:ascii="Calibri" w:hAnsi="Calibri" w:cs="Calibri"/>
          <w:sz w:val="22"/>
          <w:szCs w:val="22"/>
        </w:rPr>
        <w:tab/>
      </w:r>
      <w:r w:rsidR="008C2474" w:rsidRPr="008C247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008C2474" w:rsidRPr="00C51B82">
        <w:rPr>
          <w:rFonts w:ascii="Calibri" w:hAnsi="Calibri" w:cs="Calibri"/>
          <w:i/>
          <w:sz w:val="22"/>
          <w:szCs w:val="22"/>
        </w:rPr>
        <w:t>«</w:t>
      </w:r>
      <w:r w:rsidR="00C51B82" w:rsidRPr="00C51B82">
        <w:rPr>
          <w:rFonts w:ascii="Calibri" w:hAnsi="Calibri" w:cs="Calibri"/>
          <w:bCs/>
          <w:i/>
          <w:sz w:val="22"/>
          <w:szCs w:val="22"/>
        </w:rPr>
        <w:t>διαγραφής ποσών</w:t>
      </w:r>
      <w:r w:rsidR="008C2474" w:rsidRPr="00C51B82">
        <w:rPr>
          <w:rFonts w:ascii="Calibri" w:hAnsi="Calibri" w:cs="Calibri"/>
          <w:bCs/>
          <w:i/>
          <w:sz w:val="22"/>
          <w:szCs w:val="22"/>
        </w:rPr>
        <w:t>»,</w:t>
      </w:r>
      <w:r w:rsidR="008C2474" w:rsidRPr="008C2474">
        <w:rPr>
          <w:rFonts w:ascii="Calibri" w:hAnsi="Calibri" w:cs="Calibri"/>
          <w:bCs/>
          <w:i/>
          <w:sz w:val="22"/>
          <w:szCs w:val="22"/>
        </w:rPr>
        <w:t xml:space="preserve"> </w:t>
      </w:r>
      <w:r w:rsidR="008C2474" w:rsidRPr="008C2474">
        <w:rPr>
          <w:rFonts w:ascii="Calibri" w:hAnsi="Calibri" w:cs="Calibri"/>
          <w:sz w:val="22"/>
          <w:szCs w:val="22"/>
        </w:rPr>
        <w:t>έθεσε υπόψη των μελών της Οικονομικής Επιτροπής τ</w:t>
      </w:r>
      <w:r w:rsidR="008C2474" w:rsidRPr="008C2474">
        <w:rPr>
          <w:rFonts w:ascii="Calibri" w:hAnsi="Calibri" w:cs="Calibri"/>
          <w:bCs/>
          <w:sz w:val="22"/>
          <w:szCs w:val="22"/>
        </w:rPr>
        <w:t xml:space="preserve">ην αριθμ. πρωτ: </w:t>
      </w:r>
      <w:r w:rsidR="008C2474">
        <w:rPr>
          <w:rFonts w:ascii="Calibri" w:hAnsi="Calibri" w:cs="Calibri"/>
          <w:bCs/>
          <w:sz w:val="22"/>
          <w:szCs w:val="22"/>
        </w:rPr>
        <w:t>1</w:t>
      </w:r>
      <w:r w:rsidR="00C51B82">
        <w:rPr>
          <w:rFonts w:ascii="Calibri" w:hAnsi="Calibri" w:cs="Calibri"/>
          <w:bCs/>
          <w:sz w:val="22"/>
          <w:szCs w:val="22"/>
        </w:rPr>
        <w:t>1647/16.07.2021</w:t>
      </w:r>
      <w:r w:rsidR="008C2474" w:rsidRPr="008C2474">
        <w:rPr>
          <w:rFonts w:ascii="Calibri" w:hAnsi="Calibri" w:cs="Calibri"/>
          <w:sz w:val="22"/>
          <w:szCs w:val="22"/>
        </w:rPr>
        <w:t xml:space="preserve"> εισήγηση του </w:t>
      </w:r>
      <w:r w:rsidR="00C51B82">
        <w:rPr>
          <w:rFonts w:ascii="Calibri" w:hAnsi="Calibri" w:cs="Calibri"/>
          <w:sz w:val="22"/>
          <w:szCs w:val="22"/>
        </w:rPr>
        <w:t>Τμήματος Εσόδων</w:t>
      </w:r>
      <w:r w:rsidR="008C2474" w:rsidRPr="008C2474">
        <w:rPr>
          <w:rFonts w:ascii="Calibri" w:hAnsi="Calibri" w:cs="Calibri"/>
          <w:sz w:val="22"/>
          <w:szCs w:val="22"/>
        </w:rPr>
        <w:t xml:space="preserve">, στην οποία αναφέρονται τα ακόλουθα: </w:t>
      </w:r>
    </w:p>
    <w:p w:rsidR="00C51B82" w:rsidRPr="00C51B82" w:rsidRDefault="00C51B82" w:rsidP="00C51B82">
      <w:pPr>
        <w:spacing w:line="360" w:lineRule="auto"/>
        <w:ind w:left="57" w:firstLine="113"/>
        <w:jc w:val="both"/>
        <w:rPr>
          <w:rFonts w:asciiTheme="minorHAnsi" w:hAnsiTheme="minorHAnsi" w:cs="Calibri"/>
          <w:i/>
          <w:sz w:val="22"/>
          <w:szCs w:val="22"/>
        </w:rPr>
      </w:pPr>
      <w:r>
        <w:rPr>
          <w:rFonts w:asciiTheme="minorHAnsi" w:hAnsiTheme="minorHAnsi" w:cs="Calibri"/>
          <w:i/>
          <w:sz w:val="22"/>
          <w:szCs w:val="22"/>
        </w:rPr>
        <w:t>«</w:t>
      </w:r>
      <w:r w:rsidRPr="00C51B82">
        <w:rPr>
          <w:rFonts w:asciiTheme="minorHAnsi" w:hAnsiTheme="minorHAnsi" w:cs="Calibri"/>
          <w:i/>
          <w:sz w:val="22"/>
          <w:szCs w:val="22"/>
        </w:rPr>
        <w:t>Σύμφωνα</w:t>
      </w:r>
      <w:r>
        <w:rPr>
          <w:rFonts w:asciiTheme="minorHAnsi" w:hAnsiTheme="minorHAnsi" w:cs="Calibri"/>
          <w:i/>
          <w:sz w:val="22"/>
          <w:szCs w:val="22"/>
        </w:rPr>
        <w:t>:</w:t>
      </w:r>
      <w:r w:rsidRPr="00C51B82">
        <w:rPr>
          <w:rFonts w:asciiTheme="minorHAnsi" w:hAnsiTheme="minorHAnsi" w:cs="Calibri"/>
          <w:i/>
          <w:sz w:val="22"/>
          <w:szCs w:val="22"/>
        </w:rPr>
        <w:t xml:space="preserve"> </w:t>
      </w:r>
    </w:p>
    <w:p w:rsidR="00C51B82" w:rsidRPr="00C51B82" w:rsidRDefault="00C51B82" w:rsidP="000A1AE8">
      <w:pPr>
        <w:pStyle w:val="a8"/>
        <w:numPr>
          <w:ilvl w:val="0"/>
          <w:numId w:val="5"/>
        </w:numPr>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w:t>
      </w:r>
      <w:r w:rsidRPr="00C51B82">
        <w:rPr>
          <w:rFonts w:asciiTheme="minorHAnsi" w:hAnsiTheme="minorHAnsi" w:cs="Calibri"/>
          <w:i/>
          <w:sz w:val="22"/>
          <w:szCs w:val="22"/>
        </w:rPr>
        <w:br/>
        <w:t>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rsidR="00C51B82" w:rsidRPr="00C51B82" w:rsidRDefault="00C51B82" w:rsidP="000A1AE8">
      <w:pPr>
        <w:pStyle w:val="a8"/>
        <w:numPr>
          <w:ilvl w:val="0"/>
          <w:numId w:val="5"/>
        </w:numPr>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lastRenderedPageBreak/>
        <w:t>με τις διατάξεις του άρθρου 3 του Ν.4623/2019 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rsidR="00C51B82" w:rsidRPr="00C51B82" w:rsidRDefault="00C51B82" w:rsidP="00C51B82">
      <w:pPr>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t>Κατόπιν των ανωτέρω διατάξεων, παρακαλούμε για την διαγραφή των παρακάτω ποσών:</w:t>
      </w:r>
    </w:p>
    <w:p w:rsidR="00C51B82" w:rsidRPr="00C51B82" w:rsidRDefault="00C51B82" w:rsidP="000A1AE8">
      <w:pPr>
        <w:pStyle w:val="a8"/>
        <w:numPr>
          <w:ilvl w:val="0"/>
          <w:numId w:val="4"/>
        </w:numPr>
        <w:spacing w:line="360" w:lineRule="auto"/>
        <w:ind w:left="57" w:firstLine="113"/>
        <w:jc w:val="both"/>
        <w:rPr>
          <w:rFonts w:asciiTheme="minorHAnsi" w:hAnsiTheme="minorHAnsi" w:cs="Calibri"/>
          <w:i/>
          <w:sz w:val="22"/>
          <w:szCs w:val="22"/>
        </w:rPr>
      </w:pPr>
      <w:r w:rsidRPr="00C51B82">
        <w:rPr>
          <w:rFonts w:asciiTheme="minorHAnsi" w:hAnsiTheme="minorHAnsi" w:cs="Calibri"/>
          <w:b/>
          <w:i/>
          <w:sz w:val="22"/>
          <w:szCs w:val="22"/>
        </w:rPr>
        <w:t>Διαγραφή ποσού 80€ στο όνομα ΣΦΑΚΙΑΝΑΚΗΣ ΑΕΒΕ</w:t>
      </w:r>
      <w:r w:rsidRPr="00C51B82">
        <w:rPr>
          <w:rFonts w:asciiTheme="minorHAnsi" w:hAnsiTheme="minorHAnsi" w:cs="Calibri"/>
          <w:i/>
          <w:sz w:val="22"/>
          <w:szCs w:val="22"/>
        </w:rPr>
        <w:t xml:space="preserve">, (αρ. πρωτ. Αίτησης 10967/7-7-2021),  διότι με τον υπ’ αρίθμ </w:t>
      </w:r>
      <w:r w:rsidRPr="00C51B82">
        <w:rPr>
          <w:rFonts w:asciiTheme="minorHAnsi" w:hAnsiTheme="minorHAnsi" w:cs="Calibri"/>
          <w:b/>
          <w:i/>
          <w:sz w:val="22"/>
          <w:szCs w:val="22"/>
        </w:rPr>
        <w:t>99/25-11-2020 Χρηματικό Κατάλογο</w:t>
      </w:r>
      <w:r w:rsidRPr="00C51B82">
        <w:rPr>
          <w:rFonts w:asciiTheme="minorHAnsi" w:hAnsiTheme="minorHAnsi" w:cs="Calibri"/>
          <w:i/>
          <w:sz w:val="22"/>
          <w:szCs w:val="22"/>
        </w:rPr>
        <w:t xml:space="preserve">, βεβαιώθηκε το ανωτέρω ποσό, το οποίο αφορά χρέωση των υπ’αρίθμ. 161600018604 &amp; 161600018667 παραβάσεων Κ.Ο.Κ από το ΑΤ Λαυρίου, για παράνομη στάθμευση, από 40€ κάθε μία, οι οποίες επιβλήθηκαν  την 22/6/2019, στο ΙΧ Επιβατικό με αρ. κυκλ. ΙΤΚ-6669, μάρκας </w:t>
      </w:r>
      <w:r w:rsidRPr="00C51B82">
        <w:rPr>
          <w:rFonts w:asciiTheme="minorHAnsi" w:hAnsiTheme="minorHAnsi" w:cs="Calibri"/>
          <w:i/>
          <w:sz w:val="22"/>
          <w:szCs w:val="22"/>
          <w:lang w:val="en-US"/>
        </w:rPr>
        <w:t>OPEL</w:t>
      </w:r>
      <w:r w:rsidRPr="00C51B82">
        <w:rPr>
          <w:rFonts w:asciiTheme="minorHAnsi" w:hAnsiTheme="minorHAnsi" w:cs="Calibri"/>
          <w:i/>
          <w:sz w:val="22"/>
          <w:szCs w:val="22"/>
        </w:rPr>
        <w:t>, χρώματος λευκό και την 27/10/2019 στο ΙΧ Επιβατικό με αρ. κυκλ. ΥΤΕ-6561, μάρκας ΤΟΥΟΤΑ, χρώματος λευκό, ενώ οι οδηγοί ήταν απόντες.</w:t>
      </w:r>
    </w:p>
    <w:p w:rsidR="00C51B82" w:rsidRPr="00C51B82" w:rsidRDefault="00C51B82" w:rsidP="00C51B82">
      <w:pPr>
        <w:pStyle w:val="a8"/>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t>Για την σχετική χρέωση η αρμόδια υπηρεσία του Δήμου αναζήτησε τα στοιχεία του κατόχου του οχήματος στην ηλεκτρονική πλατφόρμα αναζήτησης στοιχείων της ΚΕΔΕ.</w:t>
      </w:r>
    </w:p>
    <w:p w:rsidR="00C51B82" w:rsidRPr="00C51B82" w:rsidRDefault="00C51B82" w:rsidP="00C51B82">
      <w:pPr>
        <w:pStyle w:val="a8"/>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t xml:space="preserve">Όμως σύμφωνα με την αίτηση – υπεύθυνη δήλωσης της εταιρείας Σφακιανάκης ΑΕΒΕ το παραπάνω οχήματα ήταν με μίσθωση στους αναφερόμενους στην συνημμένη κατάσταση. </w:t>
      </w:r>
    </w:p>
    <w:p w:rsidR="00C51B82" w:rsidRPr="00C51B82" w:rsidRDefault="00C51B82" w:rsidP="00C51B82">
      <w:pPr>
        <w:pStyle w:val="a8"/>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t>Τα ποσά θα χρεωθούν στους οδηγούς – παραβάτες.</w:t>
      </w:r>
    </w:p>
    <w:p w:rsidR="00C51B82" w:rsidRPr="00C51B82" w:rsidRDefault="00C51B82" w:rsidP="000A1AE8">
      <w:pPr>
        <w:pStyle w:val="a8"/>
        <w:numPr>
          <w:ilvl w:val="0"/>
          <w:numId w:val="4"/>
        </w:numPr>
        <w:spacing w:line="360" w:lineRule="auto"/>
        <w:ind w:left="57" w:firstLine="113"/>
        <w:jc w:val="both"/>
        <w:rPr>
          <w:rFonts w:asciiTheme="minorHAnsi" w:hAnsiTheme="minorHAnsi" w:cs="Calibri"/>
          <w:i/>
          <w:sz w:val="22"/>
          <w:szCs w:val="22"/>
        </w:rPr>
      </w:pPr>
      <w:r w:rsidRPr="00C51B82">
        <w:rPr>
          <w:rFonts w:asciiTheme="minorHAnsi" w:hAnsiTheme="minorHAnsi" w:cs="Calibri"/>
          <w:b/>
          <w:i/>
          <w:sz w:val="22"/>
          <w:szCs w:val="22"/>
        </w:rPr>
        <w:t>Διαγραφή  ποσού 20€ στο όνομα ΕΘΝΙΚΗ ΛΗΖΙΝΓΚ ΜΟΝΠΡΟΣΩΠΗ</w:t>
      </w:r>
      <w:r w:rsidRPr="00C51B82">
        <w:rPr>
          <w:rFonts w:asciiTheme="minorHAnsi" w:hAnsiTheme="minorHAnsi" w:cs="Calibri"/>
          <w:i/>
          <w:sz w:val="22"/>
          <w:szCs w:val="22"/>
        </w:rPr>
        <w:t xml:space="preserve"> από τον χρηματικό κατάλογο 100/25-11-2020, διότι βεβαιώθηκε το ανωτέρω ποσό, το οποίο αφορά χρέωση της υπ’ αρίθμ. 121000150501 παράβασης Κ.Ο.Κ από το Β΄ Τ.Τ Ν/Α Αττικής, για το υπ’ αρίθμ. ΝΚΑ-1107, όχημα ΙΧΕ, Μαύρο, </w:t>
      </w:r>
      <w:r w:rsidRPr="00C51B82">
        <w:rPr>
          <w:rFonts w:asciiTheme="minorHAnsi" w:hAnsiTheme="minorHAnsi" w:cs="Calibri"/>
          <w:i/>
          <w:sz w:val="22"/>
          <w:szCs w:val="22"/>
          <w:lang w:val="en-US"/>
        </w:rPr>
        <w:t>NISSAN</w:t>
      </w:r>
      <w:r w:rsidRPr="00C51B82">
        <w:rPr>
          <w:rFonts w:asciiTheme="minorHAnsi" w:hAnsiTheme="minorHAnsi" w:cs="Calibri"/>
          <w:i/>
          <w:sz w:val="22"/>
          <w:szCs w:val="22"/>
        </w:rPr>
        <w:t>.</w:t>
      </w:r>
      <w:r w:rsidRPr="00C51B82">
        <w:rPr>
          <w:rFonts w:asciiTheme="minorHAnsi" w:hAnsiTheme="minorHAnsi" w:cs="Calibri"/>
          <w:i/>
          <w:sz w:val="22"/>
          <w:szCs w:val="22"/>
        </w:rPr>
        <w:br/>
        <w:t xml:space="preserve">Όμως σύμφωνα με την υπ’ αρίθμ. 22894/24-12-2020 αίτηση – Υπεύθυνη Δήλωση της εταιρείας, το όχημα ήταν μισθωμένο στην εταιρεία </w:t>
      </w:r>
      <w:r w:rsidRPr="00C51B82">
        <w:rPr>
          <w:rFonts w:asciiTheme="minorHAnsi" w:hAnsiTheme="minorHAnsi" w:cs="Calibri"/>
          <w:i/>
          <w:sz w:val="22"/>
          <w:szCs w:val="22"/>
          <w:lang w:val="en-US"/>
        </w:rPr>
        <w:t>DRIVE</w:t>
      </w:r>
      <w:r w:rsidRPr="00C51B82">
        <w:rPr>
          <w:rFonts w:asciiTheme="minorHAnsi" w:hAnsiTheme="minorHAnsi" w:cs="Calibri"/>
          <w:i/>
          <w:sz w:val="22"/>
          <w:szCs w:val="22"/>
        </w:rPr>
        <w:t xml:space="preserve"> ΑΕ Μισθώσεων αυτοκινήτων. </w:t>
      </w:r>
      <w:r w:rsidRPr="00C51B82">
        <w:rPr>
          <w:rFonts w:asciiTheme="minorHAnsi" w:hAnsiTheme="minorHAnsi" w:cs="Calibri"/>
          <w:i/>
          <w:sz w:val="22"/>
          <w:szCs w:val="22"/>
        </w:rPr>
        <w:br/>
        <w:t xml:space="preserve">Η αρμόδια υπηρεσία εσόδων του Δήμου επικοινώνησε με την εταιρεία </w:t>
      </w:r>
      <w:r w:rsidRPr="00C51B82">
        <w:rPr>
          <w:rFonts w:asciiTheme="minorHAnsi" w:hAnsiTheme="minorHAnsi" w:cs="Calibri"/>
          <w:i/>
          <w:sz w:val="22"/>
          <w:szCs w:val="22"/>
          <w:lang w:val="en-US"/>
        </w:rPr>
        <w:t>DRIVE</w:t>
      </w:r>
      <w:r w:rsidRPr="00C51B82">
        <w:rPr>
          <w:rFonts w:asciiTheme="minorHAnsi" w:hAnsiTheme="minorHAnsi" w:cs="Calibri"/>
          <w:i/>
          <w:sz w:val="22"/>
          <w:szCs w:val="22"/>
        </w:rPr>
        <w:t xml:space="preserve"> </w:t>
      </w:r>
      <w:r w:rsidRPr="00C51B82">
        <w:rPr>
          <w:rFonts w:asciiTheme="minorHAnsi" w:hAnsiTheme="minorHAnsi" w:cs="Calibri"/>
          <w:i/>
          <w:sz w:val="22"/>
          <w:szCs w:val="22"/>
          <w:lang w:val="en-US"/>
        </w:rPr>
        <w:t>AE</w:t>
      </w:r>
      <w:r w:rsidRPr="00C51B82">
        <w:rPr>
          <w:rFonts w:asciiTheme="minorHAnsi" w:hAnsiTheme="minorHAnsi" w:cs="Calibri"/>
          <w:i/>
          <w:sz w:val="22"/>
          <w:szCs w:val="22"/>
        </w:rPr>
        <w:t xml:space="preserve"> και με την από 19/1/2021 δήλωση τους, το όχημα ήταν μισθωμένο στην εταιρεία ΜΑΡΑΤΟΣ Σ ΙΚΕ, στην οποία εστάλη σχετικό ειδοποιητήριο και εξοφλήθηκε η παράβαση με το υπ’ αρίθμ. Ε-229/2021 Διπλότυπο είσπραξης του Δήμου Λαυρεωτικής.</w:t>
      </w:r>
      <w:r w:rsidRPr="00C51B82">
        <w:rPr>
          <w:rFonts w:asciiTheme="minorHAnsi" w:hAnsiTheme="minorHAnsi" w:cs="Calibri"/>
          <w:i/>
          <w:sz w:val="22"/>
          <w:szCs w:val="22"/>
        </w:rPr>
        <w:br/>
      </w:r>
      <w:r w:rsidRPr="00C51B82">
        <w:rPr>
          <w:rFonts w:asciiTheme="minorHAnsi" w:hAnsiTheme="minorHAnsi" w:cs="Calibri"/>
          <w:b/>
          <w:i/>
          <w:sz w:val="22"/>
          <w:szCs w:val="22"/>
        </w:rPr>
        <w:t>Διαγραφή ποσού 20€ στο όνομα Παπαδάκη Μαρία του Γρηγορίου</w:t>
      </w:r>
      <w:r w:rsidRPr="00C51B82">
        <w:rPr>
          <w:rFonts w:asciiTheme="minorHAnsi" w:hAnsiTheme="minorHAnsi" w:cs="Calibri"/>
          <w:i/>
          <w:sz w:val="22"/>
          <w:szCs w:val="22"/>
        </w:rPr>
        <w:t xml:space="preserve">, διότι με τον υπ’ αρίθμ </w:t>
      </w:r>
      <w:r w:rsidRPr="00C51B82">
        <w:rPr>
          <w:rFonts w:asciiTheme="minorHAnsi" w:hAnsiTheme="minorHAnsi" w:cs="Calibri"/>
          <w:b/>
          <w:i/>
          <w:sz w:val="22"/>
          <w:szCs w:val="22"/>
        </w:rPr>
        <w:t>99/25-11-2020 Χρηματικό Κατάλογο</w:t>
      </w:r>
      <w:r w:rsidRPr="00C51B82">
        <w:rPr>
          <w:rFonts w:asciiTheme="minorHAnsi" w:hAnsiTheme="minorHAnsi" w:cs="Calibri"/>
          <w:i/>
          <w:sz w:val="22"/>
          <w:szCs w:val="22"/>
        </w:rPr>
        <w:t xml:space="preserve">, βεβαιώθηκε το ανωτέρω ποσό, το οποίο αφορά χρέωση της υπ’αρίθμ. 161400006148 παράβασης Κ.Ο.Κ από το ΑΤ Κερατέας, για παράνομη στάθμευση, η οποία επιβλήθηκε  την 17/1/2019, στο ΙΧ Επιβατικό με αρ. κυκλ. ΙΠΥ-8357, μάρκας </w:t>
      </w:r>
      <w:r w:rsidRPr="00C51B82">
        <w:rPr>
          <w:rFonts w:asciiTheme="minorHAnsi" w:hAnsiTheme="minorHAnsi" w:cs="Calibri"/>
          <w:i/>
          <w:sz w:val="22"/>
          <w:szCs w:val="22"/>
          <w:lang w:val="en-US"/>
        </w:rPr>
        <w:t>HYUNDAI</w:t>
      </w:r>
      <w:r w:rsidRPr="00C51B82">
        <w:rPr>
          <w:rFonts w:asciiTheme="minorHAnsi" w:hAnsiTheme="minorHAnsi" w:cs="Calibri"/>
          <w:i/>
          <w:sz w:val="22"/>
          <w:szCs w:val="22"/>
        </w:rPr>
        <w:t>, χρώματος γκρί, ενώ ο οδηγός ήταν απών.</w:t>
      </w:r>
    </w:p>
    <w:p w:rsidR="00C51B82" w:rsidRPr="00C51B82" w:rsidRDefault="00C51B82" w:rsidP="00C51B82">
      <w:pPr>
        <w:pStyle w:val="a8"/>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t>Για την σχετική χρέωση η αρμόδια υπηρεσία του Δήμου αναζήτησε τα στοιχεία του κατόχου του οχήματος στην ηλεκτρονική πλατφόρμα αναζήτησης στοιχείων της ΚΕΔΕ.</w:t>
      </w:r>
    </w:p>
    <w:p w:rsidR="00C51B82" w:rsidRPr="00C51B82" w:rsidRDefault="00C51B82" w:rsidP="00C51B82">
      <w:pPr>
        <w:pStyle w:val="a8"/>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t>Όμως σύμφωνα με την άδεια κυκλοφορίας, της κ. Παπαδάκη Μαρίας, την συγκεκριμένη ημερομηνία παράβασης δεν ήταν κάτοχος του οχήματος.</w:t>
      </w:r>
    </w:p>
    <w:p w:rsidR="00C51B82" w:rsidRPr="00C51B82" w:rsidRDefault="00C51B82" w:rsidP="00C51B82">
      <w:pPr>
        <w:pStyle w:val="a8"/>
        <w:spacing w:line="360" w:lineRule="auto"/>
        <w:ind w:left="57" w:firstLine="113"/>
        <w:jc w:val="both"/>
        <w:rPr>
          <w:rFonts w:asciiTheme="minorHAnsi" w:hAnsiTheme="minorHAnsi" w:cs="Calibri"/>
          <w:i/>
          <w:sz w:val="22"/>
          <w:szCs w:val="22"/>
        </w:rPr>
      </w:pPr>
      <w:r w:rsidRPr="00C51B82">
        <w:rPr>
          <w:rFonts w:asciiTheme="minorHAnsi" w:hAnsiTheme="minorHAnsi" w:cs="Calibri"/>
          <w:i/>
          <w:sz w:val="22"/>
          <w:szCs w:val="22"/>
        </w:rPr>
        <w:lastRenderedPageBreak/>
        <w:t xml:space="preserve">Από την αρμόδια υπηρεσία εσόδων του Δήμου αναζητήθηκε εκ νέου ο ιδιοκτήτης του οχήματος που ήταν η εταιρεία </w:t>
      </w:r>
      <w:r w:rsidRPr="00C51B82">
        <w:rPr>
          <w:rFonts w:asciiTheme="minorHAnsi" w:hAnsiTheme="minorHAnsi" w:cs="Calibri"/>
          <w:i/>
          <w:sz w:val="22"/>
          <w:szCs w:val="22"/>
          <w:lang w:val="en-US"/>
        </w:rPr>
        <w:t>ALD</w:t>
      </w:r>
      <w:r w:rsidRPr="00C51B82">
        <w:rPr>
          <w:rFonts w:asciiTheme="minorHAnsi" w:hAnsiTheme="minorHAnsi" w:cs="Calibri"/>
          <w:i/>
          <w:sz w:val="22"/>
          <w:szCs w:val="22"/>
        </w:rPr>
        <w:t xml:space="preserve"> </w:t>
      </w:r>
      <w:r w:rsidRPr="00C51B82">
        <w:rPr>
          <w:rFonts w:asciiTheme="minorHAnsi" w:hAnsiTheme="minorHAnsi" w:cs="Calibri"/>
          <w:i/>
          <w:sz w:val="22"/>
          <w:szCs w:val="22"/>
          <w:lang w:val="en-US"/>
        </w:rPr>
        <w:t>Automotive</w:t>
      </w:r>
      <w:r w:rsidRPr="00C51B82">
        <w:rPr>
          <w:rFonts w:asciiTheme="minorHAnsi" w:hAnsiTheme="minorHAnsi" w:cs="Calibri"/>
          <w:i/>
          <w:sz w:val="22"/>
          <w:szCs w:val="22"/>
        </w:rPr>
        <w:t xml:space="preserve"> η οποία σύμφωνα με την υπ’ αρίθμ. 5781/9-4-2021 αίτηση – Υπεύθυνη Δήλωση το όχημα ήταν μισθωμένο από την εταιρεία </w:t>
      </w:r>
      <w:r w:rsidRPr="00C51B82">
        <w:rPr>
          <w:rFonts w:asciiTheme="minorHAnsi" w:hAnsiTheme="minorHAnsi" w:cs="Calibri"/>
          <w:i/>
          <w:sz w:val="22"/>
          <w:szCs w:val="22"/>
          <w:lang w:val="en-US"/>
        </w:rPr>
        <w:t>GREEIN</w:t>
      </w:r>
      <w:r w:rsidRPr="00C51B82">
        <w:rPr>
          <w:rFonts w:asciiTheme="minorHAnsi" w:hAnsiTheme="minorHAnsi" w:cs="Calibri"/>
          <w:i/>
          <w:sz w:val="22"/>
          <w:szCs w:val="22"/>
        </w:rPr>
        <w:t xml:space="preserve"> </w:t>
      </w:r>
      <w:r w:rsidRPr="00C51B82">
        <w:rPr>
          <w:rFonts w:asciiTheme="minorHAnsi" w:hAnsiTheme="minorHAnsi" w:cs="Calibri"/>
          <w:i/>
          <w:sz w:val="22"/>
          <w:szCs w:val="22"/>
          <w:lang w:val="en-US"/>
        </w:rPr>
        <w:t>COLA</w:t>
      </w:r>
      <w:r w:rsidRPr="00C51B82">
        <w:rPr>
          <w:rFonts w:asciiTheme="minorHAnsi" w:hAnsiTheme="minorHAnsi" w:cs="Calibri"/>
          <w:i/>
          <w:sz w:val="22"/>
          <w:szCs w:val="22"/>
        </w:rPr>
        <w:t xml:space="preserve"> η οποία ύστερα από σχετική ειδοποίηση εξόφλησε την παράβαση με το υπ’ αρίθμ. 817/9-6-2021 Οίκοθεν Βεβαιωτικό Σημείωμα του Δή</w:t>
      </w:r>
      <w:r>
        <w:rPr>
          <w:rFonts w:asciiTheme="minorHAnsi" w:hAnsiTheme="minorHAnsi" w:cs="Calibri"/>
          <w:i/>
          <w:sz w:val="22"/>
          <w:szCs w:val="22"/>
        </w:rPr>
        <w:t>μου Λαυρεωτικής.»</w:t>
      </w:r>
    </w:p>
    <w:p w:rsidR="008C2474" w:rsidRPr="008C2474" w:rsidRDefault="008C2474" w:rsidP="00C51B82">
      <w:pPr>
        <w:spacing w:line="360" w:lineRule="auto"/>
        <w:jc w:val="both"/>
        <w:rPr>
          <w:rFonts w:ascii="Calibri" w:hAnsi="Calibri" w:cs="Calibri"/>
          <w:bCs/>
          <w:sz w:val="22"/>
          <w:szCs w:val="22"/>
        </w:rPr>
      </w:pPr>
      <w:r w:rsidRPr="008C2474">
        <w:rPr>
          <w:rFonts w:ascii="Calibri" w:hAnsi="Calibri" w:cs="Calibri"/>
          <w:bCs/>
          <w:i/>
          <w:sz w:val="22"/>
          <w:szCs w:val="22"/>
        </w:rPr>
        <w:tab/>
      </w:r>
      <w:r w:rsidRPr="008C2474">
        <w:rPr>
          <w:rFonts w:ascii="Calibri" w:hAnsi="Calibri" w:cs="Calibri"/>
          <w:bCs/>
          <w:sz w:val="22"/>
          <w:szCs w:val="22"/>
        </w:rPr>
        <w:t>Κατόπιν των ανωτέρω, ο κος Πρόεδρος κάλεσε τα μέλη της Οικονομικής Επιτροπής να αποφασίσουν σχετικά.</w:t>
      </w:r>
    </w:p>
    <w:p w:rsidR="008C2474" w:rsidRPr="008C2474" w:rsidRDefault="008C2474" w:rsidP="008C2474">
      <w:pPr>
        <w:spacing w:line="360" w:lineRule="auto"/>
        <w:jc w:val="center"/>
        <w:rPr>
          <w:rFonts w:ascii="Calibri" w:hAnsi="Calibri" w:cs="Calibri"/>
          <w:b/>
          <w:sz w:val="22"/>
          <w:szCs w:val="22"/>
        </w:rPr>
      </w:pPr>
      <w:r w:rsidRPr="008C2474">
        <w:rPr>
          <w:rFonts w:ascii="Calibri" w:hAnsi="Calibri" w:cs="Calibri"/>
          <w:b/>
          <w:sz w:val="22"/>
          <w:szCs w:val="22"/>
        </w:rPr>
        <w:t>Η Οικονομική Επιτροπή</w:t>
      </w:r>
    </w:p>
    <w:p w:rsidR="008C2474" w:rsidRPr="008C2474" w:rsidRDefault="008C2474" w:rsidP="008C2474">
      <w:pPr>
        <w:spacing w:line="360" w:lineRule="auto"/>
        <w:jc w:val="both"/>
        <w:rPr>
          <w:rFonts w:ascii="Calibri" w:hAnsi="Calibri" w:cs="Calibri"/>
          <w:sz w:val="22"/>
          <w:szCs w:val="22"/>
        </w:rPr>
      </w:pPr>
      <w:r w:rsidRPr="008C2474">
        <w:rPr>
          <w:rFonts w:ascii="Calibri" w:hAnsi="Calibri" w:cs="Calibri"/>
          <w:sz w:val="22"/>
          <w:szCs w:val="22"/>
        </w:rPr>
        <w:t>αφού άκουσε την εισήγηση του κου Προέδρου, έλαβε υπόψη:</w:t>
      </w:r>
    </w:p>
    <w:p w:rsidR="00C51B82" w:rsidRDefault="00C51B82" w:rsidP="000A1AE8">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Pr>
          <w:rFonts w:ascii="Calibri" w:hAnsi="Calibri" w:cs="Calibri"/>
          <w:sz w:val="22"/>
          <w:szCs w:val="22"/>
        </w:rPr>
        <w:t>Τ</w:t>
      </w:r>
      <w:r w:rsidRPr="00C51B82">
        <w:rPr>
          <w:rFonts w:ascii="Calibri" w:hAnsi="Calibri" w:cs="Calibri"/>
          <w:sz w:val="22"/>
          <w:szCs w:val="22"/>
        </w:rPr>
        <w:t xml:space="preserve">ις διατάξεις του άρθρου 72 του Ν.3852/2010, όπως </w:t>
      </w:r>
      <w:r w:rsidRPr="00C51B82">
        <w:rPr>
          <w:rFonts w:ascii="Calibri" w:hAnsi="Calibri" w:cs="Calibri"/>
          <w:iCs/>
          <w:sz w:val="22"/>
          <w:szCs w:val="22"/>
        </w:rPr>
        <w:t>αντικαταστάθηκε με το Ν.4735/2020 και ισχύει,</w:t>
      </w:r>
    </w:p>
    <w:p w:rsidR="00C51B82" w:rsidRPr="00C51B82" w:rsidRDefault="00C51B82" w:rsidP="000A1AE8">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sidRPr="00C51B82">
        <w:rPr>
          <w:rFonts w:ascii="Calibri" w:hAnsi="Calibri" w:cs="Calibri"/>
          <w:iCs/>
          <w:sz w:val="22"/>
          <w:szCs w:val="22"/>
        </w:rPr>
        <w:t xml:space="preserve">Τις διατάξεις </w:t>
      </w:r>
      <w:r w:rsidRPr="00C51B82">
        <w:rPr>
          <w:rFonts w:ascii="Calibri" w:hAnsi="Calibri" w:cs="Calibri"/>
          <w:sz w:val="22"/>
          <w:szCs w:val="22"/>
        </w:rPr>
        <w:t>του εδαφίου δ΄ της παραγράφου 1 του άρθρου 174 του Ν.3463/2006</w:t>
      </w:r>
    </w:p>
    <w:p w:rsidR="00C51B82" w:rsidRPr="00C51B82" w:rsidRDefault="00C51B82" w:rsidP="000A1AE8">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sidRPr="00C51B82">
        <w:rPr>
          <w:rFonts w:ascii="Calibri" w:hAnsi="Calibri" w:cs="Calibri"/>
          <w:iCs/>
          <w:sz w:val="22"/>
          <w:szCs w:val="22"/>
        </w:rPr>
        <w:t>Την αριθμ. πρωτ:</w:t>
      </w:r>
      <w:r w:rsidRPr="00C51B82">
        <w:rPr>
          <w:rFonts w:ascii="Calibri" w:hAnsi="Calibri" w:cs="Calibri"/>
          <w:sz w:val="22"/>
          <w:szCs w:val="22"/>
        </w:rPr>
        <w:t xml:space="preserve"> </w:t>
      </w:r>
      <w:r>
        <w:rPr>
          <w:rFonts w:ascii="Calibri" w:hAnsi="Calibri" w:cs="Calibri"/>
          <w:sz w:val="22"/>
          <w:szCs w:val="22"/>
        </w:rPr>
        <w:t>11647/16.07.2021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rsidR="008C2474" w:rsidRPr="008C2474" w:rsidRDefault="008C2474" w:rsidP="008C2474">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rsidR="008C2474" w:rsidRPr="008C2474" w:rsidRDefault="008C2474" w:rsidP="008C2474">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rsidR="00C51B82" w:rsidRPr="00C51B82" w:rsidRDefault="00C51B82" w:rsidP="00C51B82">
      <w:pPr>
        <w:spacing w:line="360" w:lineRule="auto"/>
        <w:jc w:val="both"/>
        <w:rPr>
          <w:rFonts w:ascii="Calibri" w:hAnsi="Calibri" w:cs="Calibri"/>
          <w:b/>
          <w:bCs/>
          <w:sz w:val="22"/>
          <w:szCs w:val="22"/>
        </w:rPr>
      </w:pPr>
      <w:r w:rsidRPr="00C51B82">
        <w:rPr>
          <w:rFonts w:ascii="Calibri" w:hAnsi="Calibri" w:cs="Calibri"/>
          <w:bCs/>
          <w:kern w:val="3"/>
          <w:sz w:val="22"/>
          <w:szCs w:val="22"/>
          <w:lang w:eastAsia="zh-CN"/>
        </w:rPr>
        <w:t>εγκρίνει τη διαγραφή βεβαι</w:t>
      </w:r>
      <w:r>
        <w:rPr>
          <w:rFonts w:ascii="Calibri" w:hAnsi="Calibri" w:cs="Calibri"/>
          <w:bCs/>
          <w:kern w:val="3"/>
          <w:sz w:val="22"/>
          <w:szCs w:val="22"/>
          <w:lang w:eastAsia="zh-CN"/>
        </w:rPr>
        <w:t>ωμένων οφειλών συνολικού ποσού 120,00</w:t>
      </w:r>
      <w:r w:rsidRPr="00C51B82">
        <w:rPr>
          <w:rFonts w:ascii="Calibri" w:hAnsi="Calibri" w:cs="Calibri"/>
          <w:bCs/>
          <w:kern w:val="3"/>
          <w:sz w:val="22"/>
          <w:szCs w:val="22"/>
          <w:lang w:eastAsia="zh-CN"/>
        </w:rPr>
        <w:t xml:space="preserve"> ευρώ, από τους αντίστοιχους χρηματικούς καταλόγους, για τους λόγους που αναφέρθηκαν στο εισηγητικό μέρος της παρούσας.</w:t>
      </w:r>
    </w:p>
    <w:p w:rsidR="00544730" w:rsidRPr="008C2474" w:rsidRDefault="00544730" w:rsidP="006F6D04">
      <w:pPr>
        <w:spacing w:line="360" w:lineRule="auto"/>
        <w:jc w:val="both"/>
        <w:rPr>
          <w:rFonts w:ascii="Calibri" w:hAnsi="Calibri" w:cs="Calibri"/>
          <w:b/>
          <w:bCs/>
          <w:sz w:val="22"/>
          <w:szCs w:val="22"/>
        </w:rPr>
      </w:pPr>
    </w:p>
    <w:p w:rsidR="001F2A59" w:rsidRPr="00C51B82" w:rsidRDefault="001F2A59" w:rsidP="001F2A59">
      <w:pPr>
        <w:keepNext/>
        <w:keepLines/>
        <w:widowControl/>
        <w:autoSpaceDE/>
        <w:autoSpaceDN/>
        <w:adjustRightInd/>
        <w:spacing w:line="360" w:lineRule="auto"/>
        <w:jc w:val="both"/>
        <w:outlineLvl w:val="0"/>
        <w:rPr>
          <w:rFonts w:ascii="Calibri" w:hAnsi="Calibri" w:cs="Calibri"/>
          <w:b/>
          <w:bCs/>
          <w:sz w:val="22"/>
          <w:szCs w:val="22"/>
        </w:rPr>
      </w:pPr>
      <w:r w:rsidRPr="008C2474">
        <w:rPr>
          <w:rFonts w:ascii="Calibri" w:hAnsi="Calibri" w:cs="Calibri"/>
          <w:b/>
          <w:bCs/>
          <w:sz w:val="22"/>
          <w:szCs w:val="22"/>
        </w:rPr>
        <w:t xml:space="preserve">ΘΕΜΑ: </w:t>
      </w:r>
      <w:r w:rsidRPr="00C51B82">
        <w:rPr>
          <w:rFonts w:ascii="Calibri" w:hAnsi="Calibri" w:cs="Calibri"/>
          <w:b/>
          <w:bCs/>
          <w:sz w:val="22"/>
          <w:szCs w:val="22"/>
        </w:rPr>
        <w:t>Λήψη απόφασης περί διαγραφής ποσών (αρ. πρωτ: 1</w:t>
      </w:r>
      <w:r w:rsidRPr="002D1DB3">
        <w:rPr>
          <w:rFonts w:ascii="Calibri" w:hAnsi="Calibri" w:cs="Calibri"/>
          <w:b/>
          <w:bCs/>
          <w:sz w:val="22"/>
          <w:szCs w:val="22"/>
        </w:rPr>
        <w:t>0113/24.06</w:t>
      </w:r>
      <w:r w:rsidRPr="00C51B82">
        <w:rPr>
          <w:rFonts w:ascii="Calibri" w:hAnsi="Calibri" w:cs="Calibri"/>
          <w:b/>
          <w:bCs/>
          <w:sz w:val="22"/>
          <w:szCs w:val="22"/>
        </w:rPr>
        <w:t>.2021 εισήγηση Τμήματος Εσόδων)</w:t>
      </w:r>
    </w:p>
    <w:p w:rsidR="001F2A59" w:rsidRPr="008C2474" w:rsidRDefault="001F2A59" w:rsidP="001F2A59">
      <w:pPr>
        <w:spacing w:line="360" w:lineRule="auto"/>
        <w:rPr>
          <w:rFonts w:ascii="Calibri" w:hAnsi="Calibri" w:cs="Calibri"/>
          <w:b/>
          <w:sz w:val="22"/>
          <w:szCs w:val="22"/>
        </w:rPr>
      </w:pPr>
      <w:r>
        <w:rPr>
          <w:rFonts w:ascii="Calibri" w:hAnsi="Calibri" w:cs="Calibri"/>
          <w:b/>
          <w:sz w:val="22"/>
          <w:szCs w:val="22"/>
        </w:rPr>
        <w:t>Αρ. Απόφ.: 17</w:t>
      </w:r>
      <w:r w:rsidRPr="002D1DB3">
        <w:rPr>
          <w:rFonts w:ascii="Calibri" w:hAnsi="Calibri" w:cs="Calibri"/>
          <w:b/>
          <w:sz w:val="22"/>
          <w:szCs w:val="22"/>
        </w:rPr>
        <w:t>7</w:t>
      </w:r>
      <w:r w:rsidRPr="008C2474">
        <w:rPr>
          <w:rFonts w:ascii="Calibri" w:hAnsi="Calibri" w:cs="Calibri"/>
          <w:b/>
          <w:sz w:val="22"/>
          <w:szCs w:val="22"/>
        </w:rPr>
        <w:t>/2021</w:t>
      </w:r>
    </w:p>
    <w:p w:rsidR="001F2A59" w:rsidRPr="008C2474" w:rsidRDefault="001F2A59" w:rsidP="001F2A59">
      <w:pPr>
        <w:keepNext/>
        <w:keepLines/>
        <w:widowControl/>
        <w:autoSpaceDE/>
        <w:autoSpaceDN/>
        <w:adjustRightInd/>
        <w:spacing w:line="360" w:lineRule="auto"/>
        <w:jc w:val="both"/>
        <w:outlineLvl w:val="0"/>
        <w:rPr>
          <w:rFonts w:ascii="Calibri" w:hAnsi="Calibri" w:cs="Calibri"/>
          <w:sz w:val="22"/>
          <w:szCs w:val="22"/>
        </w:rPr>
      </w:pPr>
      <w:r>
        <w:rPr>
          <w:rFonts w:ascii="Calibri" w:hAnsi="Calibri" w:cs="Calibri"/>
          <w:sz w:val="22"/>
          <w:szCs w:val="22"/>
        </w:rPr>
        <w:tab/>
      </w:r>
      <w:r w:rsidRPr="008C247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C51B82">
        <w:rPr>
          <w:rFonts w:ascii="Calibri" w:hAnsi="Calibri" w:cs="Calibri"/>
          <w:i/>
          <w:sz w:val="22"/>
          <w:szCs w:val="22"/>
        </w:rPr>
        <w:t>«</w:t>
      </w:r>
      <w:r w:rsidRPr="00C51B82">
        <w:rPr>
          <w:rFonts w:ascii="Calibri" w:hAnsi="Calibri" w:cs="Calibri"/>
          <w:bCs/>
          <w:i/>
          <w:sz w:val="22"/>
          <w:szCs w:val="22"/>
        </w:rPr>
        <w:t>διαγραφής ποσών»,</w:t>
      </w:r>
      <w:r w:rsidRPr="008C2474">
        <w:rPr>
          <w:rFonts w:ascii="Calibri" w:hAnsi="Calibri" w:cs="Calibri"/>
          <w:bCs/>
          <w:i/>
          <w:sz w:val="22"/>
          <w:szCs w:val="22"/>
        </w:rPr>
        <w:t xml:space="preserve"> </w:t>
      </w:r>
      <w:r w:rsidRPr="008C2474">
        <w:rPr>
          <w:rFonts w:ascii="Calibri" w:hAnsi="Calibri" w:cs="Calibri"/>
          <w:sz w:val="22"/>
          <w:szCs w:val="22"/>
        </w:rPr>
        <w:t>έθεσε υπόψη των μελών της Οικονομικής Επιτροπής τ</w:t>
      </w:r>
      <w:r w:rsidRPr="008C2474">
        <w:rPr>
          <w:rFonts w:ascii="Calibri" w:hAnsi="Calibri" w:cs="Calibri"/>
          <w:bCs/>
          <w:sz w:val="22"/>
          <w:szCs w:val="22"/>
        </w:rPr>
        <w:t xml:space="preserve">ην αριθμ. πρωτ: </w:t>
      </w:r>
      <w:r>
        <w:rPr>
          <w:rFonts w:ascii="Calibri" w:hAnsi="Calibri" w:cs="Calibri"/>
          <w:bCs/>
          <w:sz w:val="22"/>
          <w:szCs w:val="22"/>
        </w:rPr>
        <w:t>1</w:t>
      </w:r>
      <w:r w:rsidRPr="002D1DB3">
        <w:rPr>
          <w:rFonts w:ascii="Calibri" w:hAnsi="Calibri" w:cs="Calibri"/>
          <w:bCs/>
          <w:sz w:val="22"/>
          <w:szCs w:val="22"/>
        </w:rPr>
        <w:t>0113/24</w:t>
      </w:r>
      <w:r>
        <w:rPr>
          <w:rFonts w:ascii="Calibri" w:hAnsi="Calibri" w:cs="Calibri"/>
          <w:bCs/>
          <w:sz w:val="22"/>
          <w:szCs w:val="22"/>
        </w:rPr>
        <w:t>.0</w:t>
      </w:r>
      <w:r w:rsidRPr="002D1DB3">
        <w:rPr>
          <w:rFonts w:ascii="Calibri" w:hAnsi="Calibri" w:cs="Calibri"/>
          <w:bCs/>
          <w:sz w:val="22"/>
          <w:szCs w:val="22"/>
        </w:rPr>
        <w:t>6</w:t>
      </w:r>
      <w:r>
        <w:rPr>
          <w:rFonts w:ascii="Calibri" w:hAnsi="Calibri" w:cs="Calibri"/>
          <w:bCs/>
          <w:sz w:val="22"/>
          <w:szCs w:val="22"/>
        </w:rPr>
        <w:t>.2021</w:t>
      </w:r>
      <w:r w:rsidRPr="008C2474">
        <w:rPr>
          <w:rFonts w:ascii="Calibri" w:hAnsi="Calibri" w:cs="Calibri"/>
          <w:sz w:val="22"/>
          <w:szCs w:val="22"/>
        </w:rPr>
        <w:t xml:space="preserve"> εισήγηση του </w:t>
      </w:r>
      <w:r>
        <w:rPr>
          <w:rFonts w:ascii="Calibri" w:hAnsi="Calibri" w:cs="Calibri"/>
          <w:sz w:val="22"/>
          <w:szCs w:val="22"/>
        </w:rPr>
        <w:t>Τμήματος Εσόδων</w:t>
      </w:r>
      <w:r w:rsidRPr="008C2474">
        <w:rPr>
          <w:rFonts w:ascii="Calibri" w:hAnsi="Calibri" w:cs="Calibri"/>
          <w:sz w:val="22"/>
          <w:szCs w:val="22"/>
        </w:rPr>
        <w:t xml:space="preserve">, στην οποία αναφέρονται τα ακόλουθα: </w:t>
      </w:r>
    </w:p>
    <w:p w:rsidR="001F2A59" w:rsidRPr="001F2A59" w:rsidRDefault="001F2A59" w:rsidP="001F2A59">
      <w:pPr>
        <w:spacing w:line="360" w:lineRule="auto"/>
        <w:jc w:val="both"/>
        <w:rPr>
          <w:rFonts w:ascii="Calibri" w:hAnsi="Calibri" w:cs="Calibri"/>
          <w:i/>
          <w:sz w:val="22"/>
          <w:szCs w:val="22"/>
        </w:rPr>
      </w:pPr>
      <w:r w:rsidRPr="001F2A59">
        <w:rPr>
          <w:rFonts w:ascii="Calibri" w:hAnsi="Calibri" w:cs="Calibri"/>
          <w:i/>
          <w:sz w:val="22"/>
          <w:szCs w:val="22"/>
        </w:rPr>
        <w:t xml:space="preserve">Σύμφωνα: </w:t>
      </w:r>
    </w:p>
    <w:p w:rsidR="001F2A59" w:rsidRPr="001F2A59" w:rsidRDefault="001F2A59" w:rsidP="000A1AE8">
      <w:pPr>
        <w:pStyle w:val="a8"/>
        <w:numPr>
          <w:ilvl w:val="0"/>
          <w:numId w:val="5"/>
        </w:numPr>
        <w:spacing w:line="360" w:lineRule="auto"/>
        <w:ind w:left="57" w:firstLine="113"/>
        <w:jc w:val="both"/>
        <w:rPr>
          <w:rFonts w:ascii="Calibri" w:hAnsi="Calibri" w:cs="Calibri"/>
          <w:i/>
          <w:sz w:val="22"/>
          <w:szCs w:val="22"/>
        </w:rPr>
      </w:pPr>
      <w:r w:rsidRPr="001F2A59">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w:t>
      </w:r>
      <w:r w:rsidRPr="001F2A59">
        <w:rPr>
          <w:rFonts w:ascii="Calibri" w:hAnsi="Calibri" w:cs="Calibri"/>
          <w:i/>
          <w:sz w:val="22"/>
          <w:szCs w:val="22"/>
        </w:rPr>
        <w:br/>
        <w:t>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rsidR="001F2A59" w:rsidRPr="001F2A59" w:rsidRDefault="001F2A59" w:rsidP="000A1AE8">
      <w:pPr>
        <w:pStyle w:val="a8"/>
        <w:numPr>
          <w:ilvl w:val="0"/>
          <w:numId w:val="5"/>
        </w:numPr>
        <w:spacing w:line="360" w:lineRule="auto"/>
        <w:ind w:left="57" w:firstLine="113"/>
        <w:jc w:val="both"/>
        <w:rPr>
          <w:rFonts w:ascii="Calibri" w:hAnsi="Calibri" w:cs="Calibri"/>
          <w:i/>
          <w:sz w:val="22"/>
          <w:szCs w:val="22"/>
        </w:rPr>
      </w:pPr>
      <w:r w:rsidRPr="001F2A59">
        <w:rPr>
          <w:rFonts w:ascii="Calibri" w:hAnsi="Calibri" w:cs="Calibri"/>
          <w:i/>
          <w:sz w:val="22"/>
          <w:szCs w:val="22"/>
        </w:rPr>
        <w:t>με τις διατάξεις του άρθρου 3 του Ν.4623/2019 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rsidR="001F2A59" w:rsidRPr="001F2A59" w:rsidRDefault="001F2A59" w:rsidP="001F2A59">
      <w:pPr>
        <w:spacing w:line="360" w:lineRule="auto"/>
        <w:jc w:val="both"/>
        <w:rPr>
          <w:rFonts w:ascii="Calibri" w:hAnsi="Calibri" w:cs="Calibri"/>
          <w:i/>
          <w:sz w:val="22"/>
          <w:szCs w:val="22"/>
        </w:rPr>
      </w:pPr>
      <w:r w:rsidRPr="001F2A59">
        <w:rPr>
          <w:rFonts w:ascii="Calibri" w:hAnsi="Calibri" w:cs="Calibri"/>
          <w:i/>
          <w:sz w:val="22"/>
          <w:szCs w:val="22"/>
        </w:rPr>
        <w:lastRenderedPageBreak/>
        <w:t>Κατόπιν των ανωτέρω διατάξεων, παρακαλούμε για την:</w:t>
      </w:r>
    </w:p>
    <w:p w:rsidR="001F2A59" w:rsidRPr="001F2A59" w:rsidRDefault="001F2A59" w:rsidP="001F2A59">
      <w:pPr>
        <w:spacing w:line="360" w:lineRule="auto"/>
        <w:jc w:val="both"/>
        <w:rPr>
          <w:rFonts w:ascii="Calibri" w:hAnsi="Calibri" w:cs="Calibri"/>
          <w:i/>
          <w:sz w:val="22"/>
          <w:szCs w:val="22"/>
        </w:rPr>
      </w:pPr>
      <w:r w:rsidRPr="001F2A59">
        <w:rPr>
          <w:rFonts w:ascii="Calibri" w:hAnsi="Calibri" w:cs="Calibri"/>
          <w:b/>
          <w:i/>
          <w:sz w:val="22"/>
          <w:szCs w:val="22"/>
        </w:rPr>
        <w:t>Διαγραφή ποσού 252,82€ στο όνομα Μ</w:t>
      </w:r>
      <w:r w:rsidR="00340300">
        <w:rPr>
          <w:rFonts w:ascii="Calibri" w:hAnsi="Calibri" w:cs="Calibri"/>
          <w:b/>
          <w:i/>
          <w:sz w:val="22"/>
          <w:szCs w:val="22"/>
        </w:rPr>
        <w:t>….</w:t>
      </w:r>
      <w:r w:rsidRPr="001F2A59">
        <w:rPr>
          <w:rFonts w:ascii="Calibri" w:hAnsi="Calibri" w:cs="Calibri"/>
          <w:b/>
          <w:i/>
          <w:sz w:val="22"/>
          <w:szCs w:val="22"/>
        </w:rPr>
        <w:t xml:space="preserve"> Κ</w:t>
      </w:r>
      <w:r w:rsidR="00340300">
        <w:rPr>
          <w:rFonts w:ascii="Calibri" w:hAnsi="Calibri" w:cs="Calibri"/>
          <w:b/>
          <w:i/>
          <w:sz w:val="22"/>
          <w:szCs w:val="22"/>
        </w:rPr>
        <w:t>…….</w:t>
      </w:r>
      <w:r w:rsidRPr="001F2A59">
        <w:rPr>
          <w:rFonts w:ascii="Calibri" w:hAnsi="Calibri" w:cs="Calibri"/>
          <w:b/>
          <w:i/>
          <w:sz w:val="22"/>
          <w:szCs w:val="22"/>
        </w:rPr>
        <w:t xml:space="preserve"> του Δ</w:t>
      </w:r>
      <w:r w:rsidR="00340300">
        <w:rPr>
          <w:rFonts w:ascii="Calibri" w:hAnsi="Calibri" w:cs="Calibri"/>
          <w:b/>
          <w:i/>
          <w:sz w:val="22"/>
          <w:szCs w:val="22"/>
        </w:rPr>
        <w:t>……</w:t>
      </w:r>
      <w:r w:rsidRPr="001F2A59">
        <w:rPr>
          <w:rFonts w:ascii="Calibri" w:hAnsi="Calibri" w:cs="Calibri"/>
          <w:i/>
          <w:sz w:val="22"/>
          <w:szCs w:val="22"/>
        </w:rPr>
        <w:t>, ο οποίος διατηρεί επιχείρηση φανοποιείας αυτοκινήτων και παράλληλα επιχείρηση μαζικής εστίασης πρόχειρου γεύματος, η οποία υπόκεινται στο τέλος 0,5%  επί των ακαθαρίστων εσόδων καταστημάτων, (αρ. 20 Ν.2539/97).</w:t>
      </w:r>
      <w:r w:rsidRPr="001F2A59">
        <w:rPr>
          <w:rFonts w:ascii="Calibri" w:hAnsi="Calibri" w:cs="Calibri"/>
          <w:i/>
          <w:sz w:val="22"/>
          <w:szCs w:val="22"/>
        </w:rPr>
        <w:br/>
        <w:t>Κατόπιν ελέγχου από την υπηρεσία εσόδων του Δήμου και παροχής στοιχείων από την αρμόδια Δ.Ο.Υ για τα έτη 2016 έως 2018, βεβαιώθηκε οφειλή στον κ. Μ</w:t>
      </w:r>
      <w:r w:rsidR="00340300">
        <w:rPr>
          <w:rFonts w:ascii="Calibri" w:hAnsi="Calibri" w:cs="Calibri"/>
          <w:i/>
          <w:sz w:val="22"/>
          <w:szCs w:val="22"/>
        </w:rPr>
        <w:t>…….</w:t>
      </w:r>
      <w:r w:rsidRPr="001F2A59">
        <w:rPr>
          <w:rFonts w:ascii="Calibri" w:hAnsi="Calibri" w:cs="Calibri"/>
          <w:i/>
          <w:sz w:val="22"/>
          <w:szCs w:val="22"/>
        </w:rPr>
        <w:t xml:space="preserve"> Κ</w:t>
      </w:r>
      <w:r w:rsidR="00340300">
        <w:rPr>
          <w:rFonts w:ascii="Calibri" w:hAnsi="Calibri" w:cs="Calibri"/>
          <w:i/>
          <w:sz w:val="22"/>
          <w:szCs w:val="22"/>
        </w:rPr>
        <w:t>……</w:t>
      </w:r>
      <w:r w:rsidRPr="001F2A59">
        <w:rPr>
          <w:rFonts w:ascii="Calibri" w:hAnsi="Calibri" w:cs="Calibri"/>
          <w:i/>
          <w:sz w:val="22"/>
          <w:szCs w:val="22"/>
        </w:rPr>
        <w:t xml:space="preserve"> για τα 2</w:t>
      </w:r>
      <w:r w:rsidRPr="001F2A59">
        <w:rPr>
          <w:rFonts w:ascii="Calibri" w:hAnsi="Calibri" w:cs="Calibri"/>
          <w:i/>
          <w:sz w:val="22"/>
          <w:szCs w:val="22"/>
          <w:vertAlign w:val="superscript"/>
        </w:rPr>
        <w:t>ο</w:t>
      </w:r>
      <w:r w:rsidRPr="001F2A59">
        <w:rPr>
          <w:rFonts w:ascii="Calibri" w:hAnsi="Calibri" w:cs="Calibri"/>
          <w:i/>
          <w:sz w:val="22"/>
          <w:szCs w:val="22"/>
        </w:rPr>
        <w:t>, 3</w:t>
      </w:r>
      <w:r w:rsidRPr="001F2A59">
        <w:rPr>
          <w:rFonts w:ascii="Calibri" w:hAnsi="Calibri" w:cs="Calibri"/>
          <w:i/>
          <w:sz w:val="22"/>
          <w:szCs w:val="22"/>
          <w:vertAlign w:val="superscript"/>
        </w:rPr>
        <w:t>ο</w:t>
      </w:r>
      <w:r w:rsidRPr="001F2A59">
        <w:rPr>
          <w:rFonts w:ascii="Calibri" w:hAnsi="Calibri" w:cs="Calibri"/>
          <w:i/>
          <w:sz w:val="22"/>
          <w:szCs w:val="22"/>
        </w:rPr>
        <w:t>, 4</w:t>
      </w:r>
      <w:r w:rsidRPr="001F2A59">
        <w:rPr>
          <w:rFonts w:ascii="Calibri" w:hAnsi="Calibri" w:cs="Calibri"/>
          <w:i/>
          <w:sz w:val="22"/>
          <w:szCs w:val="22"/>
          <w:vertAlign w:val="superscript"/>
        </w:rPr>
        <w:t>ο</w:t>
      </w:r>
      <w:r w:rsidRPr="001F2A59">
        <w:rPr>
          <w:rFonts w:ascii="Calibri" w:hAnsi="Calibri" w:cs="Calibri"/>
          <w:i/>
          <w:sz w:val="22"/>
          <w:szCs w:val="22"/>
        </w:rPr>
        <w:t xml:space="preserve"> τρίμηνα 2017 και 1</w:t>
      </w:r>
      <w:r w:rsidRPr="001F2A59">
        <w:rPr>
          <w:rFonts w:ascii="Calibri" w:hAnsi="Calibri" w:cs="Calibri"/>
          <w:i/>
          <w:sz w:val="22"/>
          <w:szCs w:val="22"/>
          <w:vertAlign w:val="superscript"/>
        </w:rPr>
        <w:t>ο</w:t>
      </w:r>
      <w:r w:rsidRPr="001F2A59">
        <w:rPr>
          <w:rFonts w:ascii="Calibri" w:hAnsi="Calibri" w:cs="Calibri"/>
          <w:i/>
          <w:sz w:val="22"/>
          <w:szCs w:val="22"/>
        </w:rPr>
        <w:t>, 2</w:t>
      </w:r>
      <w:r w:rsidRPr="001F2A59">
        <w:rPr>
          <w:rFonts w:ascii="Calibri" w:hAnsi="Calibri" w:cs="Calibri"/>
          <w:i/>
          <w:sz w:val="22"/>
          <w:szCs w:val="22"/>
          <w:vertAlign w:val="superscript"/>
        </w:rPr>
        <w:t>ο</w:t>
      </w:r>
      <w:r w:rsidRPr="001F2A59">
        <w:rPr>
          <w:rFonts w:ascii="Calibri" w:hAnsi="Calibri" w:cs="Calibri"/>
          <w:i/>
          <w:sz w:val="22"/>
          <w:szCs w:val="22"/>
        </w:rPr>
        <w:t>, 3</w:t>
      </w:r>
      <w:r w:rsidRPr="001F2A59">
        <w:rPr>
          <w:rFonts w:ascii="Calibri" w:hAnsi="Calibri" w:cs="Calibri"/>
          <w:i/>
          <w:sz w:val="22"/>
          <w:szCs w:val="22"/>
          <w:vertAlign w:val="superscript"/>
        </w:rPr>
        <w:t>ο</w:t>
      </w:r>
      <w:r w:rsidRPr="001F2A59">
        <w:rPr>
          <w:rFonts w:ascii="Calibri" w:hAnsi="Calibri" w:cs="Calibri"/>
          <w:i/>
          <w:sz w:val="22"/>
          <w:szCs w:val="22"/>
        </w:rPr>
        <w:t>, 4</w:t>
      </w:r>
      <w:r w:rsidRPr="001F2A59">
        <w:rPr>
          <w:rFonts w:ascii="Calibri" w:hAnsi="Calibri" w:cs="Calibri"/>
          <w:i/>
          <w:sz w:val="22"/>
          <w:szCs w:val="22"/>
          <w:vertAlign w:val="superscript"/>
        </w:rPr>
        <w:t>ο</w:t>
      </w:r>
      <w:r w:rsidRPr="001F2A59">
        <w:rPr>
          <w:rFonts w:ascii="Calibri" w:hAnsi="Calibri" w:cs="Calibri"/>
          <w:i/>
          <w:sz w:val="22"/>
          <w:szCs w:val="22"/>
        </w:rPr>
        <w:t xml:space="preserve"> τρίμηνα 2018 η οποία υπολογίστηκε επί των ακαθαρίστων εσόδων της επιχείρησης σύμφωνα με τα στοιχεία της Δ.Ο.Υ, τα οποία όμως αφορούν και τις δύο δραστηριότητες του οφειλέτη (ΚΑΔ).</w:t>
      </w:r>
      <w:r w:rsidRPr="001F2A59">
        <w:rPr>
          <w:rFonts w:ascii="Calibri" w:hAnsi="Calibri" w:cs="Calibri"/>
          <w:i/>
          <w:sz w:val="22"/>
          <w:szCs w:val="22"/>
        </w:rPr>
        <w:br/>
        <w:t>Ο κ. Μ</w:t>
      </w:r>
      <w:r w:rsidR="00340300">
        <w:rPr>
          <w:rFonts w:ascii="Calibri" w:hAnsi="Calibri" w:cs="Calibri"/>
          <w:i/>
          <w:sz w:val="22"/>
          <w:szCs w:val="22"/>
        </w:rPr>
        <w:t>….</w:t>
      </w:r>
      <w:r w:rsidRPr="001F2A59">
        <w:rPr>
          <w:rFonts w:ascii="Calibri" w:hAnsi="Calibri" w:cs="Calibri"/>
          <w:i/>
          <w:sz w:val="22"/>
          <w:szCs w:val="22"/>
        </w:rPr>
        <w:t xml:space="preserve"> με την υπ’ αρίθμ. 10113/2021 αίτηση του, προσκόμισε τις δηλώσεις που αφορούν την συγκεκριμένη χρονική περίοδο για την επιχείρηση υγειονομικού ενδιαφέροντος και παράλληλα αιτείται την διαγραφή του βεβαιωμένου  ποσού  που έχει υπολογιστεί βάσει του συνόλου των εσόδων του.</w:t>
      </w:r>
    </w:p>
    <w:p w:rsidR="001F2A59" w:rsidRPr="001F2A59" w:rsidRDefault="001F2A59" w:rsidP="001F2A59">
      <w:pPr>
        <w:spacing w:line="360" w:lineRule="auto"/>
        <w:jc w:val="both"/>
        <w:rPr>
          <w:rFonts w:ascii="Calibri" w:hAnsi="Calibri" w:cs="Calibri"/>
          <w:i/>
          <w:sz w:val="22"/>
          <w:szCs w:val="22"/>
        </w:rPr>
      </w:pPr>
      <w:r w:rsidRPr="001F2A59">
        <w:rPr>
          <w:rFonts w:ascii="Calibri" w:hAnsi="Calibri" w:cs="Calibri"/>
          <w:i/>
          <w:sz w:val="22"/>
          <w:szCs w:val="22"/>
        </w:rPr>
        <w:t>Επίσης με το υπ’ αρίθμ. Ε-2090/2021 Διπλότυπο Είσπραξης του Δήμου Λαυρεωτικής εξοφλήθηκε το ποσό των 2,49€ πλέον προσαυξήσεων, το οποίο υπολογίστηκε σύμφωνα με τις δηλώσεις που προσκομίστηκαν από τον κ. Μ</w:t>
      </w:r>
      <w:r w:rsidR="002758DA">
        <w:rPr>
          <w:rFonts w:ascii="Calibri" w:hAnsi="Calibri" w:cs="Calibri"/>
          <w:i/>
          <w:sz w:val="22"/>
          <w:szCs w:val="22"/>
        </w:rPr>
        <w:t>…..</w:t>
      </w:r>
      <w:r w:rsidRPr="001F2A59">
        <w:rPr>
          <w:rFonts w:ascii="Calibri" w:hAnsi="Calibri" w:cs="Calibri"/>
          <w:i/>
          <w:sz w:val="22"/>
          <w:szCs w:val="22"/>
        </w:rPr>
        <w:t xml:space="preserve"> και αφορούν το τέλος ακαθαρίστων εσόδων για τα τρίμηνα 2</w:t>
      </w:r>
      <w:r w:rsidRPr="001F2A59">
        <w:rPr>
          <w:rFonts w:ascii="Calibri" w:hAnsi="Calibri" w:cs="Calibri"/>
          <w:i/>
          <w:sz w:val="22"/>
          <w:szCs w:val="22"/>
          <w:vertAlign w:val="superscript"/>
        </w:rPr>
        <w:t>ο</w:t>
      </w:r>
      <w:r w:rsidRPr="001F2A59">
        <w:rPr>
          <w:rFonts w:ascii="Calibri" w:hAnsi="Calibri" w:cs="Calibri"/>
          <w:i/>
          <w:sz w:val="22"/>
          <w:szCs w:val="22"/>
        </w:rPr>
        <w:t>, 3</w:t>
      </w:r>
      <w:r w:rsidRPr="001F2A59">
        <w:rPr>
          <w:rFonts w:ascii="Calibri" w:hAnsi="Calibri" w:cs="Calibri"/>
          <w:i/>
          <w:sz w:val="22"/>
          <w:szCs w:val="22"/>
          <w:vertAlign w:val="superscript"/>
        </w:rPr>
        <w:t>ο</w:t>
      </w:r>
      <w:r w:rsidRPr="001F2A59">
        <w:rPr>
          <w:rFonts w:ascii="Calibri" w:hAnsi="Calibri" w:cs="Calibri"/>
          <w:i/>
          <w:sz w:val="22"/>
          <w:szCs w:val="22"/>
        </w:rPr>
        <w:t>, 4</w:t>
      </w:r>
      <w:r w:rsidRPr="001F2A59">
        <w:rPr>
          <w:rFonts w:ascii="Calibri" w:hAnsi="Calibri" w:cs="Calibri"/>
          <w:i/>
          <w:sz w:val="22"/>
          <w:szCs w:val="22"/>
          <w:vertAlign w:val="superscript"/>
        </w:rPr>
        <w:t>ο</w:t>
      </w:r>
      <w:r w:rsidRPr="001F2A59">
        <w:rPr>
          <w:rFonts w:ascii="Calibri" w:hAnsi="Calibri" w:cs="Calibri"/>
          <w:i/>
          <w:sz w:val="22"/>
          <w:szCs w:val="22"/>
        </w:rPr>
        <w:t xml:space="preserve"> τρίμηνα 2017. Για το έτος 2018 η δηλώσεις είναι μηδενικές.</w:t>
      </w:r>
    </w:p>
    <w:p w:rsidR="001F2A59" w:rsidRPr="001F2A59" w:rsidRDefault="001F2A59" w:rsidP="001F2A59">
      <w:pPr>
        <w:spacing w:line="360" w:lineRule="auto"/>
        <w:jc w:val="both"/>
        <w:rPr>
          <w:rFonts w:ascii="Calibri" w:hAnsi="Calibri" w:cs="Calibri"/>
          <w:i/>
          <w:sz w:val="22"/>
          <w:szCs w:val="22"/>
        </w:rPr>
      </w:pPr>
      <w:r w:rsidRPr="001F2A59">
        <w:rPr>
          <w:rFonts w:ascii="Calibri" w:hAnsi="Calibri" w:cs="Calibri"/>
          <w:i/>
          <w:sz w:val="22"/>
          <w:szCs w:val="22"/>
        </w:rPr>
        <w:t>Κατόπιν των ανωτέρω προκύπτει διαγραφή συνολικού ποσού 252,82€ ως ακολούθως:</w:t>
      </w:r>
    </w:p>
    <w:p w:rsidR="001F2A59" w:rsidRPr="001F2A59" w:rsidRDefault="001F2A59" w:rsidP="001F2A59">
      <w:pPr>
        <w:rPr>
          <w:rFonts w:ascii="Calibri" w:hAnsi="Calibri" w:cs="Calibri"/>
          <w:i/>
          <w:sz w:val="22"/>
          <w:szCs w:val="22"/>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993"/>
        <w:gridCol w:w="2501"/>
        <w:gridCol w:w="1034"/>
        <w:gridCol w:w="1220"/>
        <w:gridCol w:w="1251"/>
        <w:gridCol w:w="1239"/>
      </w:tblGrid>
      <w:tr w:rsidR="001F2A59" w:rsidRPr="001F2A59" w:rsidTr="00150CC3">
        <w:trPr>
          <w:trHeight w:val="600"/>
        </w:trPr>
        <w:tc>
          <w:tcPr>
            <w:tcW w:w="617" w:type="dxa"/>
            <w:noWrap/>
            <w:vAlign w:val="center"/>
            <w:hideMark/>
          </w:tcPr>
          <w:p w:rsidR="001F2A59" w:rsidRPr="001F2A59" w:rsidRDefault="001F2A59" w:rsidP="00150CC3">
            <w:pPr>
              <w:outlineLvl w:val="0"/>
              <w:rPr>
                <w:rFonts w:ascii="Calibri" w:hAnsi="Calibri" w:cs="Calibri"/>
                <w:b/>
                <w:i/>
                <w:color w:val="000000"/>
                <w:sz w:val="22"/>
                <w:szCs w:val="22"/>
              </w:rPr>
            </w:pPr>
            <w:r w:rsidRPr="001F2A59">
              <w:rPr>
                <w:rFonts w:ascii="Calibri" w:hAnsi="Calibri" w:cs="Calibri"/>
                <w:b/>
                <w:i/>
                <w:color w:val="000000"/>
                <w:sz w:val="22"/>
                <w:szCs w:val="22"/>
              </w:rPr>
              <w:t xml:space="preserve">ΑΡ ΒΕΒ </w:t>
            </w:r>
          </w:p>
        </w:tc>
        <w:tc>
          <w:tcPr>
            <w:tcW w:w="993" w:type="dxa"/>
            <w:noWrap/>
            <w:vAlign w:val="center"/>
            <w:hideMark/>
          </w:tcPr>
          <w:p w:rsidR="001F2A59" w:rsidRPr="001F2A59" w:rsidRDefault="001F2A59" w:rsidP="00150CC3">
            <w:pPr>
              <w:outlineLvl w:val="0"/>
              <w:rPr>
                <w:rFonts w:ascii="Calibri" w:hAnsi="Calibri" w:cs="Calibri"/>
                <w:b/>
                <w:i/>
                <w:color w:val="000000"/>
                <w:sz w:val="22"/>
                <w:szCs w:val="22"/>
              </w:rPr>
            </w:pPr>
            <w:r w:rsidRPr="001F2A59">
              <w:rPr>
                <w:rFonts w:ascii="Calibri" w:hAnsi="Calibri" w:cs="Calibri"/>
                <w:b/>
                <w:i/>
                <w:color w:val="000000"/>
                <w:sz w:val="22"/>
                <w:szCs w:val="22"/>
              </w:rPr>
              <w:t>ΗΜ ΒΕΒ</w:t>
            </w:r>
          </w:p>
        </w:tc>
        <w:tc>
          <w:tcPr>
            <w:tcW w:w="2501" w:type="dxa"/>
            <w:noWrap/>
            <w:vAlign w:val="center"/>
            <w:hideMark/>
          </w:tcPr>
          <w:p w:rsidR="001F2A59" w:rsidRPr="001F2A59" w:rsidRDefault="001F2A59" w:rsidP="00150CC3">
            <w:pPr>
              <w:outlineLvl w:val="0"/>
              <w:rPr>
                <w:rFonts w:ascii="Calibri" w:hAnsi="Calibri" w:cs="Calibri"/>
                <w:b/>
                <w:i/>
                <w:color w:val="000000"/>
                <w:sz w:val="22"/>
                <w:szCs w:val="22"/>
              </w:rPr>
            </w:pPr>
            <w:r w:rsidRPr="001F2A59">
              <w:rPr>
                <w:rFonts w:ascii="Calibri" w:hAnsi="Calibri" w:cs="Calibri"/>
                <w:b/>
                <w:i/>
                <w:color w:val="000000"/>
                <w:sz w:val="22"/>
                <w:szCs w:val="22"/>
              </w:rPr>
              <w:t>ΑΙΤΙΟΛΟΓΙΑ</w:t>
            </w:r>
          </w:p>
        </w:tc>
        <w:tc>
          <w:tcPr>
            <w:tcW w:w="1034" w:type="dxa"/>
            <w:noWrap/>
            <w:vAlign w:val="center"/>
            <w:hideMark/>
          </w:tcPr>
          <w:p w:rsidR="001F2A59" w:rsidRPr="001F2A59" w:rsidRDefault="001F2A59" w:rsidP="00150CC3">
            <w:pPr>
              <w:outlineLvl w:val="0"/>
              <w:rPr>
                <w:rFonts w:ascii="Calibri" w:hAnsi="Calibri" w:cs="Calibri"/>
                <w:b/>
                <w:i/>
                <w:color w:val="000000"/>
                <w:sz w:val="22"/>
                <w:szCs w:val="22"/>
              </w:rPr>
            </w:pPr>
            <w:r w:rsidRPr="001F2A59">
              <w:rPr>
                <w:rFonts w:ascii="Calibri" w:hAnsi="Calibri" w:cs="Calibri"/>
                <w:b/>
                <w:i/>
                <w:color w:val="000000"/>
                <w:sz w:val="22"/>
                <w:szCs w:val="22"/>
              </w:rPr>
              <w:t>ΧΡΕΩΣΗ</w:t>
            </w:r>
          </w:p>
        </w:tc>
        <w:tc>
          <w:tcPr>
            <w:tcW w:w="1220" w:type="dxa"/>
            <w:noWrap/>
            <w:vAlign w:val="center"/>
            <w:hideMark/>
          </w:tcPr>
          <w:p w:rsidR="001F2A59" w:rsidRPr="001F2A59" w:rsidRDefault="001F2A59" w:rsidP="00150CC3">
            <w:pPr>
              <w:outlineLvl w:val="0"/>
              <w:rPr>
                <w:rFonts w:ascii="Calibri" w:hAnsi="Calibri" w:cs="Calibri"/>
                <w:b/>
                <w:i/>
                <w:color w:val="000000"/>
                <w:sz w:val="22"/>
                <w:szCs w:val="22"/>
              </w:rPr>
            </w:pPr>
            <w:r w:rsidRPr="001F2A59">
              <w:rPr>
                <w:rFonts w:ascii="Calibri" w:hAnsi="Calibri" w:cs="Calibri"/>
                <w:b/>
                <w:i/>
                <w:color w:val="000000"/>
                <w:sz w:val="22"/>
                <w:szCs w:val="22"/>
              </w:rPr>
              <w:t>ΔΙΑΓΡΑΦΗ</w:t>
            </w:r>
          </w:p>
        </w:tc>
        <w:tc>
          <w:tcPr>
            <w:tcW w:w="1251" w:type="dxa"/>
            <w:noWrap/>
            <w:vAlign w:val="center"/>
            <w:hideMark/>
          </w:tcPr>
          <w:p w:rsidR="001F2A59" w:rsidRPr="001F2A59" w:rsidRDefault="001F2A59" w:rsidP="00150CC3">
            <w:pPr>
              <w:outlineLvl w:val="0"/>
              <w:rPr>
                <w:rFonts w:ascii="Calibri" w:hAnsi="Calibri" w:cs="Calibri"/>
                <w:b/>
                <w:i/>
                <w:color w:val="000000"/>
                <w:sz w:val="22"/>
                <w:szCs w:val="22"/>
              </w:rPr>
            </w:pPr>
            <w:r w:rsidRPr="001F2A59">
              <w:rPr>
                <w:rFonts w:ascii="Calibri" w:hAnsi="Calibri" w:cs="Calibri"/>
                <w:b/>
                <w:i/>
                <w:color w:val="000000"/>
                <w:sz w:val="22"/>
                <w:szCs w:val="22"/>
              </w:rPr>
              <w:t xml:space="preserve">ΠΛΗΡΩΜΗ </w:t>
            </w:r>
            <w:r w:rsidRPr="001F2A59">
              <w:rPr>
                <w:rFonts w:ascii="Calibri" w:hAnsi="Calibri" w:cs="Calibri"/>
                <w:b/>
                <w:i/>
                <w:sz w:val="22"/>
                <w:szCs w:val="22"/>
              </w:rPr>
              <w:t>Ε-2090/2021 Διπλότυπο Είσπραξης</w:t>
            </w:r>
          </w:p>
        </w:tc>
        <w:tc>
          <w:tcPr>
            <w:tcW w:w="748" w:type="dxa"/>
            <w:noWrap/>
            <w:vAlign w:val="center"/>
            <w:hideMark/>
          </w:tcPr>
          <w:p w:rsidR="001F2A59" w:rsidRPr="001F2A59" w:rsidRDefault="001F2A59" w:rsidP="00150CC3">
            <w:pPr>
              <w:outlineLvl w:val="0"/>
              <w:rPr>
                <w:rFonts w:ascii="Calibri" w:hAnsi="Calibri" w:cs="Calibri"/>
                <w:b/>
                <w:i/>
                <w:color w:val="000000"/>
                <w:sz w:val="22"/>
                <w:szCs w:val="22"/>
              </w:rPr>
            </w:pPr>
            <w:r w:rsidRPr="001F2A59">
              <w:rPr>
                <w:rFonts w:ascii="Calibri" w:hAnsi="Calibri" w:cs="Calibri"/>
                <w:b/>
                <w:i/>
                <w:color w:val="000000"/>
                <w:sz w:val="22"/>
                <w:szCs w:val="22"/>
              </w:rPr>
              <w:t>ΥΠΟΛΟΙΠΟ</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253</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(Πρόστιμα) (0,5% Τέλος Ακαθαρ.Εσόδων) (Εκθέσεις Ελέγχου ΟΤΑ) Ετους : 2018 Μήνας Από :01 Μήνας Εως :03</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16,14</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16,14</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253</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(Πρόστιμα) (0,5% Τέλος Ακαθαρ.Εσόδων) (Εκθέσεις Ελέγχου ΟΤΑ) Ετους : 2018 Μήνας Από :04 Μήνας Εως :06</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10,68</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10,68</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558"/>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253</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(Πρόστιμα) (0,5% Τέλος Ακαθαρ.Εσόδων) (Εκθέσεις Ελέγχου ΟΤΑ) Ετους : 2018 Μήνας Από :07 Μήνας Εως :09</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10,61</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10,61</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253</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(Πρόστιμα) (0,5% Τέλος Ακαθαρ.Εσόδων) (Εκθέσεις Ελέγχου ΟΤΑ) Ετους : 2018 Μήνας Από :10 Μήνας Εως :12</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11,90</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11,90</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254</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(0,5% Τέλος Ακαθαρ.Εσόδων) (Εκθέσεις Ελέγχου ΟΤΑ) Ετους : 2018 Μήνας Από :01 Μήνας Εως :03</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23,74</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23,74</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254</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(0,5% Τέλος Ακαθαρ.Εσόδων) (Εκθέσεις Ελέγχου ΟΤΑ) Ετους : 2018 Μήνας Από :04 Μήνας Εως :06</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17,23</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17,23</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254</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(0,5% Τέλος Ακαθαρ.Εσόδων) (Εκθέσεις Ελέγχου ΟΤΑ) Ετους : 2018 Μήνας Από :07 Μήνας Εως :09</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18,95</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18,95</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254</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(0,5% Τέλος Ακαθαρ.Εσόδων) (Εκθέσεις Ελέγχου ΟΤΑ) Ετους : 2018 Μήνας Από :10 Μήνας Εως :12</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23,79</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23,79</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255</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(Πρόστιμα) (0,5% Τέλος Ακαθαρ.Εσόδων) (Εκθέσεις Ελέγχου ΟΤΑ) Ετους : 2017 Μήνας Από :04 Μήνας Εως :06</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30,68</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29,84</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0,84</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255</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(Πρόστιμα) (0,5% Τέλος Ακαθαρ.Εσόδων) (Εκθέσεις Ελέγχου ΟΤΑ) Ετους : 2017 Μήνας Από :07 Μήνας Εως :09</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17,47</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17,31</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0,16</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255</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(Πρόστιμα) (0,5% Τέλος Ακαθαρ.Εσόδων) (Εκθέσεις Ελέγχου ΟΤΑ) Ετους : 2017 Μήνας Από :10 Μήνας Εως :12</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7,06</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6,87</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0,19</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256</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(0,5% Τέλος Ακαθαρ.Εσόδων) (Εκθέσεις Ελέγχου ΟΤΑ) Ετους : 2017 Μήνας Από :04 Μήνας Εως :06</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35,68</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34,79</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0,89</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256</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(0,5% Τέλος Ακαθαρ.Εσόδων) (Εκθέσεις Ελέγχου ΟΤΑ) Ετους : 2017 Μήνας Από :07 Μήνας Εως :09</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21,84</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21,66</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0,18</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50CC3">
        <w:trPr>
          <w:trHeight w:val="882"/>
        </w:trPr>
        <w:tc>
          <w:tcPr>
            <w:tcW w:w="617"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256</w:t>
            </w:r>
          </w:p>
        </w:tc>
        <w:tc>
          <w:tcPr>
            <w:tcW w:w="993" w:type="dxa"/>
            <w:noWrap/>
            <w:vAlign w:val="center"/>
            <w:hideMark/>
          </w:tcPr>
          <w:p w:rsidR="001F2A59" w:rsidRPr="001F2A59" w:rsidRDefault="001F2A59" w:rsidP="00150CC3">
            <w:pPr>
              <w:jc w:val="center"/>
              <w:outlineLvl w:val="1"/>
              <w:rPr>
                <w:rFonts w:ascii="Calibri" w:hAnsi="Calibri" w:cs="Calibri"/>
                <w:i/>
                <w:color w:val="000000"/>
                <w:sz w:val="22"/>
                <w:szCs w:val="22"/>
              </w:rPr>
            </w:pPr>
            <w:r w:rsidRPr="001F2A59">
              <w:rPr>
                <w:rFonts w:ascii="Calibri" w:hAnsi="Calibri" w:cs="Calibri"/>
                <w:i/>
                <w:color w:val="000000"/>
                <w:sz w:val="22"/>
                <w:szCs w:val="22"/>
              </w:rPr>
              <w:t>26-Φεβ-21</w:t>
            </w:r>
          </w:p>
        </w:tc>
        <w:tc>
          <w:tcPr>
            <w:tcW w:w="2501" w:type="dxa"/>
            <w:vAlign w:val="center"/>
            <w:hideMark/>
          </w:tcPr>
          <w:p w:rsidR="001F2A59" w:rsidRPr="001F2A59" w:rsidRDefault="001F2A59" w:rsidP="00150CC3">
            <w:pPr>
              <w:outlineLvl w:val="1"/>
              <w:rPr>
                <w:rFonts w:ascii="Calibri" w:hAnsi="Calibri" w:cs="Calibri"/>
                <w:i/>
                <w:color w:val="000000"/>
                <w:sz w:val="22"/>
                <w:szCs w:val="22"/>
              </w:rPr>
            </w:pPr>
            <w:r w:rsidRPr="001F2A59">
              <w:rPr>
                <w:rFonts w:ascii="Calibri" w:hAnsi="Calibri" w:cs="Calibri"/>
                <w:i/>
                <w:color w:val="000000"/>
                <w:sz w:val="22"/>
                <w:szCs w:val="22"/>
              </w:rPr>
              <w:t>(0,5% Τέλος Ακαθαρ.Εσόδων) (Εκθέσεις Ελέγχου ΟΤΑ) Ετους : 2017 Μήνας Από :10 Μήνας Εως :12</w:t>
            </w:r>
          </w:p>
        </w:tc>
        <w:tc>
          <w:tcPr>
            <w:tcW w:w="1034"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9,54</w:t>
            </w:r>
          </w:p>
        </w:tc>
        <w:tc>
          <w:tcPr>
            <w:tcW w:w="1220"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9,31</w:t>
            </w:r>
          </w:p>
        </w:tc>
        <w:tc>
          <w:tcPr>
            <w:tcW w:w="1251"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0,23</w:t>
            </w:r>
          </w:p>
        </w:tc>
        <w:tc>
          <w:tcPr>
            <w:tcW w:w="748" w:type="dxa"/>
            <w:noWrap/>
            <w:vAlign w:val="center"/>
            <w:hideMark/>
          </w:tcPr>
          <w:p w:rsidR="001F2A59" w:rsidRPr="001F2A59" w:rsidRDefault="001F2A59" w:rsidP="00150CC3">
            <w:pPr>
              <w:jc w:val="right"/>
              <w:outlineLvl w:val="1"/>
              <w:rPr>
                <w:rFonts w:ascii="Calibri" w:hAnsi="Calibri" w:cs="Calibri"/>
                <w:i/>
                <w:color w:val="000000"/>
                <w:sz w:val="22"/>
                <w:szCs w:val="22"/>
              </w:rPr>
            </w:pPr>
            <w:r w:rsidRPr="001F2A59">
              <w:rPr>
                <w:rFonts w:ascii="Calibri" w:hAnsi="Calibri" w:cs="Calibri"/>
                <w:i/>
                <w:color w:val="000000"/>
                <w:sz w:val="22"/>
                <w:szCs w:val="22"/>
              </w:rPr>
              <w:t>0,00</w:t>
            </w:r>
          </w:p>
        </w:tc>
      </w:tr>
      <w:tr w:rsidR="001F2A59" w:rsidRPr="001F2A59" w:rsidTr="001F2A59">
        <w:trPr>
          <w:trHeight w:val="620"/>
        </w:trPr>
        <w:tc>
          <w:tcPr>
            <w:tcW w:w="617" w:type="dxa"/>
            <w:noWrap/>
            <w:vAlign w:val="center"/>
            <w:hideMark/>
          </w:tcPr>
          <w:p w:rsidR="001F2A59" w:rsidRPr="001F2A59" w:rsidRDefault="001F2A59" w:rsidP="00150CC3">
            <w:pPr>
              <w:jc w:val="right"/>
              <w:outlineLvl w:val="1"/>
              <w:rPr>
                <w:rFonts w:ascii="Calibri" w:hAnsi="Calibri" w:cs="Calibri"/>
                <w:i/>
                <w:color w:val="000000"/>
                <w:sz w:val="22"/>
                <w:szCs w:val="22"/>
              </w:rPr>
            </w:pPr>
          </w:p>
        </w:tc>
        <w:tc>
          <w:tcPr>
            <w:tcW w:w="993" w:type="dxa"/>
            <w:noWrap/>
            <w:vAlign w:val="center"/>
            <w:hideMark/>
          </w:tcPr>
          <w:p w:rsidR="001F2A59" w:rsidRPr="001F2A59" w:rsidRDefault="001F2A59" w:rsidP="00150CC3">
            <w:pPr>
              <w:rPr>
                <w:rFonts w:ascii="Calibri" w:hAnsi="Calibri" w:cs="Calibri"/>
                <w:i/>
                <w:sz w:val="22"/>
                <w:szCs w:val="22"/>
              </w:rPr>
            </w:pPr>
          </w:p>
        </w:tc>
        <w:tc>
          <w:tcPr>
            <w:tcW w:w="2501" w:type="dxa"/>
            <w:noWrap/>
            <w:vAlign w:val="center"/>
            <w:hideMark/>
          </w:tcPr>
          <w:p w:rsidR="001F2A59" w:rsidRPr="001F2A59" w:rsidRDefault="001F2A59" w:rsidP="00150CC3">
            <w:pPr>
              <w:rPr>
                <w:rFonts w:ascii="Calibri" w:hAnsi="Calibri" w:cs="Calibri"/>
                <w:i/>
                <w:sz w:val="22"/>
                <w:szCs w:val="22"/>
              </w:rPr>
            </w:pPr>
          </w:p>
        </w:tc>
        <w:tc>
          <w:tcPr>
            <w:tcW w:w="1034" w:type="dxa"/>
            <w:noWrap/>
            <w:vAlign w:val="center"/>
            <w:hideMark/>
          </w:tcPr>
          <w:p w:rsidR="001F2A59" w:rsidRPr="001F2A59" w:rsidRDefault="001F2A59" w:rsidP="00150CC3">
            <w:pPr>
              <w:jc w:val="right"/>
              <w:rPr>
                <w:rFonts w:ascii="Calibri" w:hAnsi="Calibri" w:cs="Calibri"/>
                <w:i/>
                <w:color w:val="000000"/>
                <w:sz w:val="22"/>
                <w:szCs w:val="22"/>
              </w:rPr>
            </w:pPr>
            <w:r w:rsidRPr="001F2A59">
              <w:rPr>
                <w:rFonts w:ascii="Calibri" w:hAnsi="Calibri" w:cs="Calibri"/>
                <w:i/>
                <w:color w:val="000000"/>
                <w:sz w:val="22"/>
                <w:szCs w:val="22"/>
              </w:rPr>
              <w:t>255,31</w:t>
            </w:r>
          </w:p>
        </w:tc>
        <w:tc>
          <w:tcPr>
            <w:tcW w:w="1220" w:type="dxa"/>
            <w:shd w:val="clear" w:color="auto" w:fill="FFFFFF"/>
            <w:noWrap/>
            <w:vAlign w:val="center"/>
            <w:hideMark/>
          </w:tcPr>
          <w:p w:rsidR="001F2A59" w:rsidRPr="001F2A59" w:rsidRDefault="001F2A59" w:rsidP="00150CC3">
            <w:pPr>
              <w:jc w:val="right"/>
              <w:rPr>
                <w:rFonts w:ascii="Calibri" w:hAnsi="Calibri" w:cs="Calibri"/>
                <w:b/>
                <w:bCs/>
                <w:i/>
                <w:color w:val="000000"/>
                <w:sz w:val="22"/>
                <w:szCs w:val="22"/>
              </w:rPr>
            </w:pPr>
            <w:r w:rsidRPr="001F2A59">
              <w:rPr>
                <w:rFonts w:ascii="Calibri" w:hAnsi="Calibri" w:cs="Calibri"/>
                <w:b/>
                <w:bCs/>
                <w:i/>
                <w:color w:val="000000"/>
                <w:sz w:val="22"/>
                <w:szCs w:val="22"/>
              </w:rPr>
              <w:t>252,82</w:t>
            </w:r>
          </w:p>
        </w:tc>
        <w:tc>
          <w:tcPr>
            <w:tcW w:w="1251" w:type="dxa"/>
            <w:shd w:val="clear" w:color="auto" w:fill="FFFFFF"/>
            <w:noWrap/>
            <w:vAlign w:val="center"/>
            <w:hideMark/>
          </w:tcPr>
          <w:p w:rsidR="001F2A59" w:rsidRPr="001F2A59" w:rsidRDefault="001F2A59" w:rsidP="00150CC3">
            <w:pPr>
              <w:jc w:val="right"/>
              <w:rPr>
                <w:rFonts w:ascii="Calibri" w:hAnsi="Calibri" w:cs="Calibri"/>
                <w:b/>
                <w:bCs/>
                <w:i/>
                <w:color w:val="000000"/>
                <w:sz w:val="22"/>
                <w:szCs w:val="22"/>
              </w:rPr>
            </w:pPr>
            <w:r w:rsidRPr="001F2A59">
              <w:rPr>
                <w:rFonts w:ascii="Calibri" w:hAnsi="Calibri" w:cs="Calibri"/>
                <w:b/>
                <w:bCs/>
                <w:i/>
                <w:color w:val="000000"/>
                <w:sz w:val="22"/>
                <w:szCs w:val="22"/>
              </w:rPr>
              <w:t>2,49</w:t>
            </w:r>
          </w:p>
        </w:tc>
        <w:tc>
          <w:tcPr>
            <w:tcW w:w="748" w:type="dxa"/>
            <w:noWrap/>
            <w:vAlign w:val="center"/>
            <w:hideMark/>
          </w:tcPr>
          <w:p w:rsidR="001F2A59" w:rsidRPr="001F2A59" w:rsidRDefault="001F2A59" w:rsidP="00150CC3">
            <w:pPr>
              <w:jc w:val="right"/>
              <w:rPr>
                <w:rFonts w:ascii="Calibri" w:hAnsi="Calibri" w:cs="Calibri"/>
                <w:i/>
                <w:color w:val="000000"/>
                <w:sz w:val="22"/>
                <w:szCs w:val="22"/>
              </w:rPr>
            </w:pPr>
            <w:r w:rsidRPr="001F2A59">
              <w:rPr>
                <w:rFonts w:ascii="Calibri" w:hAnsi="Calibri" w:cs="Calibri"/>
                <w:i/>
                <w:color w:val="000000"/>
                <w:sz w:val="22"/>
                <w:szCs w:val="22"/>
              </w:rPr>
              <w:t>0,00</w:t>
            </w:r>
          </w:p>
        </w:tc>
      </w:tr>
    </w:tbl>
    <w:p w:rsidR="001F2A59" w:rsidRPr="001F2A59" w:rsidRDefault="001F2A59" w:rsidP="001F2A59">
      <w:pPr>
        <w:spacing w:line="360" w:lineRule="auto"/>
        <w:ind w:left="57" w:firstLine="113"/>
        <w:jc w:val="both"/>
        <w:rPr>
          <w:rFonts w:ascii="Calibri" w:hAnsi="Calibri" w:cs="Calibri"/>
          <w:i/>
          <w:sz w:val="22"/>
          <w:szCs w:val="22"/>
        </w:rPr>
      </w:pPr>
    </w:p>
    <w:p w:rsidR="001F2A59" w:rsidRPr="008C2474" w:rsidRDefault="001F2A59" w:rsidP="001F2A59">
      <w:pPr>
        <w:spacing w:line="360" w:lineRule="auto"/>
        <w:jc w:val="both"/>
        <w:rPr>
          <w:rFonts w:ascii="Calibri" w:hAnsi="Calibri" w:cs="Calibri"/>
          <w:bCs/>
          <w:sz w:val="22"/>
          <w:szCs w:val="22"/>
        </w:rPr>
      </w:pPr>
      <w:r w:rsidRPr="008C2474">
        <w:rPr>
          <w:rFonts w:ascii="Calibri" w:hAnsi="Calibri" w:cs="Calibri"/>
          <w:bCs/>
          <w:i/>
          <w:sz w:val="22"/>
          <w:szCs w:val="22"/>
        </w:rPr>
        <w:tab/>
      </w:r>
      <w:r w:rsidRPr="008C2474">
        <w:rPr>
          <w:rFonts w:ascii="Calibri" w:hAnsi="Calibri" w:cs="Calibri"/>
          <w:bCs/>
          <w:sz w:val="22"/>
          <w:szCs w:val="22"/>
        </w:rPr>
        <w:t>Κατόπιν των ανωτέρω, ο κος Πρόεδρος κάλεσε τα μέλη της Οικονομικής Επιτροπής να αποφασίσουν σχετικά.</w:t>
      </w:r>
    </w:p>
    <w:p w:rsidR="001F2A59" w:rsidRPr="008C2474" w:rsidRDefault="001F2A59" w:rsidP="001F2A59">
      <w:pPr>
        <w:spacing w:line="360" w:lineRule="auto"/>
        <w:jc w:val="center"/>
        <w:rPr>
          <w:rFonts w:ascii="Calibri" w:hAnsi="Calibri" w:cs="Calibri"/>
          <w:b/>
          <w:sz w:val="22"/>
          <w:szCs w:val="22"/>
        </w:rPr>
      </w:pPr>
      <w:r w:rsidRPr="008C2474">
        <w:rPr>
          <w:rFonts w:ascii="Calibri" w:hAnsi="Calibri" w:cs="Calibri"/>
          <w:b/>
          <w:sz w:val="22"/>
          <w:szCs w:val="22"/>
        </w:rPr>
        <w:t>Η Οικονομική Επιτροπή</w:t>
      </w:r>
    </w:p>
    <w:p w:rsidR="001F2A59" w:rsidRPr="008C2474" w:rsidRDefault="001F2A59" w:rsidP="001F2A59">
      <w:pPr>
        <w:spacing w:line="360" w:lineRule="auto"/>
        <w:jc w:val="both"/>
        <w:rPr>
          <w:rFonts w:ascii="Calibri" w:hAnsi="Calibri" w:cs="Calibri"/>
          <w:sz w:val="22"/>
          <w:szCs w:val="22"/>
        </w:rPr>
      </w:pPr>
      <w:r w:rsidRPr="008C2474">
        <w:rPr>
          <w:rFonts w:ascii="Calibri" w:hAnsi="Calibri" w:cs="Calibri"/>
          <w:sz w:val="22"/>
          <w:szCs w:val="22"/>
        </w:rPr>
        <w:t>αφού άκουσε την εισήγηση του κου Προέδρου, έλαβε υπόψη:</w:t>
      </w:r>
    </w:p>
    <w:p w:rsidR="001F2A59" w:rsidRDefault="001F2A59" w:rsidP="000A1AE8">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Pr>
          <w:rFonts w:ascii="Calibri" w:hAnsi="Calibri" w:cs="Calibri"/>
          <w:sz w:val="22"/>
          <w:szCs w:val="22"/>
        </w:rPr>
        <w:t>Τ</w:t>
      </w:r>
      <w:r w:rsidRPr="00C51B82">
        <w:rPr>
          <w:rFonts w:ascii="Calibri" w:hAnsi="Calibri" w:cs="Calibri"/>
          <w:sz w:val="22"/>
          <w:szCs w:val="22"/>
        </w:rPr>
        <w:t xml:space="preserve">ις διατάξεις του άρθρου 72 του Ν.3852/2010, όπως </w:t>
      </w:r>
      <w:r w:rsidRPr="00C51B82">
        <w:rPr>
          <w:rFonts w:ascii="Calibri" w:hAnsi="Calibri" w:cs="Calibri"/>
          <w:iCs/>
          <w:sz w:val="22"/>
          <w:szCs w:val="22"/>
        </w:rPr>
        <w:t>αντικαταστάθηκε με το Ν.4735/2020 και ισχύει,</w:t>
      </w:r>
    </w:p>
    <w:p w:rsidR="001F2A59" w:rsidRPr="00C51B82" w:rsidRDefault="001F2A59" w:rsidP="000A1AE8">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sidRPr="00C51B82">
        <w:rPr>
          <w:rFonts w:ascii="Calibri" w:hAnsi="Calibri" w:cs="Calibri"/>
          <w:iCs/>
          <w:sz w:val="22"/>
          <w:szCs w:val="22"/>
        </w:rPr>
        <w:t xml:space="preserve">Τις διατάξεις </w:t>
      </w:r>
      <w:r w:rsidRPr="00C51B82">
        <w:rPr>
          <w:rFonts w:ascii="Calibri" w:hAnsi="Calibri" w:cs="Calibri"/>
          <w:sz w:val="22"/>
          <w:szCs w:val="22"/>
        </w:rPr>
        <w:t>του εδαφίου δ΄ της παραγράφου 1 του άρθρου 174 του Ν.3463/2006</w:t>
      </w:r>
    </w:p>
    <w:p w:rsidR="001F2A59" w:rsidRPr="00C51B82" w:rsidRDefault="001F2A59" w:rsidP="000A1AE8">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sidRPr="00C51B82">
        <w:rPr>
          <w:rFonts w:ascii="Calibri" w:hAnsi="Calibri" w:cs="Calibri"/>
          <w:iCs/>
          <w:sz w:val="22"/>
          <w:szCs w:val="22"/>
        </w:rPr>
        <w:t>Την αριθμ. πρωτ:</w:t>
      </w:r>
      <w:r w:rsidRPr="00C51B82">
        <w:rPr>
          <w:rFonts w:ascii="Calibri" w:hAnsi="Calibri" w:cs="Calibri"/>
          <w:sz w:val="22"/>
          <w:szCs w:val="22"/>
        </w:rPr>
        <w:t xml:space="preserve"> </w:t>
      </w:r>
      <w:r>
        <w:rPr>
          <w:rFonts w:ascii="Calibri" w:hAnsi="Calibri" w:cs="Calibri"/>
          <w:sz w:val="22"/>
          <w:szCs w:val="22"/>
        </w:rPr>
        <w:t>10113/24.06.2021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rsidR="001F2A59" w:rsidRPr="008C2474" w:rsidRDefault="001F2A59" w:rsidP="001F2A59">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rsidR="001F2A59" w:rsidRPr="008C2474" w:rsidRDefault="001F2A59" w:rsidP="001F2A59">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rsidR="001F2A59" w:rsidRPr="00C51B82" w:rsidRDefault="001F2A59" w:rsidP="001F2A59">
      <w:pPr>
        <w:spacing w:line="360" w:lineRule="auto"/>
        <w:jc w:val="both"/>
        <w:rPr>
          <w:rFonts w:ascii="Calibri" w:hAnsi="Calibri" w:cs="Calibri"/>
          <w:b/>
          <w:bCs/>
          <w:sz w:val="22"/>
          <w:szCs w:val="22"/>
        </w:rPr>
      </w:pPr>
      <w:r w:rsidRPr="00C51B82">
        <w:rPr>
          <w:rFonts w:ascii="Calibri" w:hAnsi="Calibri" w:cs="Calibri"/>
          <w:bCs/>
          <w:kern w:val="3"/>
          <w:sz w:val="22"/>
          <w:szCs w:val="22"/>
          <w:lang w:eastAsia="zh-CN"/>
        </w:rPr>
        <w:t>εγκρίνει τη διαγραφή βεβαι</w:t>
      </w:r>
      <w:r>
        <w:rPr>
          <w:rFonts w:ascii="Calibri" w:hAnsi="Calibri" w:cs="Calibri"/>
          <w:bCs/>
          <w:kern w:val="3"/>
          <w:sz w:val="22"/>
          <w:szCs w:val="22"/>
          <w:lang w:eastAsia="zh-CN"/>
        </w:rPr>
        <w:t>ωμένων οφειλών συνολικού ποσού 252,80 ευρώ, στο όνομα Μ</w:t>
      </w:r>
      <w:r w:rsidR="002758DA">
        <w:rPr>
          <w:rFonts w:ascii="Calibri" w:hAnsi="Calibri" w:cs="Calibri"/>
          <w:bCs/>
          <w:kern w:val="3"/>
          <w:sz w:val="22"/>
          <w:szCs w:val="22"/>
          <w:lang w:eastAsia="zh-CN"/>
        </w:rPr>
        <w:t>……</w:t>
      </w:r>
      <w:r>
        <w:rPr>
          <w:rFonts w:ascii="Calibri" w:hAnsi="Calibri" w:cs="Calibri"/>
          <w:bCs/>
          <w:kern w:val="3"/>
          <w:sz w:val="22"/>
          <w:szCs w:val="22"/>
          <w:lang w:eastAsia="zh-CN"/>
        </w:rPr>
        <w:t xml:space="preserve"> Κ</w:t>
      </w:r>
      <w:r w:rsidR="002758DA">
        <w:rPr>
          <w:rFonts w:ascii="Calibri" w:hAnsi="Calibri" w:cs="Calibri"/>
          <w:bCs/>
          <w:kern w:val="3"/>
          <w:sz w:val="22"/>
          <w:szCs w:val="22"/>
          <w:lang w:eastAsia="zh-CN"/>
        </w:rPr>
        <w:t>…….</w:t>
      </w:r>
      <w:r>
        <w:rPr>
          <w:rFonts w:ascii="Calibri" w:hAnsi="Calibri" w:cs="Calibri"/>
          <w:bCs/>
          <w:kern w:val="3"/>
          <w:sz w:val="22"/>
          <w:szCs w:val="22"/>
          <w:lang w:eastAsia="zh-CN"/>
        </w:rPr>
        <w:t xml:space="preserve"> του Δ</w:t>
      </w:r>
      <w:r w:rsidR="002758DA">
        <w:rPr>
          <w:rFonts w:ascii="Calibri" w:hAnsi="Calibri" w:cs="Calibri"/>
          <w:bCs/>
          <w:kern w:val="3"/>
          <w:sz w:val="22"/>
          <w:szCs w:val="22"/>
          <w:lang w:eastAsia="zh-CN"/>
        </w:rPr>
        <w:t>…….</w:t>
      </w:r>
      <w:r w:rsidRPr="00C51B82">
        <w:rPr>
          <w:rFonts w:ascii="Calibri" w:hAnsi="Calibri" w:cs="Calibri"/>
          <w:bCs/>
          <w:kern w:val="3"/>
          <w:sz w:val="22"/>
          <w:szCs w:val="22"/>
          <w:lang w:eastAsia="zh-CN"/>
        </w:rPr>
        <w:t xml:space="preserve"> για τους λόγους που αναφέρθηκαν στο εισηγητικό μέρος της παρούσας.</w:t>
      </w:r>
    </w:p>
    <w:p w:rsidR="002B603F" w:rsidRDefault="002B603F" w:rsidP="006F6D04">
      <w:pPr>
        <w:spacing w:line="360" w:lineRule="auto"/>
        <w:jc w:val="both"/>
        <w:rPr>
          <w:rFonts w:ascii="Calibri" w:hAnsi="Calibri" w:cs="Calibri"/>
          <w:b/>
          <w:bCs/>
          <w:sz w:val="22"/>
          <w:szCs w:val="22"/>
        </w:rPr>
      </w:pPr>
    </w:p>
    <w:p w:rsidR="001F2A59" w:rsidRDefault="001F2A59" w:rsidP="001F2A59">
      <w:pPr>
        <w:spacing w:line="360" w:lineRule="auto"/>
        <w:rPr>
          <w:rFonts w:ascii="Calibri" w:hAnsi="Calibri" w:cs="Calibri"/>
          <w:b/>
          <w:bCs/>
          <w:sz w:val="22"/>
          <w:szCs w:val="22"/>
        </w:rPr>
      </w:pPr>
      <w:r>
        <w:rPr>
          <w:rFonts w:ascii="Calibri" w:hAnsi="Calibri" w:cs="Calibri"/>
          <w:b/>
          <w:bCs/>
          <w:sz w:val="22"/>
          <w:szCs w:val="22"/>
        </w:rPr>
        <w:t>ΘΕΜΑ: Λήψη απόφασης περί έγκρισης πρωτοκόλλου ταμειακής διαχείρισης μηνός Ιουνίου 2021</w:t>
      </w:r>
    </w:p>
    <w:p w:rsidR="001F2A59" w:rsidRDefault="001F2A59" w:rsidP="001F2A59">
      <w:pPr>
        <w:spacing w:line="360" w:lineRule="auto"/>
        <w:rPr>
          <w:rFonts w:ascii="Calibri" w:hAnsi="Calibri" w:cs="Calibri"/>
          <w:b/>
          <w:sz w:val="22"/>
          <w:szCs w:val="22"/>
        </w:rPr>
      </w:pPr>
      <w:r>
        <w:rPr>
          <w:rFonts w:ascii="Calibri" w:hAnsi="Calibri" w:cs="Calibri"/>
          <w:b/>
          <w:sz w:val="22"/>
          <w:szCs w:val="22"/>
        </w:rPr>
        <w:t>Αρ. Απόφ.: 178/2021</w:t>
      </w:r>
    </w:p>
    <w:p w:rsidR="001F2A59" w:rsidRDefault="001F2A59" w:rsidP="001F2A59">
      <w:pPr>
        <w:spacing w:line="360" w:lineRule="auto"/>
        <w:ind w:firstLine="720"/>
        <w:jc w:val="both"/>
        <w:rPr>
          <w:rFonts w:ascii="Calibri" w:hAnsi="Calibri" w:cs="Calibri"/>
          <w:sz w:val="22"/>
          <w:szCs w:val="22"/>
        </w:rPr>
      </w:pPr>
      <w:r>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Pr>
          <w:rFonts w:ascii="Calibri" w:hAnsi="Calibri" w:cs="Calibri"/>
          <w:i/>
          <w:sz w:val="22"/>
          <w:szCs w:val="22"/>
        </w:rPr>
        <w:t>«έ</w:t>
      </w:r>
      <w:r>
        <w:rPr>
          <w:rFonts w:ascii="Calibri" w:hAnsi="Calibri" w:cs="Calibri"/>
          <w:bCs/>
          <w:i/>
          <w:sz w:val="22"/>
          <w:szCs w:val="22"/>
        </w:rPr>
        <w:t xml:space="preserve">γκρισης πρωτοκόλλου ταμειακής διαχείρισης μηνός Ιουνίου 2021», </w:t>
      </w:r>
      <w:r>
        <w:rPr>
          <w:rFonts w:ascii="Calibri" w:hAnsi="Calibri" w:cs="Calibri"/>
          <w:sz w:val="22"/>
          <w:szCs w:val="22"/>
        </w:rPr>
        <w:t>έθεσε υπόψη των μελών της Οικονομικής Επιτροπής τα ακόλουθα:</w:t>
      </w:r>
    </w:p>
    <w:p w:rsidR="001F2A59" w:rsidRDefault="001F2A59" w:rsidP="001F2A59">
      <w:pPr>
        <w:tabs>
          <w:tab w:val="left" w:pos="426"/>
        </w:tabs>
        <w:spacing w:line="360" w:lineRule="auto"/>
        <w:jc w:val="both"/>
        <w:rPr>
          <w:rFonts w:ascii="Calibri" w:hAnsi="Calibri" w:cs="Calibri"/>
          <w:sz w:val="22"/>
          <w:szCs w:val="22"/>
        </w:rPr>
      </w:pPr>
      <w:r>
        <w:rPr>
          <w:rFonts w:ascii="Calibri" w:hAnsi="Calibri" w:cs="Calibri"/>
          <w:sz w:val="22"/>
          <w:szCs w:val="22"/>
        </w:rPr>
        <w:tab/>
        <w:t>Σύμφωνα με τις διατάξεις του άρθρου 48 του Β.Δ. της 17 Μαΐου/15 Ιουν. 1959 «</w:t>
      </w:r>
      <w:r>
        <w:rPr>
          <w:rFonts w:ascii="Calibri" w:hAnsi="Calibri" w:cs="Calibri"/>
          <w:i/>
          <w:sz w:val="22"/>
          <w:szCs w:val="22"/>
        </w:rPr>
        <w:t>Περί οικονομικής διοικήσεως και λογιστικού  των Δήμων και Κοινοτήτων</w:t>
      </w:r>
      <w:r>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rsidR="001F2A59" w:rsidRDefault="001F2A59" w:rsidP="001F2A59">
      <w:pPr>
        <w:tabs>
          <w:tab w:val="left" w:pos="426"/>
        </w:tabs>
        <w:spacing w:line="360" w:lineRule="auto"/>
        <w:jc w:val="both"/>
        <w:rPr>
          <w:rFonts w:ascii="Calibri" w:hAnsi="Calibri" w:cs="Calibri"/>
          <w:sz w:val="22"/>
          <w:szCs w:val="22"/>
        </w:rPr>
      </w:pPr>
      <w:r>
        <w:rPr>
          <w:rFonts w:ascii="Calibri" w:hAnsi="Calibri" w:cs="Calibri"/>
          <w:sz w:val="22"/>
          <w:szCs w:val="22"/>
        </w:rPr>
        <w:tab/>
        <w:t xml:space="preserve">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 </w:t>
      </w:r>
    </w:p>
    <w:p w:rsidR="001F2A59" w:rsidRDefault="001F2A59" w:rsidP="001F2A59">
      <w:pPr>
        <w:pStyle w:val="Web"/>
        <w:spacing w:before="0" w:beforeAutospacing="0" w:after="0" w:afterAutospacing="0" w:line="360" w:lineRule="auto"/>
        <w:jc w:val="both"/>
        <w:rPr>
          <w:rFonts w:ascii="Calibri" w:hAnsi="Calibri" w:cs="Calibri"/>
          <w:sz w:val="22"/>
          <w:szCs w:val="22"/>
        </w:rPr>
        <w:sectPr w:rsidR="001F2A59" w:rsidSect="00150CC3">
          <w:footerReference w:type="default" r:id="rId8"/>
          <w:pgSz w:w="11909" w:h="16834"/>
          <w:pgMar w:top="851" w:right="1418" w:bottom="851" w:left="1418" w:header="720" w:footer="720" w:gutter="0"/>
          <w:cols w:space="60"/>
          <w:noEndnote/>
        </w:sectPr>
      </w:pPr>
    </w:p>
    <w:p w:rsidR="001F2A59" w:rsidRDefault="001F2A59" w:rsidP="001F2A59">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Η Ειδική Ταμίας υπέβαλε το αριθμ. πρωτ: 11262/12.07.2021 πρωτόκολλο ταμειακής διαχείρισης μηνός Ιουνίου 2021, το οποίο έχει ως κατωτέρω:</w:t>
      </w:r>
    </w:p>
    <w:p w:rsidR="001F2A59" w:rsidRPr="009C0146" w:rsidRDefault="001F2A59" w:rsidP="001F2A59">
      <w:pPr>
        <w:spacing w:line="360" w:lineRule="auto"/>
        <w:jc w:val="both"/>
        <w:rPr>
          <w:rFonts w:ascii="Calibri" w:hAnsi="Calibri" w:cs="Calibri"/>
          <w:b/>
          <w:sz w:val="22"/>
          <w:szCs w:val="22"/>
        </w:rPr>
      </w:pPr>
      <w:r w:rsidRPr="009C0146">
        <w:rPr>
          <w:rFonts w:ascii="Calibri" w:hAnsi="Calibri" w:cs="Calibri"/>
          <w:sz w:val="22"/>
          <w:szCs w:val="22"/>
        </w:rPr>
        <w:t xml:space="preserve">Σύμφωνα με τα </w:t>
      </w:r>
      <w:r w:rsidRPr="009C0146">
        <w:rPr>
          <w:rFonts w:ascii="Calibri" w:hAnsi="Calibri" w:cs="Calibri"/>
          <w:sz w:val="22"/>
          <w:szCs w:val="22"/>
          <w:lang w:val="en-US"/>
        </w:rPr>
        <w:t>extrait</w:t>
      </w:r>
      <w:r w:rsidRPr="009C0146">
        <w:rPr>
          <w:rFonts w:ascii="Calibri" w:hAnsi="Calibri" w:cs="Calibri"/>
          <w:sz w:val="22"/>
          <w:szCs w:val="22"/>
        </w:rPr>
        <w:t xml:space="preserve"> των λογαριασμών που τηρεί ο Δήμος στις τράπεζες, το υπόλοιπο του Δήμου σε λογαριασμούς όψεως την 30/06/2021 ανήλθε στο ποσό των </w:t>
      </w:r>
      <w:r w:rsidRPr="009C0146">
        <w:rPr>
          <w:rFonts w:ascii="Calibri" w:hAnsi="Calibri" w:cs="Calibri"/>
          <w:b/>
          <w:bCs/>
          <w:color w:val="000000"/>
          <w:sz w:val="22"/>
          <w:szCs w:val="22"/>
          <w:lang w:eastAsia="en-US"/>
        </w:rPr>
        <w:t>986.093,74</w:t>
      </w:r>
      <w:r w:rsidRPr="009C0146">
        <w:rPr>
          <w:rFonts w:ascii="Calibri" w:hAnsi="Calibri"/>
          <w:b/>
          <w:bCs/>
          <w:sz w:val="22"/>
          <w:szCs w:val="22"/>
        </w:rPr>
        <w:t xml:space="preserve"> €.</w:t>
      </w:r>
    </w:p>
    <w:p w:rsidR="001F2A59" w:rsidRPr="009C0146" w:rsidRDefault="001F2A59" w:rsidP="001F2A59">
      <w:pPr>
        <w:spacing w:line="360" w:lineRule="auto"/>
        <w:jc w:val="both"/>
        <w:rPr>
          <w:rFonts w:ascii="Calibri" w:hAnsi="Calibri" w:cs="Calibri"/>
          <w:sz w:val="22"/>
          <w:szCs w:val="22"/>
        </w:rPr>
      </w:pPr>
      <w:r w:rsidRPr="009C0146">
        <w:rPr>
          <w:rFonts w:ascii="Calibri" w:hAnsi="Calibri" w:cs="Calibri"/>
          <w:sz w:val="22"/>
          <w:szCs w:val="22"/>
        </w:rPr>
        <w:t>Αναλυτικά:</w:t>
      </w:r>
    </w:p>
    <w:p w:rsidR="001F2A59" w:rsidRPr="009C0146" w:rsidRDefault="001F2A59" w:rsidP="001F2A59">
      <w:pPr>
        <w:ind w:right="2612"/>
        <w:jc w:val="both"/>
        <w:rPr>
          <w:rFonts w:ascii="Calibri" w:hAnsi="Calibri"/>
          <w:sz w:val="22"/>
          <w:szCs w:val="22"/>
          <w:lang w:val="en-US" w:eastAsia="en-US"/>
        </w:rPr>
      </w:pPr>
      <w:r>
        <w:fldChar w:fldCharType="begin"/>
      </w:r>
      <w:r>
        <w:instrText xml:space="preserve"> LINK Excel.Sheet.12 "C:\\Users\\user\\Desktop\\Αντίγραφο του Αντίγραφο του ΤΑΜΕΙΑΚΟ ΥΠΟΛΟΙΠΟ ΙΟΥΝΙΟΥ 2021 14 07 2021.xlsx" Φύλλο1!R1C1:R40C7 \a \f 4 \h  \* MERGEFORMAT </w:instrText>
      </w:r>
      <w:r>
        <w:fldChar w:fldCharType="separate"/>
      </w:r>
    </w:p>
    <w:tbl>
      <w:tblPr>
        <w:tblW w:w="13559" w:type="dxa"/>
        <w:tblLook w:val="04A0" w:firstRow="1" w:lastRow="0" w:firstColumn="1" w:lastColumn="0" w:noHBand="0" w:noVBand="1"/>
      </w:tblPr>
      <w:tblGrid>
        <w:gridCol w:w="640"/>
        <w:gridCol w:w="4540"/>
        <w:gridCol w:w="4279"/>
        <w:gridCol w:w="2200"/>
        <w:gridCol w:w="1900"/>
      </w:tblGrid>
      <w:tr w:rsidR="001F2A59" w:rsidRPr="009B66C3" w:rsidTr="00150CC3">
        <w:trPr>
          <w:trHeight w:val="300"/>
        </w:trPr>
        <w:tc>
          <w:tcPr>
            <w:tcW w:w="640" w:type="dxa"/>
            <w:tcBorders>
              <w:top w:val="nil"/>
              <w:left w:val="nil"/>
              <w:bottom w:val="nil"/>
              <w:right w:val="nil"/>
            </w:tcBorders>
            <w:noWrap/>
            <w:vAlign w:val="bottom"/>
            <w:hideMark/>
          </w:tcPr>
          <w:p w:rsidR="001F2A59" w:rsidRPr="009B66C3" w:rsidRDefault="001F2A59" w:rsidP="00150CC3">
            <w:pPr>
              <w:rPr>
                <w:lang w:val="en-US" w:eastAsia="en-US"/>
              </w:rPr>
            </w:pPr>
          </w:p>
        </w:tc>
        <w:tc>
          <w:tcPr>
            <w:tcW w:w="4540" w:type="dxa"/>
            <w:tcBorders>
              <w:top w:val="nil"/>
              <w:left w:val="nil"/>
              <w:bottom w:val="nil"/>
              <w:right w:val="nil"/>
            </w:tcBorders>
            <w:noWrap/>
            <w:vAlign w:val="bottom"/>
            <w:hideMark/>
          </w:tcPr>
          <w:p w:rsidR="001F2A59" w:rsidRPr="009B66C3" w:rsidRDefault="001F2A59" w:rsidP="00150CC3">
            <w:pPr>
              <w:rPr>
                <w:lang w:val="en-US" w:eastAsia="en-US"/>
              </w:rPr>
            </w:pPr>
          </w:p>
        </w:tc>
        <w:tc>
          <w:tcPr>
            <w:tcW w:w="4279" w:type="dxa"/>
            <w:tcBorders>
              <w:top w:val="nil"/>
              <w:left w:val="nil"/>
              <w:bottom w:val="nil"/>
              <w:right w:val="nil"/>
            </w:tcBorders>
            <w:noWrap/>
            <w:vAlign w:val="bottom"/>
            <w:hideMark/>
          </w:tcPr>
          <w:p w:rsidR="001F2A59"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ΔΗΜΟΣ ΛΑΥΡΕΩΤΙΚΗΣ</w:t>
            </w:r>
          </w:p>
          <w:p w:rsidR="001F2A59" w:rsidRPr="009B66C3" w:rsidRDefault="001F2A59" w:rsidP="00150CC3">
            <w:pPr>
              <w:jc w:val="center"/>
              <w:rPr>
                <w:rFonts w:ascii="Calibri" w:hAnsi="Calibri" w:cs="Calibri"/>
                <w:b/>
                <w:bCs/>
                <w:color w:val="000000"/>
                <w:sz w:val="22"/>
                <w:szCs w:val="22"/>
                <w:lang w:val="en-US" w:eastAsia="en-US"/>
              </w:rPr>
            </w:pPr>
          </w:p>
        </w:tc>
        <w:tc>
          <w:tcPr>
            <w:tcW w:w="2200" w:type="dxa"/>
            <w:tcBorders>
              <w:top w:val="nil"/>
              <w:left w:val="nil"/>
              <w:bottom w:val="nil"/>
              <w:right w:val="nil"/>
            </w:tcBorders>
            <w:noWrap/>
            <w:vAlign w:val="bottom"/>
            <w:hideMark/>
          </w:tcPr>
          <w:p w:rsidR="001F2A59" w:rsidRPr="009B66C3" w:rsidRDefault="001F2A59" w:rsidP="00150CC3">
            <w:pPr>
              <w:rPr>
                <w:rFonts w:ascii="Calibri" w:hAnsi="Calibri" w:cs="Calibri"/>
                <w:b/>
                <w:bCs/>
                <w:color w:val="000000"/>
                <w:sz w:val="22"/>
                <w:szCs w:val="22"/>
                <w:lang w:val="en-US" w:eastAsia="en-US"/>
              </w:rPr>
            </w:pPr>
          </w:p>
        </w:tc>
        <w:tc>
          <w:tcPr>
            <w:tcW w:w="1900" w:type="dxa"/>
            <w:tcBorders>
              <w:top w:val="nil"/>
              <w:left w:val="nil"/>
              <w:bottom w:val="nil"/>
              <w:right w:val="nil"/>
            </w:tcBorders>
            <w:noWrap/>
            <w:vAlign w:val="bottom"/>
            <w:hideMark/>
          </w:tcPr>
          <w:p w:rsidR="001F2A59" w:rsidRPr="009B66C3" w:rsidRDefault="001F2A59" w:rsidP="00150CC3">
            <w:pPr>
              <w:rPr>
                <w:lang w:val="en-US" w:eastAsia="en-US"/>
              </w:rPr>
            </w:pPr>
          </w:p>
        </w:tc>
      </w:tr>
      <w:tr w:rsidR="001F2A59" w:rsidRPr="009B66C3" w:rsidTr="00150CC3">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single" w:sz="4" w:space="0" w:color="auto"/>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single" w:sz="4" w:space="0" w:color="auto"/>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ΣΥΜΦΩΝΙΑ ΤΑΜΕΙΟΥ ΤΗΝ 30/06/2021</w:t>
            </w:r>
          </w:p>
        </w:tc>
        <w:tc>
          <w:tcPr>
            <w:tcW w:w="2200" w:type="dxa"/>
            <w:tcBorders>
              <w:top w:val="single" w:sz="4" w:space="0" w:color="auto"/>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1900" w:type="dxa"/>
            <w:tcBorders>
              <w:top w:val="single" w:sz="4" w:space="0" w:color="auto"/>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ΕΣΟΔΑ</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10.251.622,46 €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xml:space="preserve">ΕΞΟΔΑ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9.270.547,01 €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ΚΑΤΑΣΤΑΣΗ ΤΑΜΕΙΑΚΟΥ ΥΠΟΛΟΙΠΟΥ 30/06/2021</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981.075,45 €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ΜΕΤΡΗΤΑ ΣΤΟ ΤΑΜΕΙΟ</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1.402,78 €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0000"/>
                <w:sz w:val="22"/>
                <w:szCs w:val="22"/>
                <w:lang w:val="en-US" w:eastAsia="en-US"/>
              </w:rPr>
            </w:pPr>
            <w:r w:rsidRPr="009B66C3">
              <w:rPr>
                <w:rFonts w:ascii="Calibri" w:hAnsi="Calibri" w:cs="Calibri"/>
                <w:color w:val="000000"/>
                <w:sz w:val="22"/>
                <w:szCs w:val="22"/>
                <w:lang w:val="en-US" w:eastAsia="en-US"/>
              </w:rPr>
              <w:t>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xml:space="preserve">ΥΠΟΛΟΙΠΑ ΣΤΙΣ ΤΡΑΠΕΖΕΣ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ΕΘΝΙΚΗ</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r>
      <w:tr w:rsidR="001F2A59" w:rsidRPr="009B66C3" w:rsidTr="00150CC3">
        <w:trPr>
          <w:trHeight w:val="6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xml:space="preserve">ΕΙΔΟΣ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ΑΡ. ΛΟΓΑΡΙΑΣΜΟΥ</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ΑΡ. ΓΕΝΙΚΗΣ ΛΟΓΙΣΙΚΗΣ</w:t>
            </w:r>
          </w:p>
        </w:tc>
        <w:tc>
          <w:tcPr>
            <w:tcW w:w="1900" w:type="dxa"/>
            <w:tcBorders>
              <w:top w:val="nil"/>
              <w:left w:val="nil"/>
              <w:bottom w:val="single" w:sz="4" w:space="0" w:color="auto"/>
              <w:right w:val="single" w:sz="4" w:space="0" w:color="auto"/>
            </w:tcBorders>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ΥΠΟΛΟΙΠΟ ΛΟΓΑΡΙΑΣΜΟΥ</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xml:space="preserve">ΛΟΓΑΡΙΑΣΜΟΣ ΟΨΕΩΣ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144/540046-57</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38.03.00.0000</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217.454,57 €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xml:space="preserve">ΛΟΓΑΡΙΑΣΜΟΣ ΚΑΤΑΣΚΗΝΩΣΗΣ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144/540073-20</w:t>
            </w:r>
          </w:p>
        </w:tc>
        <w:tc>
          <w:tcPr>
            <w:tcW w:w="2200" w:type="dxa"/>
            <w:tcBorders>
              <w:top w:val="nil"/>
              <w:left w:val="nil"/>
              <w:bottom w:val="nil"/>
              <w:right w:val="nil"/>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38.03.00.0003</w:t>
            </w:r>
          </w:p>
        </w:tc>
        <w:tc>
          <w:tcPr>
            <w:tcW w:w="190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3.119,07 €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ΛΟΓΑΡΙΑΣΜΟΣ ΔΕΣΜΕΥΜΕΝΟΣ (ΕΓΓΥΗΤΙΚΗ)</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144/535309-26</w:t>
            </w:r>
          </w:p>
        </w:tc>
        <w:tc>
          <w:tcPr>
            <w:tcW w:w="2200" w:type="dxa"/>
            <w:tcBorders>
              <w:top w:val="single" w:sz="4" w:space="0" w:color="auto"/>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38.07.00.0002</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36.067,56 €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xml:space="preserve">ΛΟΓΑΡΙΑΣΜΟΣ ΚΕΝΤΡΟΥ ΚΟΙΝΟΤΗΤΑΣ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144/003147-05</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38.03.00.0004</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0,36 €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ΛΟΓΑΡΙΑΣΜΟΣ ΕΥΡ. ΠΡΟΓΡΑΜΜΑΤΟΣ</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144/004247-10</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38.03.00.0007</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33.001,47 €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xml:space="preserve">ΛΟΓΑΡΙΑΣΜΟΣ ΣΥΝΑΛΛΑΓΩΝ ΔΙΑΣ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144/003906-30</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38.03.00.0006</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562,79 €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144/003352-96</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38.03.03.0000</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1,18 €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144/003353-79</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38.03.03.0001</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16,58 €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144/003354-52</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38.03.03.0003</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6.041,35 €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ΛΟΓΑΡΙΑΣΜΟΣ ΣΥΝΑΛΛΑΓΩΝ POS</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144/003965-95</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38.03.00.0005</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42.910,25 €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144/003355-36</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38.03.03.0002</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FF0000"/>
                <w:sz w:val="22"/>
                <w:szCs w:val="22"/>
                <w:lang w:val="en-US" w:eastAsia="en-US"/>
              </w:rPr>
            </w:pPr>
            <w:r w:rsidRPr="009B66C3">
              <w:rPr>
                <w:rFonts w:ascii="Calibri" w:hAnsi="Calibri" w:cs="Calibri"/>
                <w:color w:val="FF0000"/>
                <w:sz w:val="22"/>
                <w:szCs w:val="22"/>
                <w:lang w:val="en-US" w:eastAsia="en-US"/>
              </w:rPr>
              <w:t>14,34 €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ΛΟΓΑΡΙΑΣΜΟΣ ΓΙΑ ΔΑΠΑΝΕΣ ΕΛΤΑ</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144/004490-30</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B050"/>
                <w:sz w:val="22"/>
                <w:szCs w:val="22"/>
                <w:lang w:eastAsia="en-US"/>
              </w:rPr>
            </w:pPr>
            <w:r w:rsidRPr="009B66C3">
              <w:rPr>
                <w:rFonts w:ascii="Calibri" w:hAnsi="Calibri" w:cs="Calibri"/>
                <w:color w:val="00B050"/>
                <w:sz w:val="22"/>
                <w:szCs w:val="22"/>
                <w:lang w:val="en-US" w:eastAsia="en-US"/>
              </w:rPr>
              <w:t>38.03.00.0008</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B050"/>
                <w:sz w:val="22"/>
                <w:szCs w:val="22"/>
                <w:lang w:val="en-US" w:eastAsia="en-US"/>
              </w:rPr>
            </w:pPr>
            <w:r w:rsidRPr="009B66C3">
              <w:rPr>
                <w:rFonts w:ascii="Calibri" w:hAnsi="Calibri" w:cs="Calibri"/>
                <w:color w:val="00B050"/>
                <w:sz w:val="22"/>
                <w:szCs w:val="22"/>
                <w:lang w:val="en-US" w:eastAsia="en-US"/>
              </w:rPr>
              <w:t>1.500,40 €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340.689,92 €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xml:space="preserve">ALPHA BANK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0,00 €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433.00.2001.000035</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38.03.02.0000</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2.799,82 €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eastAsia="en-US"/>
              </w:rPr>
            </w:pPr>
            <w:r w:rsidRPr="009B66C3">
              <w:rPr>
                <w:rFonts w:ascii="Calibri" w:hAnsi="Calibri" w:cs="Calibri"/>
                <w:color w:val="C00000"/>
                <w:sz w:val="22"/>
                <w:szCs w:val="22"/>
                <w:lang w:eastAsia="en-US"/>
              </w:rPr>
              <w:t>ΛΟΓΑΡΙΑΣΜΟΣ Ε.Α.Π. ΜΙΣΘΟΔΟΣΙΑΣ</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433.00.2001.000086</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38.03.02.0001</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600.682,71 €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802.002.203.000.330,00 €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38.03.02.0002</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C00000"/>
                <w:sz w:val="22"/>
                <w:szCs w:val="22"/>
                <w:lang w:val="en-US" w:eastAsia="en-US"/>
              </w:rPr>
            </w:pPr>
            <w:r w:rsidRPr="009B66C3">
              <w:rPr>
                <w:rFonts w:ascii="Calibri" w:hAnsi="Calibri" w:cs="Calibri"/>
                <w:color w:val="C00000"/>
                <w:sz w:val="22"/>
                <w:szCs w:val="22"/>
                <w:lang w:val="en-US" w:eastAsia="en-US"/>
              </w:rPr>
              <w:t>0,00 €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603.482,53 €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Τράπεζα Eurobank</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jc w:val="cente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0,00 €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0026.0424.40.0200036773</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38.03.01.0000</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1.473,01 €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0026.0040.60.0200661421</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38.07.00.0000</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0,00 €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0026.0424.47.0200048045</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38.03.01.0001</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0070C0"/>
                <w:sz w:val="22"/>
                <w:szCs w:val="22"/>
                <w:lang w:val="en-US" w:eastAsia="en-US"/>
              </w:rPr>
            </w:pPr>
            <w:r w:rsidRPr="009B66C3">
              <w:rPr>
                <w:rFonts w:ascii="Calibri" w:hAnsi="Calibri" w:cs="Calibri"/>
                <w:color w:val="0070C0"/>
                <w:sz w:val="22"/>
                <w:szCs w:val="22"/>
                <w:lang w:val="en-US" w:eastAsia="en-US"/>
              </w:rPr>
              <w:t>0,00 €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b/>
                <w:bCs/>
                <w:sz w:val="22"/>
                <w:szCs w:val="22"/>
                <w:lang w:val="en-US" w:eastAsia="en-US"/>
              </w:rPr>
            </w:pPr>
            <w:r w:rsidRPr="009B66C3">
              <w:rPr>
                <w:rFonts w:ascii="Calibri" w:hAnsi="Calibri" w:cs="Calibri"/>
                <w:b/>
                <w:bCs/>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sz w:val="22"/>
                <w:szCs w:val="22"/>
                <w:lang w:val="en-US" w:eastAsia="en-US"/>
              </w:rPr>
            </w:pPr>
            <w:r w:rsidRPr="009B66C3">
              <w:rPr>
                <w:rFonts w:ascii="Calibri" w:hAnsi="Calibri" w:cs="Calibri"/>
                <w:b/>
                <w:bCs/>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sz w:val="22"/>
                <w:szCs w:val="22"/>
                <w:lang w:val="en-US" w:eastAsia="en-US"/>
              </w:rPr>
            </w:pPr>
            <w:r w:rsidRPr="009B66C3">
              <w:rPr>
                <w:rFonts w:ascii="Calibri" w:hAnsi="Calibri" w:cs="Calibri"/>
                <w:b/>
                <w:bCs/>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sz w:val="22"/>
                <w:szCs w:val="22"/>
                <w:lang w:val="en-US" w:eastAsia="en-US"/>
              </w:rPr>
            </w:pPr>
            <w:r w:rsidRPr="009B66C3">
              <w:rPr>
                <w:rFonts w:ascii="Calibri" w:hAnsi="Calibri" w:cs="Calibri"/>
                <w:b/>
                <w:bCs/>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sz w:val="22"/>
                <w:szCs w:val="22"/>
                <w:lang w:val="en-US" w:eastAsia="en-US"/>
              </w:rPr>
            </w:pPr>
            <w:r w:rsidRPr="009B66C3">
              <w:rPr>
                <w:rFonts w:ascii="Calibri" w:hAnsi="Calibri" w:cs="Calibri"/>
                <w:b/>
                <w:bCs/>
                <w:sz w:val="22"/>
                <w:szCs w:val="22"/>
                <w:lang w:val="en-US" w:eastAsia="en-US"/>
              </w:rPr>
              <w:t>1.473,01 €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xml:space="preserve">ΤΑΜΕΙΟ ΠΑΡΑΚΑΤΑΘΗΚΩΝ &amp; ΔΑΝΕΙΩΝ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0,00 €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 xml:space="preserve">ΛΟΓΑΡΙΑΣΜΟΣ ΛΗΞΙΠΡΟΘΕΣΜΩΝ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GR 5209700011335300010048700</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38.03.04.0003</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932,07 €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GR 5509700011330801740000900</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38.03.04.0001</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39.516,21 €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 xml:space="preserve">ΛΟΓΑΡΙΑΣΜΟΣ ΓΙΑ ΔΙΚΑΣΤΙΚΕΣ ΑΠΟΦΑΣΕΙΣ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GR 2609700011330501590059613</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38.03.04.0002</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color w:val="CC3399"/>
                <w:sz w:val="22"/>
                <w:szCs w:val="22"/>
                <w:lang w:val="en-US" w:eastAsia="en-US"/>
              </w:rPr>
            </w:pPr>
            <w:r w:rsidRPr="009B66C3">
              <w:rPr>
                <w:rFonts w:ascii="Calibri" w:hAnsi="Calibri" w:cs="Calibri"/>
                <w:color w:val="CC3399"/>
                <w:sz w:val="22"/>
                <w:szCs w:val="22"/>
                <w:lang w:val="en-US" w:eastAsia="en-US"/>
              </w:rPr>
              <w:t>0,00 €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40.448,28 €</w:t>
            </w:r>
          </w:p>
        </w:tc>
      </w:tr>
      <w:tr w:rsidR="001F2A59" w:rsidRPr="009B66C3" w:rsidTr="00150CC3">
        <w:trPr>
          <w:trHeight w:val="300"/>
        </w:trPr>
        <w:tc>
          <w:tcPr>
            <w:tcW w:w="640" w:type="dxa"/>
            <w:tcBorders>
              <w:top w:val="nil"/>
              <w:left w:val="single" w:sz="4" w:space="0" w:color="auto"/>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54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xml:space="preserve">ΣΥΝΟΛΟ ΣΤΟΥΣ ΤΡΑΠΕΖΙΚΟΥΣ ΛΟΓΑΡΙΑΣΜΟΥΣ </w:t>
            </w:r>
          </w:p>
        </w:tc>
        <w:tc>
          <w:tcPr>
            <w:tcW w:w="2200" w:type="dxa"/>
            <w:tcBorders>
              <w:top w:val="nil"/>
              <w:left w:val="nil"/>
              <w:bottom w:val="single" w:sz="4" w:space="0" w:color="auto"/>
              <w:right w:val="single" w:sz="4" w:space="0" w:color="auto"/>
            </w:tcBorders>
            <w:noWrap/>
            <w:vAlign w:val="bottom"/>
            <w:hideMark/>
          </w:tcPr>
          <w:p w:rsidR="001F2A59" w:rsidRPr="009B66C3" w:rsidRDefault="001F2A59" w:rsidP="00150CC3">
            <w:pPr>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rsidR="001F2A59" w:rsidRPr="009B66C3" w:rsidRDefault="001F2A59" w:rsidP="00150CC3">
            <w:pPr>
              <w:jc w:val="right"/>
              <w:rPr>
                <w:rFonts w:ascii="Calibri" w:hAnsi="Calibri" w:cs="Calibri"/>
                <w:b/>
                <w:bCs/>
                <w:color w:val="000000"/>
                <w:sz w:val="22"/>
                <w:szCs w:val="22"/>
                <w:lang w:val="en-US" w:eastAsia="en-US"/>
              </w:rPr>
            </w:pPr>
            <w:r w:rsidRPr="009B66C3">
              <w:rPr>
                <w:rFonts w:ascii="Calibri" w:hAnsi="Calibri" w:cs="Calibri"/>
                <w:b/>
                <w:bCs/>
                <w:color w:val="000000"/>
                <w:sz w:val="22"/>
                <w:szCs w:val="22"/>
                <w:lang w:val="en-US" w:eastAsia="en-US"/>
              </w:rPr>
              <w:t>986.093,74 €</w:t>
            </w:r>
          </w:p>
        </w:tc>
      </w:tr>
    </w:tbl>
    <w:p w:rsidR="001F2A59" w:rsidRPr="00D270D5" w:rsidRDefault="001F2A59" w:rsidP="001F2A59">
      <w:pPr>
        <w:ind w:right="2612"/>
        <w:jc w:val="both"/>
        <w:rPr>
          <w:rFonts w:ascii="Calibri" w:hAnsi="Calibri" w:cs="Calibri"/>
        </w:rPr>
      </w:pPr>
      <w:r>
        <w:fldChar w:fldCharType="end"/>
      </w:r>
    </w:p>
    <w:p w:rsidR="001F2A59" w:rsidRDefault="001F2A59" w:rsidP="001F2A59">
      <w:pPr>
        <w:tabs>
          <w:tab w:val="left" w:pos="3206"/>
        </w:tabs>
        <w:jc w:val="both"/>
        <w:rPr>
          <w:rFonts w:ascii="Calibri" w:hAnsi="Calibri"/>
        </w:rPr>
      </w:pPr>
    </w:p>
    <w:p w:rsidR="001F2A59" w:rsidRPr="009C0146" w:rsidRDefault="001F2A59" w:rsidP="001F2A59">
      <w:pPr>
        <w:tabs>
          <w:tab w:val="left" w:pos="3206"/>
        </w:tabs>
        <w:jc w:val="both"/>
        <w:rPr>
          <w:rFonts w:ascii="Calibri" w:hAnsi="Calibri" w:cs="Calibri"/>
          <w:sz w:val="22"/>
          <w:szCs w:val="22"/>
        </w:rPr>
      </w:pPr>
    </w:p>
    <w:p w:rsidR="001F2A59" w:rsidRDefault="001F2A59" w:rsidP="001F2A59">
      <w:pPr>
        <w:spacing w:line="360" w:lineRule="auto"/>
        <w:jc w:val="both"/>
        <w:rPr>
          <w:rFonts w:ascii="Calibri" w:hAnsi="Calibri" w:cs="Calibri"/>
          <w:sz w:val="22"/>
          <w:szCs w:val="22"/>
        </w:rPr>
        <w:sectPr w:rsidR="001F2A59" w:rsidSect="00150CC3">
          <w:pgSz w:w="16834" w:h="11909" w:orient="landscape"/>
          <w:pgMar w:top="1134" w:right="1418" w:bottom="1134" w:left="1418" w:header="720" w:footer="720" w:gutter="0"/>
          <w:cols w:space="60"/>
          <w:noEndnote/>
        </w:sectPr>
      </w:pPr>
    </w:p>
    <w:p w:rsidR="001F2A59" w:rsidRPr="009C0146" w:rsidRDefault="001F2A59" w:rsidP="001F2A59">
      <w:pPr>
        <w:spacing w:line="360" w:lineRule="auto"/>
        <w:jc w:val="both"/>
        <w:rPr>
          <w:rFonts w:ascii="Calibri" w:hAnsi="Calibri"/>
          <w:b/>
          <w:sz w:val="22"/>
          <w:szCs w:val="22"/>
        </w:rPr>
      </w:pPr>
      <w:r w:rsidRPr="009C0146">
        <w:rPr>
          <w:rFonts w:ascii="Calibri" w:hAnsi="Calibri" w:cs="Calibri"/>
          <w:sz w:val="22"/>
          <w:szCs w:val="22"/>
        </w:rPr>
        <w:t xml:space="preserve">Πλέον στην ταμιακή υπηρεσία του δήμου υπήρχε σε μετρητά το ποσό </w:t>
      </w:r>
      <w:bookmarkStart w:id="0" w:name="OLE_LINK210"/>
      <w:bookmarkStart w:id="1" w:name="OLE_LINK211"/>
      <w:r w:rsidRPr="009C0146">
        <w:rPr>
          <w:rFonts w:ascii="Calibri" w:hAnsi="Calibri" w:cs="Calibri"/>
          <w:sz w:val="22"/>
          <w:szCs w:val="22"/>
        </w:rPr>
        <w:t xml:space="preserve">των </w:t>
      </w:r>
      <w:bookmarkEnd w:id="0"/>
      <w:bookmarkEnd w:id="1"/>
      <w:r w:rsidRPr="009C0146">
        <w:rPr>
          <w:rFonts w:ascii="Calibri" w:hAnsi="Calibri"/>
          <w:b/>
          <w:sz w:val="22"/>
          <w:szCs w:val="22"/>
        </w:rPr>
        <w:t>1.402,78 €.</w:t>
      </w:r>
    </w:p>
    <w:p w:rsidR="001F2A59" w:rsidRPr="009C0146" w:rsidRDefault="001F2A59" w:rsidP="000A1AE8">
      <w:pPr>
        <w:pStyle w:val="a8"/>
        <w:numPr>
          <w:ilvl w:val="0"/>
          <w:numId w:val="7"/>
        </w:numPr>
        <w:spacing w:line="360" w:lineRule="auto"/>
        <w:jc w:val="both"/>
        <w:rPr>
          <w:rFonts w:ascii="Calibri" w:hAnsi="Calibri" w:cs="Calibri"/>
          <w:b/>
          <w:sz w:val="22"/>
          <w:szCs w:val="22"/>
        </w:rPr>
      </w:pPr>
      <w:r w:rsidRPr="009C0146">
        <w:rPr>
          <w:rFonts w:ascii="Calibri" w:hAnsi="Calibri" w:cs="Calibri"/>
          <w:sz w:val="22"/>
          <w:szCs w:val="22"/>
        </w:rPr>
        <w:t xml:space="preserve">στα χέρια των υπόλογων των παγίων προκαταβολών υπάρχει σε λογαριασμούς ειδικού σκοπού, το ποσό των </w:t>
      </w:r>
      <w:r w:rsidRPr="009C0146">
        <w:rPr>
          <w:rFonts w:ascii="Calibri" w:hAnsi="Calibri" w:cs="Calibri"/>
          <w:b/>
          <w:sz w:val="22"/>
          <w:szCs w:val="22"/>
        </w:rPr>
        <w:t xml:space="preserve"> 10.488,60€.</w:t>
      </w:r>
    </w:p>
    <w:p w:rsidR="001F2A59" w:rsidRPr="009C0146" w:rsidRDefault="001F2A59" w:rsidP="001F2A59">
      <w:pPr>
        <w:spacing w:line="360" w:lineRule="auto"/>
        <w:jc w:val="both"/>
        <w:rPr>
          <w:rFonts w:ascii="Calibri" w:hAnsi="Calibri" w:cs="Calibri"/>
          <w:sz w:val="22"/>
          <w:szCs w:val="22"/>
        </w:rPr>
      </w:pPr>
    </w:p>
    <w:p w:rsidR="001F2A59" w:rsidRPr="009C0146" w:rsidRDefault="001F2A59" w:rsidP="001F2A59">
      <w:pPr>
        <w:spacing w:line="360" w:lineRule="auto"/>
        <w:jc w:val="both"/>
        <w:rPr>
          <w:rFonts w:ascii="Calibri" w:hAnsi="Calibri" w:cs="Calibri"/>
          <w:b/>
          <w:bCs/>
          <w:sz w:val="22"/>
          <w:szCs w:val="22"/>
          <w:lang w:eastAsia="en-US"/>
        </w:rPr>
      </w:pPr>
      <w:r w:rsidRPr="009C0146">
        <w:rPr>
          <w:rFonts w:ascii="Calibri" w:hAnsi="Calibri" w:cs="Calibri"/>
          <w:sz w:val="22"/>
          <w:szCs w:val="22"/>
        </w:rPr>
        <w:t>Αθροιστικά, τα χρήματα που υπήρχαν στο</w:t>
      </w:r>
      <w:r w:rsidRPr="009C0146">
        <w:rPr>
          <w:rFonts w:ascii="Calibri" w:hAnsi="Calibri" w:cs="Calibri"/>
          <w:b/>
          <w:sz w:val="22"/>
          <w:szCs w:val="22"/>
        </w:rPr>
        <w:t xml:space="preserve"> ταμείο του Δήμου και στην τράπεζα </w:t>
      </w:r>
      <w:r w:rsidRPr="009C0146">
        <w:rPr>
          <w:rFonts w:ascii="Calibri" w:hAnsi="Calibri" w:cs="Calibri"/>
          <w:sz w:val="22"/>
          <w:szCs w:val="22"/>
        </w:rPr>
        <w:t>ανέρχονταν σε</w:t>
      </w:r>
      <w:bookmarkStart w:id="2" w:name="OLE_LINK186"/>
      <w:bookmarkStart w:id="3" w:name="OLE_LINK212"/>
      <w:bookmarkStart w:id="4" w:name="OLE_LINK213"/>
      <w:r w:rsidRPr="009C0146">
        <w:rPr>
          <w:rFonts w:ascii="Calibri" w:hAnsi="Calibri" w:cs="Calibri"/>
          <w:sz w:val="22"/>
          <w:szCs w:val="22"/>
        </w:rPr>
        <w:t xml:space="preserve"> </w:t>
      </w:r>
      <w:r w:rsidRPr="009C0146">
        <w:rPr>
          <w:rFonts w:ascii="Calibri" w:hAnsi="Calibri" w:cs="Calibri"/>
          <w:b/>
          <w:bCs/>
          <w:color w:val="000000"/>
          <w:sz w:val="22"/>
          <w:szCs w:val="22"/>
          <w:lang w:eastAsia="en-US"/>
        </w:rPr>
        <w:t>997.985,12</w:t>
      </w:r>
      <w:r w:rsidRPr="009C0146">
        <w:rPr>
          <w:rFonts w:ascii="Calibri" w:hAnsi="Calibri" w:cs="Calibri"/>
          <w:sz w:val="22"/>
          <w:szCs w:val="22"/>
        </w:rPr>
        <w:t xml:space="preserve"> </w:t>
      </w:r>
      <w:bookmarkEnd w:id="2"/>
      <w:bookmarkEnd w:id="3"/>
      <w:bookmarkEnd w:id="4"/>
      <w:r w:rsidRPr="009C0146">
        <w:rPr>
          <w:rFonts w:ascii="Calibri" w:hAnsi="Calibri"/>
          <w:b/>
          <w:bCs/>
          <w:sz w:val="22"/>
          <w:szCs w:val="22"/>
        </w:rPr>
        <w:t>€.</w:t>
      </w:r>
    </w:p>
    <w:p w:rsidR="001F2A59" w:rsidRPr="009C0146" w:rsidRDefault="001F2A59" w:rsidP="001F2A59">
      <w:pPr>
        <w:spacing w:line="360" w:lineRule="auto"/>
        <w:jc w:val="both"/>
        <w:rPr>
          <w:rFonts w:ascii="Calibri" w:hAnsi="Calibri" w:cs="Calibri"/>
          <w:color w:val="000000"/>
          <w:sz w:val="22"/>
          <w:szCs w:val="22"/>
          <w:lang w:eastAsia="en-US"/>
        </w:rPr>
      </w:pPr>
      <w:r w:rsidRPr="009C0146">
        <w:rPr>
          <w:rFonts w:ascii="Calibri" w:hAnsi="Calibri" w:cs="Calibri"/>
          <w:sz w:val="22"/>
          <w:szCs w:val="22"/>
        </w:rPr>
        <w:t>Στο</w:t>
      </w:r>
      <w:r w:rsidRPr="009C0146">
        <w:rPr>
          <w:rFonts w:ascii="Calibri" w:hAnsi="Calibri" w:cs="Calibri"/>
          <w:b/>
          <w:sz w:val="22"/>
          <w:szCs w:val="22"/>
        </w:rPr>
        <w:t xml:space="preserve"> δημόσιο λογιστικό </w:t>
      </w:r>
      <w:r w:rsidRPr="009C0146">
        <w:rPr>
          <w:rFonts w:ascii="Calibri" w:hAnsi="Calibri" w:cs="Calibri"/>
          <w:sz w:val="22"/>
          <w:szCs w:val="22"/>
        </w:rPr>
        <w:t>το χρηματικό υπόλοιπο του Δήμου ανέρχεται στο ποσό των</w:t>
      </w:r>
      <w:bookmarkStart w:id="5" w:name="OLE_LINK331"/>
      <w:bookmarkStart w:id="6" w:name="OLE_LINK332"/>
      <w:r w:rsidRPr="009C0146">
        <w:rPr>
          <w:rFonts w:ascii="Calibri" w:hAnsi="Calibri" w:cs="Calibri"/>
          <w:sz w:val="22"/>
          <w:szCs w:val="22"/>
        </w:rPr>
        <w:t xml:space="preserve"> </w:t>
      </w:r>
      <w:bookmarkEnd w:id="5"/>
      <w:bookmarkEnd w:id="6"/>
      <w:r w:rsidRPr="009C0146">
        <w:rPr>
          <w:rFonts w:ascii="Calibri" w:hAnsi="Calibri" w:cs="Calibri"/>
          <w:b/>
          <w:bCs/>
          <w:sz w:val="22"/>
          <w:szCs w:val="22"/>
        </w:rPr>
        <w:t xml:space="preserve"> </w:t>
      </w:r>
      <w:r w:rsidRPr="009C0146">
        <w:rPr>
          <w:rFonts w:ascii="Calibri" w:hAnsi="Calibri" w:cs="Calibri"/>
          <w:b/>
          <w:bCs/>
          <w:color w:val="000000"/>
          <w:sz w:val="22"/>
          <w:szCs w:val="22"/>
          <w:lang w:eastAsia="en-US"/>
        </w:rPr>
        <w:t xml:space="preserve">981.075,45 </w:t>
      </w:r>
      <w:r w:rsidRPr="009C0146">
        <w:rPr>
          <w:rFonts w:ascii="Calibri" w:hAnsi="Calibri" w:cs="Calibri"/>
          <w:b/>
          <w:bCs/>
          <w:sz w:val="22"/>
          <w:szCs w:val="22"/>
        </w:rPr>
        <w:t xml:space="preserve">€ </w:t>
      </w:r>
      <w:r w:rsidRPr="009C0146">
        <w:rPr>
          <w:rFonts w:ascii="Calibri" w:hAnsi="Calibri" w:cs="Calibri"/>
          <w:sz w:val="22"/>
          <w:szCs w:val="22"/>
        </w:rPr>
        <w:t>και διαμορφώνεται ως ακολούθως:</w:t>
      </w:r>
    </w:p>
    <w:p w:rsidR="001F2A59" w:rsidRPr="009C0146" w:rsidRDefault="001F2A59" w:rsidP="001F2A59">
      <w:pPr>
        <w:spacing w:line="360" w:lineRule="auto"/>
        <w:jc w:val="both"/>
        <w:rPr>
          <w:rFonts w:ascii="Calibri" w:hAnsi="Calibri" w:cs="Calibri"/>
          <w:sz w:val="22"/>
          <w:szCs w:val="22"/>
          <w:highlight w:val="yellow"/>
        </w:rPr>
      </w:pPr>
    </w:p>
    <w:tbl>
      <w:tblPr>
        <w:tblW w:w="0" w:type="auto"/>
        <w:jc w:val="center"/>
        <w:tblLook w:val="04A0" w:firstRow="1" w:lastRow="0" w:firstColumn="1" w:lastColumn="0" w:noHBand="0" w:noVBand="1"/>
      </w:tblPr>
      <w:tblGrid>
        <w:gridCol w:w="2307"/>
        <w:gridCol w:w="1445"/>
      </w:tblGrid>
      <w:tr w:rsidR="001F2A59" w:rsidRPr="009C0146" w:rsidTr="00150CC3">
        <w:trPr>
          <w:trHeight w:val="20"/>
          <w:jc w:val="center"/>
        </w:trPr>
        <w:tc>
          <w:tcPr>
            <w:tcW w:w="0" w:type="auto"/>
            <w:tcBorders>
              <w:top w:val="nil"/>
              <w:left w:val="nil"/>
              <w:bottom w:val="nil"/>
              <w:right w:val="nil"/>
            </w:tcBorders>
            <w:noWrap/>
            <w:vAlign w:val="center"/>
            <w:hideMark/>
          </w:tcPr>
          <w:p w:rsidR="001F2A59" w:rsidRPr="009C0146" w:rsidRDefault="001F2A59" w:rsidP="00150CC3">
            <w:pPr>
              <w:spacing w:line="360" w:lineRule="auto"/>
              <w:jc w:val="center"/>
              <w:rPr>
                <w:rFonts w:ascii="Calibri" w:hAnsi="Calibri" w:cs="Calibri"/>
                <w:b/>
                <w:bCs/>
                <w:color w:val="000000"/>
                <w:sz w:val="22"/>
                <w:szCs w:val="22"/>
              </w:rPr>
            </w:pPr>
            <w:r w:rsidRPr="009C0146">
              <w:rPr>
                <w:rFonts w:ascii="Calibri" w:hAnsi="Calibri" w:cs="Calibri"/>
                <w:b/>
                <w:bCs/>
                <w:color w:val="000000"/>
                <w:sz w:val="22"/>
                <w:szCs w:val="22"/>
              </w:rPr>
              <w:t>ΚΑΤΗΓΟΡΙΑ</w:t>
            </w:r>
          </w:p>
        </w:tc>
        <w:tc>
          <w:tcPr>
            <w:tcW w:w="0" w:type="auto"/>
            <w:tcBorders>
              <w:top w:val="nil"/>
              <w:left w:val="nil"/>
              <w:bottom w:val="nil"/>
              <w:right w:val="nil"/>
            </w:tcBorders>
            <w:noWrap/>
            <w:vAlign w:val="center"/>
            <w:hideMark/>
          </w:tcPr>
          <w:p w:rsidR="001F2A59" w:rsidRPr="009C0146" w:rsidRDefault="001F2A59" w:rsidP="00150CC3">
            <w:pPr>
              <w:spacing w:line="360" w:lineRule="auto"/>
              <w:jc w:val="center"/>
              <w:rPr>
                <w:rFonts w:ascii="Calibri" w:hAnsi="Calibri" w:cs="Calibri"/>
                <w:b/>
                <w:bCs/>
                <w:color w:val="000000"/>
                <w:sz w:val="22"/>
                <w:szCs w:val="22"/>
              </w:rPr>
            </w:pPr>
            <w:r w:rsidRPr="009C0146">
              <w:rPr>
                <w:rFonts w:ascii="Calibri" w:hAnsi="Calibri" w:cs="Calibri"/>
                <w:b/>
                <w:bCs/>
                <w:color w:val="000000"/>
                <w:sz w:val="22"/>
                <w:szCs w:val="22"/>
              </w:rPr>
              <w:t>ΠΟΣΑ</w:t>
            </w:r>
          </w:p>
        </w:tc>
      </w:tr>
      <w:tr w:rsidR="001F2A59" w:rsidRPr="009C0146" w:rsidTr="00150CC3">
        <w:trPr>
          <w:trHeight w:val="20"/>
          <w:jc w:val="center"/>
        </w:trPr>
        <w:tc>
          <w:tcPr>
            <w:tcW w:w="0" w:type="auto"/>
            <w:tcBorders>
              <w:top w:val="nil"/>
              <w:left w:val="nil"/>
              <w:bottom w:val="nil"/>
              <w:right w:val="nil"/>
            </w:tcBorders>
            <w:noWrap/>
            <w:vAlign w:val="center"/>
            <w:hideMark/>
          </w:tcPr>
          <w:p w:rsidR="001F2A59" w:rsidRPr="009C0146" w:rsidRDefault="001F2A59" w:rsidP="00150CC3">
            <w:pPr>
              <w:spacing w:line="360" w:lineRule="auto"/>
              <w:jc w:val="center"/>
              <w:rPr>
                <w:rFonts w:ascii="Calibri" w:hAnsi="Calibri" w:cs="Calibri"/>
                <w:color w:val="000000"/>
                <w:sz w:val="22"/>
                <w:szCs w:val="22"/>
              </w:rPr>
            </w:pPr>
            <w:r w:rsidRPr="009C0146">
              <w:rPr>
                <w:rFonts w:ascii="Calibri" w:hAnsi="Calibri" w:cs="Calibri"/>
                <w:color w:val="000000"/>
                <w:sz w:val="22"/>
                <w:szCs w:val="22"/>
              </w:rPr>
              <w:t>ΤΑΚΤΙΚΑ</w:t>
            </w:r>
          </w:p>
        </w:tc>
        <w:tc>
          <w:tcPr>
            <w:tcW w:w="0" w:type="auto"/>
            <w:tcBorders>
              <w:top w:val="nil"/>
              <w:left w:val="nil"/>
              <w:bottom w:val="nil"/>
              <w:right w:val="nil"/>
            </w:tcBorders>
            <w:noWrap/>
            <w:vAlign w:val="center"/>
            <w:hideMark/>
          </w:tcPr>
          <w:p w:rsidR="001F2A59" w:rsidRPr="009C0146" w:rsidRDefault="001F2A59" w:rsidP="00150CC3">
            <w:pPr>
              <w:spacing w:line="360" w:lineRule="auto"/>
              <w:jc w:val="center"/>
              <w:rPr>
                <w:rFonts w:ascii="Calibri" w:hAnsi="Calibri" w:cs="Calibri"/>
                <w:color w:val="000000"/>
                <w:sz w:val="22"/>
                <w:szCs w:val="22"/>
              </w:rPr>
            </w:pPr>
            <w:r w:rsidRPr="009C0146">
              <w:rPr>
                <w:rFonts w:ascii="Calibri" w:hAnsi="Calibri" w:cs="Calibri"/>
                <w:color w:val="000000"/>
                <w:sz w:val="22"/>
                <w:szCs w:val="22"/>
              </w:rPr>
              <w:t>212.357,32 €</w:t>
            </w:r>
          </w:p>
        </w:tc>
      </w:tr>
      <w:tr w:rsidR="001F2A59" w:rsidRPr="009C0146" w:rsidTr="00150CC3">
        <w:trPr>
          <w:trHeight w:val="20"/>
          <w:jc w:val="center"/>
        </w:trPr>
        <w:tc>
          <w:tcPr>
            <w:tcW w:w="0" w:type="auto"/>
            <w:tcBorders>
              <w:top w:val="nil"/>
              <w:left w:val="nil"/>
              <w:bottom w:val="nil"/>
              <w:right w:val="nil"/>
            </w:tcBorders>
            <w:noWrap/>
            <w:vAlign w:val="center"/>
            <w:hideMark/>
          </w:tcPr>
          <w:p w:rsidR="001F2A59" w:rsidRPr="009C0146" w:rsidRDefault="001F2A59" w:rsidP="00150CC3">
            <w:pPr>
              <w:spacing w:line="360" w:lineRule="auto"/>
              <w:jc w:val="center"/>
              <w:rPr>
                <w:rFonts w:ascii="Calibri" w:hAnsi="Calibri" w:cs="Calibri"/>
                <w:color w:val="000000"/>
                <w:sz w:val="22"/>
                <w:szCs w:val="22"/>
              </w:rPr>
            </w:pPr>
            <w:r w:rsidRPr="009C0146">
              <w:rPr>
                <w:rFonts w:ascii="Calibri" w:hAnsi="Calibri" w:cs="Calibri"/>
                <w:color w:val="000000"/>
                <w:sz w:val="22"/>
                <w:szCs w:val="22"/>
              </w:rPr>
              <w:t>ΕΚΤΑΚΤΑ ΑΝΕΙΔΙΚΕΥΤΑ</w:t>
            </w:r>
          </w:p>
        </w:tc>
        <w:tc>
          <w:tcPr>
            <w:tcW w:w="0" w:type="auto"/>
            <w:tcBorders>
              <w:top w:val="nil"/>
              <w:left w:val="nil"/>
              <w:bottom w:val="nil"/>
              <w:right w:val="nil"/>
            </w:tcBorders>
            <w:noWrap/>
            <w:vAlign w:val="center"/>
            <w:hideMark/>
          </w:tcPr>
          <w:p w:rsidR="001F2A59" w:rsidRPr="009C0146" w:rsidRDefault="001F2A59" w:rsidP="00150CC3">
            <w:pPr>
              <w:spacing w:line="360" w:lineRule="auto"/>
              <w:jc w:val="center"/>
              <w:rPr>
                <w:rFonts w:ascii="Calibri" w:hAnsi="Calibri" w:cs="Calibri"/>
                <w:sz w:val="22"/>
                <w:szCs w:val="22"/>
              </w:rPr>
            </w:pPr>
            <w:r w:rsidRPr="009C0146">
              <w:rPr>
                <w:rFonts w:ascii="Calibri" w:hAnsi="Calibri" w:cs="Calibri"/>
                <w:sz w:val="22"/>
                <w:szCs w:val="22"/>
              </w:rPr>
              <w:t>172.304,68€</w:t>
            </w:r>
          </w:p>
        </w:tc>
      </w:tr>
      <w:tr w:rsidR="001F2A59" w:rsidRPr="009C0146" w:rsidTr="00150CC3">
        <w:trPr>
          <w:trHeight w:val="20"/>
          <w:jc w:val="center"/>
        </w:trPr>
        <w:tc>
          <w:tcPr>
            <w:tcW w:w="0" w:type="auto"/>
            <w:tcBorders>
              <w:top w:val="nil"/>
              <w:left w:val="nil"/>
              <w:bottom w:val="single" w:sz="8" w:space="0" w:color="auto"/>
              <w:right w:val="nil"/>
            </w:tcBorders>
            <w:noWrap/>
            <w:vAlign w:val="center"/>
            <w:hideMark/>
          </w:tcPr>
          <w:p w:rsidR="001F2A59" w:rsidRPr="009C0146" w:rsidRDefault="001F2A59" w:rsidP="00150CC3">
            <w:pPr>
              <w:spacing w:line="360" w:lineRule="auto"/>
              <w:jc w:val="center"/>
              <w:rPr>
                <w:rFonts w:ascii="Calibri" w:hAnsi="Calibri" w:cs="Calibri"/>
                <w:color w:val="000000"/>
                <w:sz w:val="22"/>
                <w:szCs w:val="22"/>
              </w:rPr>
            </w:pPr>
            <w:r w:rsidRPr="009C0146">
              <w:rPr>
                <w:rFonts w:ascii="Calibri" w:hAnsi="Calibri" w:cs="Calibri"/>
                <w:color w:val="000000"/>
                <w:sz w:val="22"/>
                <w:szCs w:val="22"/>
              </w:rPr>
              <w:t>ΕΚΤΑΚΤΑ ΕΙΔΙΚΕΥΜΕΝΑ</w:t>
            </w:r>
          </w:p>
        </w:tc>
        <w:tc>
          <w:tcPr>
            <w:tcW w:w="0" w:type="auto"/>
            <w:tcBorders>
              <w:top w:val="nil"/>
              <w:left w:val="nil"/>
              <w:bottom w:val="single" w:sz="8" w:space="0" w:color="auto"/>
              <w:right w:val="nil"/>
            </w:tcBorders>
            <w:noWrap/>
            <w:vAlign w:val="center"/>
            <w:hideMark/>
          </w:tcPr>
          <w:p w:rsidR="001F2A59" w:rsidRPr="009C0146" w:rsidRDefault="001F2A59" w:rsidP="00150CC3">
            <w:pPr>
              <w:spacing w:line="360" w:lineRule="auto"/>
              <w:jc w:val="center"/>
              <w:rPr>
                <w:rFonts w:ascii="Calibri" w:hAnsi="Calibri" w:cs="Calibri"/>
                <w:color w:val="000000"/>
                <w:sz w:val="22"/>
                <w:szCs w:val="22"/>
              </w:rPr>
            </w:pPr>
            <w:r w:rsidRPr="009C0146">
              <w:rPr>
                <w:rFonts w:ascii="Calibri" w:hAnsi="Calibri" w:cs="Calibri"/>
                <w:color w:val="000000"/>
                <w:sz w:val="22"/>
                <w:szCs w:val="22"/>
              </w:rPr>
              <w:t xml:space="preserve"> 596.413,45€</w:t>
            </w:r>
          </w:p>
        </w:tc>
      </w:tr>
      <w:tr w:rsidR="001F2A59" w:rsidRPr="009C0146" w:rsidTr="00150CC3">
        <w:trPr>
          <w:trHeight w:val="20"/>
          <w:jc w:val="center"/>
        </w:trPr>
        <w:tc>
          <w:tcPr>
            <w:tcW w:w="0" w:type="auto"/>
            <w:tcBorders>
              <w:top w:val="nil"/>
              <w:left w:val="nil"/>
              <w:bottom w:val="nil"/>
              <w:right w:val="nil"/>
            </w:tcBorders>
            <w:noWrap/>
            <w:vAlign w:val="center"/>
            <w:hideMark/>
          </w:tcPr>
          <w:p w:rsidR="001F2A59" w:rsidRPr="009C0146" w:rsidRDefault="001F2A59" w:rsidP="00150CC3">
            <w:pPr>
              <w:spacing w:line="360" w:lineRule="auto"/>
              <w:jc w:val="center"/>
              <w:rPr>
                <w:rFonts w:ascii="Calibri" w:hAnsi="Calibri" w:cs="Calibri"/>
                <w:b/>
                <w:bCs/>
                <w:color w:val="000000"/>
                <w:sz w:val="22"/>
                <w:szCs w:val="22"/>
              </w:rPr>
            </w:pPr>
            <w:r w:rsidRPr="009C0146">
              <w:rPr>
                <w:rFonts w:ascii="Calibri" w:hAnsi="Calibri" w:cs="Calibri"/>
                <w:b/>
                <w:bCs/>
                <w:color w:val="000000"/>
                <w:sz w:val="22"/>
                <w:szCs w:val="22"/>
              </w:rPr>
              <w:t>ΣΥΝΟΛΑ</w:t>
            </w:r>
          </w:p>
        </w:tc>
        <w:tc>
          <w:tcPr>
            <w:tcW w:w="0" w:type="auto"/>
            <w:tcBorders>
              <w:top w:val="nil"/>
              <w:left w:val="nil"/>
              <w:bottom w:val="nil"/>
              <w:right w:val="nil"/>
            </w:tcBorders>
            <w:noWrap/>
            <w:vAlign w:val="center"/>
            <w:hideMark/>
          </w:tcPr>
          <w:p w:rsidR="001F2A59" w:rsidRPr="009C0146" w:rsidRDefault="001F2A59" w:rsidP="00150CC3">
            <w:pPr>
              <w:spacing w:line="360" w:lineRule="auto"/>
              <w:jc w:val="center"/>
              <w:rPr>
                <w:rFonts w:ascii="Calibri" w:hAnsi="Calibri" w:cs="Calibri"/>
                <w:b/>
                <w:bCs/>
                <w:color w:val="000000"/>
                <w:sz w:val="22"/>
                <w:szCs w:val="22"/>
              </w:rPr>
            </w:pPr>
            <w:r w:rsidRPr="009C0146">
              <w:rPr>
                <w:rFonts w:ascii="Calibri" w:hAnsi="Calibri" w:cs="Calibri"/>
                <w:b/>
                <w:bCs/>
                <w:sz w:val="22"/>
                <w:szCs w:val="22"/>
                <w:lang w:val="en-US"/>
              </w:rPr>
              <w:t>98</w:t>
            </w:r>
            <w:r w:rsidRPr="009C0146">
              <w:rPr>
                <w:rFonts w:ascii="Calibri" w:hAnsi="Calibri" w:cs="Calibri"/>
                <w:b/>
                <w:bCs/>
                <w:sz w:val="22"/>
                <w:szCs w:val="22"/>
              </w:rPr>
              <w:t>1.075,45 €</w:t>
            </w:r>
          </w:p>
        </w:tc>
      </w:tr>
    </w:tbl>
    <w:p w:rsidR="001F2A59" w:rsidRPr="009C0146" w:rsidRDefault="001F2A59" w:rsidP="001F2A59">
      <w:pPr>
        <w:tabs>
          <w:tab w:val="left" w:pos="3206"/>
        </w:tabs>
        <w:spacing w:line="360" w:lineRule="auto"/>
        <w:jc w:val="both"/>
        <w:rPr>
          <w:rFonts w:ascii="Calibri" w:hAnsi="Calibri" w:cs="Calibri"/>
          <w:sz w:val="22"/>
          <w:szCs w:val="22"/>
        </w:rPr>
      </w:pPr>
    </w:p>
    <w:p w:rsidR="001F2A59" w:rsidRPr="009C0146" w:rsidRDefault="001F2A59" w:rsidP="001F2A59">
      <w:pPr>
        <w:spacing w:line="360" w:lineRule="auto"/>
        <w:jc w:val="both"/>
        <w:rPr>
          <w:rFonts w:ascii="Calibri" w:hAnsi="Calibri" w:cs="Calibri"/>
          <w:sz w:val="22"/>
          <w:szCs w:val="22"/>
        </w:rPr>
      </w:pPr>
      <w:r w:rsidRPr="009C0146">
        <w:rPr>
          <w:rFonts w:ascii="Calibri" w:hAnsi="Calibri" w:cs="Calibri"/>
          <w:sz w:val="22"/>
          <w:szCs w:val="22"/>
        </w:rPr>
        <w:t>Η διαφορά ανάμεσα στο</w:t>
      </w:r>
      <w:r w:rsidRPr="009C0146">
        <w:rPr>
          <w:rFonts w:ascii="Calibri" w:hAnsi="Calibri" w:cs="Calibri"/>
          <w:b/>
          <w:sz w:val="22"/>
          <w:szCs w:val="22"/>
        </w:rPr>
        <w:t xml:space="preserve"> δημόσιο λογιστικό </w:t>
      </w:r>
      <w:r w:rsidRPr="009C0146">
        <w:rPr>
          <w:rFonts w:ascii="Calibri" w:hAnsi="Calibri" w:cs="Calibri"/>
          <w:sz w:val="22"/>
          <w:szCs w:val="22"/>
        </w:rPr>
        <w:t>και στα</w:t>
      </w:r>
      <w:r w:rsidRPr="009C0146">
        <w:rPr>
          <w:rFonts w:ascii="Calibri" w:hAnsi="Calibri" w:cs="Calibri"/>
          <w:b/>
          <w:sz w:val="22"/>
          <w:szCs w:val="22"/>
        </w:rPr>
        <w:t xml:space="preserve"> πραγματικά διαθέσιμα </w:t>
      </w:r>
      <w:r w:rsidRPr="009C0146">
        <w:rPr>
          <w:rFonts w:ascii="Calibri" w:hAnsi="Calibri" w:cs="Calibri"/>
          <w:sz w:val="22"/>
          <w:szCs w:val="22"/>
        </w:rPr>
        <w:t xml:space="preserve">ύψους </w:t>
      </w:r>
      <w:r w:rsidRPr="009C0146">
        <w:rPr>
          <w:rFonts w:ascii="Calibri" w:hAnsi="Calibri" w:cs="Calibri"/>
          <w:b/>
          <w:bCs/>
          <w:sz w:val="22"/>
          <w:szCs w:val="22"/>
        </w:rPr>
        <w:t xml:space="preserve">16.909,67€ </w:t>
      </w:r>
      <w:r w:rsidRPr="009C0146">
        <w:rPr>
          <w:rFonts w:ascii="Calibri" w:hAnsi="Calibri" w:cs="Calibri"/>
          <w:sz w:val="22"/>
          <w:szCs w:val="22"/>
        </w:rPr>
        <w:t>αναλύεται ως ακολούθως:</w:t>
      </w:r>
    </w:p>
    <w:p w:rsidR="001F2A59" w:rsidRPr="009C0146" w:rsidRDefault="001F2A59" w:rsidP="001F2A59">
      <w:pPr>
        <w:tabs>
          <w:tab w:val="left" w:pos="3206"/>
        </w:tabs>
        <w:spacing w:line="360" w:lineRule="auto"/>
        <w:rPr>
          <w:rFonts w:ascii="Calibri" w:hAnsi="Calibri" w:cs="Calibri"/>
          <w:sz w:val="22"/>
          <w:szCs w:val="22"/>
        </w:rPr>
      </w:pPr>
    </w:p>
    <w:p w:rsidR="001F2A59" w:rsidRPr="009C0146" w:rsidRDefault="001F2A59" w:rsidP="001F2A59">
      <w:pPr>
        <w:tabs>
          <w:tab w:val="left" w:pos="3206"/>
        </w:tabs>
        <w:spacing w:line="360" w:lineRule="auto"/>
        <w:ind w:left="360" w:firstLine="491"/>
        <w:rPr>
          <w:rFonts w:ascii="Calibri" w:hAnsi="Calibri"/>
          <w:sz w:val="22"/>
          <w:szCs w:val="22"/>
        </w:rPr>
      </w:pPr>
      <w:r w:rsidRPr="009C0146">
        <w:rPr>
          <w:rFonts w:ascii="Calibri" w:hAnsi="Calibri"/>
          <w:b/>
          <w:bCs/>
          <w:color w:val="FF0000"/>
          <w:sz w:val="22"/>
          <w:szCs w:val="22"/>
        </w:rPr>
        <w:t>Μείον (-) 30,00 € :</w:t>
      </w:r>
      <w:r w:rsidRPr="009C0146">
        <w:rPr>
          <w:rFonts w:ascii="Calibri" w:hAnsi="Calibri"/>
          <w:color w:val="FF0000"/>
          <w:sz w:val="22"/>
          <w:szCs w:val="22"/>
        </w:rPr>
        <w:t xml:space="preserve"> </w:t>
      </w:r>
      <w:r w:rsidRPr="009C0146">
        <w:rPr>
          <w:rFonts w:ascii="Calibri" w:hAnsi="Calibri"/>
          <w:sz w:val="22"/>
          <w:szCs w:val="22"/>
        </w:rPr>
        <w:t>που αφορούν το γραμμάτιο είσπραξης υπ’ αριθμ. Α 46/27-01-2021. Η εν λόγω διαφορά τακτοποιείτε μέσα στον Ιούλιο του 2021.</w:t>
      </w:r>
    </w:p>
    <w:p w:rsidR="001F2A59" w:rsidRPr="009C0146" w:rsidRDefault="001F2A59" w:rsidP="001F2A59">
      <w:pPr>
        <w:tabs>
          <w:tab w:val="left" w:pos="3206"/>
        </w:tabs>
        <w:spacing w:line="360" w:lineRule="auto"/>
        <w:jc w:val="both"/>
        <w:rPr>
          <w:rFonts w:ascii="Calibri" w:hAnsi="Calibri" w:cs="Calibri"/>
          <w:sz w:val="22"/>
          <w:szCs w:val="22"/>
        </w:rPr>
      </w:pPr>
      <w:r w:rsidRPr="009C0146">
        <w:rPr>
          <w:rFonts w:ascii="Calibri" w:hAnsi="Calibri" w:cs="Calibri"/>
          <w:b/>
          <w:color w:val="FF0000"/>
          <w:sz w:val="22"/>
          <w:szCs w:val="22"/>
        </w:rPr>
        <w:t xml:space="preserve">      </w:t>
      </w:r>
      <w:r>
        <w:rPr>
          <w:rFonts w:ascii="Calibri" w:hAnsi="Calibri" w:cs="Calibri"/>
          <w:b/>
          <w:color w:val="FF0000"/>
          <w:sz w:val="22"/>
          <w:szCs w:val="22"/>
        </w:rPr>
        <w:t xml:space="preserve"> </w:t>
      </w:r>
      <w:r w:rsidRPr="009C0146">
        <w:rPr>
          <w:rFonts w:ascii="Calibri" w:hAnsi="Calibri" w:cs="Calibri"/>
          <w:b/>
          <w:color w:val="FF0000"/>
          <w:sz w:val="22"/>
          <w:szCs w:val="22"/>
        </w:rPr>
        <w:t>Μείον (-) 0,11 €</w:t>
      </w:r>
      <w:r w:rsidRPr="009C0146">
        <w:rPr>
          <w:rFonts w:ascii="Calibri" w:hAnsi="Calibri" w:cs="Calibri"/>
          <w:color w:val="FF0000"/>
          <w:sz w:val="22"/>
          <w:szCs w:val="22"/>
        </w:rPr>
        <w:t xml:space="preserve"> : </w:t>
      </w:r>
      <w:r w:rsidRPr="009C0146">
        <w:rPr>
          <w:rFonts w:ascii="Calibri" w:hAnsi="Calibri" w:cs="Calibri"/>
          <w:sz w:val="22"/>
          <w:szCs w:val="22"/>
        </w:rPr>
        <w:t>που αφορά διαφορά σε ΓΕ 30/6/2021.</w:t>
      </w:r>
    </w:p>
    <w:p w:rsidR="001F2A59" w:rsidRPr="009C0146" w:rsidRDefault="001F2A59" w:rsidP="001F2A59">
      <w:pPr>
        <w:spacing w:line="360" w:lineRule="auto"/>
        <w:jc w:val="both"/>
        <w:rPr>
          <w:rFonts w:ascii="Calibri" w:hAnsi="Calibri" w:cs="Calibri"/>
          <w:color w:val="000000"/>
          <w:sz w:val="22"/>
          <w:szCs w:val="22"/>
        </w:rPr>
      </w:pPr>
      <w:r w:rsidRPr="009C0146">
        <w:rPr>
          <w:rFonts w:ascii="Calibri" w:hAnsi="Calibri" w:cs="Calibri"/>
          <w:b/>
          <w:color w:val="FF0000"/>
          <w:sz w:val="22"/>
          <w:szCs w:val="22"/>
        </w:rPr>
        <w:t xml:space="preserve">       Μείον (-) </w:t>
      </w:r>
      <w:r w:rsidRPr="009C0146">
        <w:rPr>
          <w:rFonts w:ascii="Calibri" w:hAnsi="Calibri" w:cs="Calibri"/>
          <w:b/>
          <w:bCs/>
          <w:color w:val="FF0000"/>
          <w:sz w:val="22"/>
          <w:szCs w:val="22"/>
        </w:rPr>
        <w:t>897,71 €</w:t>
      </w:r>
      <w:r w:rsidRPr="009C0146">
        <w:rPr>
          <w:rFonts w:ascii="Calibri" w:hAnsi="Calibri" w:cs="Calibri"/>
          <w:color w:val="FF0000"/>
          <w:sz w:val="22"/>
          <w:szCs w:val="22"/>
        </w:rPr>
        <w:t xml:space="preserve"> </w:t>
      </w:r>
      <w:r w:rsidRPr="009C0146">
        <w:rPr>
          <w:rFonts w:ascii="Calibri" w:hAnsi="Calibri" w:cs="Calibri"/>
          <w:color w:val="000000"/>
          <w:sz w:val="22"/>
          <w:szCs w:val="22"/>
        </w:rPr>
        <w:t>: που αφορούν το υπ’ αριθμ. Α 380/30-06-2021 ισόποσο γραμμάτιο είσπραξης και συγκεκριμένα</w:t>
      </w:r>
      <w:r>
        <w:rPr>
          <w:rFonts w:ascii="Calibri" w:hAnsi="Calibri" w:cs="Calibri"/>
          <w:color w:val="000000"/>
          <w:sz w:val="22"/>
          <w:szCs w:val="22"/>
        </w:rPr>
        <w:t xml:space="preserve"> </w:t>
      </w:r>
      <w:r w:rsidRPr="009C0146">
        <w:rPr>
          <w:rFonts w:ascii="Calibri" w:hAnsi="Calibri" w:cs="Calibri"/>
          <w:color w:val="000000"/>
          <w:sz w:val="22"/>
          <w:szCs w:val="22"/>
        </w:rPr>
        <w:t>αφορούν εισπράξεις από χρεωστικές κάρτες,</w:t>
      </w:r>
      <w:r>
        <w:rPr>
          <w:rFonts w:ascii="Calibri" w:hAnsi="Calibri" w:cs="Calibri"/>
          <w:color w:val="000000"/>
          <w:sz w:val="22"/>
          <w:szCs w:val="22"/>
        </w:rPr>
        <w:t xml:space="preserve"> </w:t>
      </w:r>
      <w:r w:rsidRPr="009C0146">
        <w:rPr>
          <w:rFonts w:ascii="Calibri" w:hAnsi="Calibri" w:cs="Calibri"/>
          <w:color w:val="000000"/>
          <w:sz w:val="22"/>
          <w:szCs w:val="22"/>
        </w:rPr>
        <w:t>οι οποίες όμως δεν έχουν αποδοθεί από την τράπεζα κατά το μήνα Ιούνιο.</w:t>
      </w:r>
    </w:p>
    <w:p w:rsidR="001F2A59" w:rsidRPr="009C0146" w:rsidRDefault="001F2A59" w:rsidP="001F2A59">
      <w:pPr>
        <w:spacing w:line="360" w:lineRule="auto"/>
        <w:jc w:val="both"/>
        <w:rPr>
          <w:rFonts w:ascii="Calibri" w:hAnsi="Calibri" w:cs="Calibri"/>
          <w:color w:val="000000"/>
          <w:sz w:val="22"/>
          <w:szCs w:val="22"/>
        </w:rPr>
      </w:pPr>
      <w:r>
        <w:rPr>
          <w:rFonts w:ascii="Calibri" w:hAnsi="Calibri" w:cs="Calibri"/>
          <w:b/>
          <w:color w:val="FF0000"/>
          <w:sz w:val="22"/>
          <w:szCs w:val="22"/>
        </w:rPr>
        <w:tab/>
      </w:r>
      <w:r w:rsidRPr="009C0146">
        <w:rPr>
          <w:rFonts w:ascii="Calibri" w:hAnsi="Calibri" w:cs="Calibri"/>
          <w:b/>
          <w:color w:val="FF0000"/>
          <w:sz w:val="22"/>
          <w:szCs w:val="22"/>
        </w:rPr>
        <w:t>Μείον (-) 661,08</w:t>
      </w:r>
      <w:r w:rsidRPr="009C0146">
        <w:rPr>
          <w:rFonts w:ascii="Calibri" w:hAnsi="Calibri" w:cs="Calibri"/>
          <w:b/>
          <w:bCs/>
          <w:color w:val="FF0000"/>
          <w:sz w:val="22"/>
          <w:szCs w:val="22"/>
        </w:rPr>
        <w:t xml:space="preserve"> €</w:t>
      </w:r>
      <w:r w:rsidRPr="009C0146">
        <w:rPr>
          <w:rFonts w:ascii="Calibri" w:hAnsi="Calibri" w:cs="Calibri"/>
          <w:color w:val="FF0000"/>
          <w:sz w:val="22"/>
          <w:szCs w:val="22"/>
        </w:rPr>
        <w:t xml:space="preserve"> </w:t>
      </w:r>
      <w:r w:rsidRPr="009C0146">
        <w:rPr>
          <w:rFonts w:ascii="Calibri" w:hAnsi="Calibri" w:cs="Calibri"/>
          <w:color w:val="000000"/>
          <w:sz w:val="22"/>
          <w:szCs w:val="22"/>
        </w:rPr>
        <w:t>: που αφορούν το υπ’ αριθμ. Α 382/30-06-2021 ισόποσο γραμμάτιο είσπραξης και συγκεκριμένα</w:t>
      </w:r>
      <w:r>
        <w:rPr>
          <w:rFonts w:ascii="Calibri" w:hAnsi="Calibri" w:cs="Calibri"/>
          <w:color w:val="000000"/>
          <w:sz w:val="22"/>
          <w:szCs w:val="22"/>
        </w:rPr>
        <w:t xml:space="preserve"> </w:t>
      </w:r>
      <w:r w:rsidRPr="009C0146">
        <w:rPr>
          <w:rFonts w:ascii="Calibri" w:hAnsi="Calibri" w:cs="Calibri"/>
          <w:color w:val="000000"/>
          <w:sz w:val="22"/>
          <w:szCs w:val="22"/>
        </w:rPr>
        <w:t>αφορούν εισπράξεις από χρεωστικές κάρτες,</w:t>
      </w:r>
      <w:r>
        <w:rPr>
          <w:rFonts w:ascii="Calibri" w:hAnsi="Calibri" w:cs="Calibri"/>
          <w:color w:val="000000"/>
          <w:sz w:val="22"/>
          <w:szCs w:val="22"/>
        </w:rPr>
        <w:t xml:space="preserve"> </w:t>
      </w:r>
      <w:r w:rsidRPr="009C0146">
        <w:rPr>
          <w:rFonts w:ascii="Calibri" w:hAnsi="Calibri" w:cs="Calibri"/>
          <w:color w:val="000000"/>
          <w:sz w:val="22"/>
          <w:szCs w:val="22"/>
        </w:rPr>
        <w:t>οι οποίες όμως δεν έχουν αποδοθεί από την τράπεζα κατά το μήνα Ιούνιο.</w:t>
      </w:r>
    </w:p>
    <w:p w:rsidR="001F2A59" w:rsidRPr="009C0146" w:rsidRDefault="001F2A59" w:rsidP="001F2A59">
      <w:pPr>
        <w:spacing w:line="360" w:lineRule="auto"/>
        <w:jc w:val="both"/>
        <w:rPr>
          <w:rFonts w:ascii="Calibri" w:hAnsi="Calibri" w:cs="Calibri"/>
          <w:color w:val="000000"/>
          <w:sz w:val="22"/>
          <w:szCs w:val="22"/>
        </w:rPr>
      </w:pPr>
      <w:r w:rsidRPr="009C0146">
        <w:rPr>
          <w:rFonts w:ascii="Calibri" w:hAnsi="Calibri" w:cs="Calibri"/>
          <w:b/>
          <w:sz w:val="22"/>
          <w:szCs w:val="22"/>
        </w:rPr>
        <w:t xml:space="preserve">Πλέον (+) 90,70 € </w:t>
      </w:r>
      <w:r w:rsidRPr="009C0146">
        <w:rPr>
          <w:rFonts w:ascii="Calibri" w:hAnsi="Calibri"/>
          <w:b/>
          <w:bCs/>
          <w:sz w:val="22"/>
          <w:szCs w:val="22"/>
        </w:rPr>
        <w:t xml:space="preserve">: </w:t>
      </w:r>
      <w:r w:rsidRPr="009C0146">
        <w:rPr>
          <w:rFonts w:ascii="Calibri" w:hAnsi="Calibri"/>
          <w:bCs/>
          <w:sz w:val="22"/>
          <w:szCs w:val="22"/>
        </w:rPr>
        <w:t>που αφορούν την διαφορά ανάμεσα στις εισπράξεις που πραγματοποιήθηκαν</w:t>
      </w:r>
      <w:r>
        <w:rPr>
          <w:rFonts w:ascii="Calibri" w:hAnsi="Calibri"/>
          <w:bCs/>
          <w:sz w:val="22"/>
          <w:szCs w:val="22"/>
        </w:rPr>
        <w:t xml:space="preserve"> </w:t>
      </w:r>
      <w:r w:rsidRPr="009C0146">
        <w:rPr>
          <w:rFonts w:ascii="Calibri" w:hAnsi="Calibri"/>
          <w:bCs/>
          <w:sz w:val="22"/>
          <w:szCs w:val="22"/>
        </w:rPr>
        <w:t xml:space="preserve">κατά την διάρκεια του Ιανουαρίου στον υπ’ αριθμ. </w:t>
      </w:r>
      <w:r w:rsidRPr="009C0146">
        <w:rPr>
          <w:rFonts w:ascii="Calibri" w:hAnsi="Calibri"/>
          <w:color w:val="000000"/>
          <w:sz w:val="22"/>
          <w:szCs w:val="22"/>
        </w:rPr>
        <w:t xml:space="preserve">144/003906-30 </w:t>
      </w:r>
      <w:r w:rsidRPr="009C0146">
        <w:rPr>
          <w:rFonts w:ascii="Calibri" w:hAnsi="Calibri" w:cs="Calibri"/>
          <w:color w:val="000000"/>
          <w:sz w:val="22"/>
          <w:szCs w:val="22"/>
        </w:rPr>
        <w:t>τραπεζικό λογαριασμό και στο γραμμάτιο είσπραξης</w:t>
      </w:r>
      <w:r>
        <w:rPr>
          <w:rFonts w:ascii="Calibri" w:hAnsi="Calibri" w:cs="Calibri"/>
          <w:color w:val="000000"/>
          <w:sz w:val="22"/>
          <w:szCs w:val="22"/>
        </w:rPr>
        <w:t xml:space="preserve"> </w:t>
      </w:r>
      <w:r w:rsidRPr="009C0146">
        <w:rPr>
          <w:rFonts w:ascii="Calibri" w:hAnsi="Calibri" w:cs="Calibri"/>
          <w:color w:val="000000"/>
          <w:sz w:val="22"/>
          <w:szCs w:val="22"/>
        </w:rPr>
        <w:t>Σ 1/</w:t>
      </w:r>
      <w:r w:rsidRPr="009C0146">
        <w:rPr>
          <w:rFonts w:ascii="Calibri" w:hAnsi="Calibri"/>
          <w:bCs/>
          <w:sz w:val="22"/>
          <w:szCs w:val="22"/>
        </w:rPr>
        <w:t>29-01-2021.</w:t>
      </w:r>
      <w:r w:rsidRPr="009C0146">
        <w:rPr>
          <w:rFonts w:ascii="Calibri" w:hAnsi="Calibri"/>
          <w:b/>
          <w:bCs/>
          <w:sz w:val="22"/>
          <w:szCs w:val="22"/>
        </w:rPr>
        <w:t xml:space="preserve"> </w:t>
      </w:r>
      <w:r w:rsidRPr="009C0146">
        <w:rPr>
          <w:rFonts w:ascii="Calibri" w:hAnsi="Calibri" w:cs="Calibri"/>
          <w:color w:val="000000"/>
          <w:sz w:val="22"/>
          <w:szCs w:val="22"/>
        </w:rPr>
        <w:t>Η εν λόγω διαφορά θα τακτοποιηθεί μέσα στον Ιούλιο του 2021.</w:t>
      </w:r>
    </w:p>
    <w:p w:rsidR="001F2A59" w:rsidRPr="009C0146" w:rsidRDefault="001F2A59" w:rsidP="001F2A59">
      <w:pPr>
        <w:tabs>
          <w:tab w:val="left" w:pos="3206"/>
        </w:tabs>
        <w:spacing w:line="360" w:lineRule="auto"/>
        <w:jc w:val="both"/>
        <w:rPr>
          <w:rFonts w:ascii="Calibri" w:hAnsi="Calibri"/>
          <w:sz w:val="22"/>
          <w:szCs w:val="22"/>
        </w:rPr>
      </w:pPr>
      <w:r w:rsidRPr="009C0146">
        <w:rPr>
          <w:rFonts w:ascii="Calibri" w:hAnsi="Calibri"/>
          <w:b/>
          <w:bCs/>
          <w:sz w:val="22"/>
          <w:szCs w:val="22"/>
        </w:rPr>
        <w:t xml:space="preserve">        Πλέον (+) 22,00 € :</w:t>
      </w:r>
      <w:r w:rsidRPr="009C0146">
        <w:rPr>
          <w:rFonts w:ascii="Calibri" w:hAnsi="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b/>
          <w:bCs/>
          <w:sz w:val="22"/>
          <w:szCs w:val="22"/>
        </w:rPr>
      </w:pPr>
      <w:r w:rsidRPr="009C0146">
        <w:rPr>
          <w:rFonts w:ascii="Calibri" w:hAnsi="Calibri" w:cs="Calibri"/>
          <w:b/>
          <w:sz w:val="22"/>
          <w:szCs w:val="22"/>
        </w:rPr>
        <w:t xml:space="preserve">        Πλέον (+) 20,20 € </w:t>
      </w:r>
      <w:r w:rsidRPr="009C0146">
        <w:rPr>
          <w:rFonts w:ascii="Calibri" w:hAnsi="Calibri"/>
          <w:b/>
          <w:bCs/>
          <w:sz w:val="22"/>
          <w:szCs w:val="22"/>
        </w:rPr>
        <w:t xml:space="preserve">: </w:t>
      </w:r>
      <w:r w:rsidRPr="009C0146">
        <w:rPr>
          <w:rFonts w:ascii="Calibri" w:hAnsi="Calibri"/>
          <w:bCs/>
          <w:sz w:val="22"/>
          <w:szCs w:val="22"/>
        </w:rPr>
        <w:t xml:space="preserve">που αφορούν είσπραξη που πραγματοποιήθηκε στις 23/02/2021 στον υπ’ αριθμ. </w:t>
      </w:r>
      <w:r w:rsidRPr="009C0146">
        <w:rPr>
          <w:rFonts w:ascii="Calibri" w:hAnsi="Calibri"/>
          <w:sz w:val="22"/>
          <w:szCs w:val="22"/>
        </w:rPr>
        <w:t xml:space="preserve">54004657 </w:t>
      </w:r>
      <w:r w:rsidRPr="009C0146">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sz w:val="22"/>
          <w:szCs w:val="22"/>
        </w:rPr>
      </w:pPr>
      <w:r w:rsidRPr="009C0146">
        <w:rPr>
          <w:rFonts w:ascii="Calibri" w:hAnsi="Calibri"/>
          <w:b/>
          <w:bCs/>
          <w:sz w:val="22"/>
          <w:szCs w:val="22"/>
        </w:rPr>
        <w:t xml:space="preserve">       Πλέον (+) 16.000,00 € : </w:t>
      </w:r>
      <w:r w:rsidRPr="009C0146">
        <w:rPr>
          <w:rFonts w:ascii="Calibri" w:hAnsi="Calibri"/>
          <w:sz w:val="22"/>
          <w:szCs w:val="22"/>
        </w:rPr>
        <w:t>που αφορούν τα χρήματα με τα οποία έχουν συσταθεί οι παγίες προκαταβολές.</w:t>
      </w:r>
    </w:p>
    <w:p w:rsidR="001F2A59" w:rsidRPr="009C0146" w:rsidRDefault="001F2A59" w:rsidP="001F2A59">
      <w:pPr>
        <w:spacing w:line="360" w:lineRule="auto"/>
        <w:jc w:val="both"/>
        <w:rPr>
          <w:rFonts w:ascii="Calibri" w:hAnsi="Calibri"/>
          <w:b/>
          <w:bCs/>
          <w:sz w:val="22"/>
          <w:szCs w:val="22"/>
        </w:rPr>
      </w:pPr>
      <w:r w:rsidRPr="009C0146">
        <w:rPr>
          <w:rFonts w:ascii="Calibri" w:hAnsi="Calibri"/>
          <w:b/>
          <w:bCs/>
          <w:sz w:val="22"/>
          <w:szCs w:val="22"/>
        </w:rPr>
        <w:t xml:space="preserve">       Πλέον (+) 2.000,00 € : </w:t>
      </w:r>
      <w:r w:rsidRPr="009C0146">
        <w:rPr>
          <w:rFonts w:ascii="Calibri" w:hAnsi="Calibri"/>
          <w:sz w:val="22"/>
          <w:szCs w:val="22"/>
        </w:rPr>
        <w:t xml:space="preserve">που αφορούν τα χρήματα τα οποία υπάρχουν στα χέρια υπόλογου για τις δαπάνες που αφορούν τα Ε.Λ.Τ.Α. </w:t>
      </w:r>
    </w:p>
    <w:p w:rsidR="001F2A59" w:rsidRPr="009C0146" w:rsidRDefault="001F2A59" w:rsidP="001F2A59">
      <w:pPr>
        <w:spacing w:line="360" w:lineRule="auto"/>
        <w:jc w:val="both"/>
        <w:rPr>
          <w:rFonts w:ascii="Calibri" w:hAnsi="Calibri"/>
          <w:b/>
          <w:bCs/>
          <w:sz w:val="22"/>
          <w:szCs w:val="22"/>
        </w:rPr>
      </w:pPr>
      <w:r w:rsidRPr="009C0146">
        <w:rPr>
          <w:rFonts w:ascii="Calibri" w:hAnsi="Calibri" w:cs="Calibri"/>
          <w:b/>
          <w:sz w:val="22"/>
          <w:szCs w:val="22"/>
        </w:rPr>
        <w:t xml:space="preserve">       Πλέον (+) 40,00 € </w:t>
      </w:r>
      <w:r w:rsidRPr="009C0146">
        <w:rPr>
          <w:rFonts w:ascii="Calibri" w:hAnsi="Calibri"/>
          <w:b/>
          <w:bCs/>
          <w:sz w:val="22"/>
          <w:szCs w:val="22"/>
        </w:rPr>
        <w:t xml:space="preserve">: </w:t>
      </w:r>
      <w:r w:rsidRPr="009C0146">
        <w:rPr>
          <w:rFonts w:ascii="Calibri" w:hAnsi="Calibri"/>
          <w:bCs/>
          <w:sz w:val="22"/>
          <w:szCs w:val="22"/>
        </w:rPr>
        <w:t xml:space="preserve">που αφορούν είσπραξη που πραγματοποιήθηκε στις 04/03/2021 στον υπ’ αριθμ. </w:t>
      </w:r>
      <w:r w:rsidRPr="009C0146">
        <w:rPr>
          <w:rFonts w:ascii="Calibri" w:hAnsi="Calibri"/>
          <w:sz w:val="22"/>
          <w:szCs w:val="22"/>
        </w:rPr>
        <w:t xml:space="preserve">54004657 </w:t>
      </w:r>
      <w:r w:rsidRPr="009C0146">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b/>
          <w:bCs/>
          <w:sz w:val="22"/>
          <w:szCs w:val="22"/>
        </w:rPr>
      </w:pPr>
      <w:r w:rsidRPr="009C0146">
        <w:rPr>
          <w:rFonts w:ascii="Calibri" w:hAnsi="Calibri" w:cs="Calibri"/>
          <w:b/>
          <w:sz w:val="22"/>
          <w:szCs w:val="22"/>
        </w:rPr>
        <w:t xml:space="preserve">       Πλέον (+) 11,10 € </w:t>
      </w:r>
      <w:r w:rsidRPr="009C0146">
        <w:rPr>
          <w:rFonts w:ascii="Calibri" w:hAnsi="Calibri"/>
          <w:b/>
          <w:bCs/>
          <w:sz w:val="22"/>
          <w:szCs w:val="22"/>
        </w:rPr>
        <w:t xml:space="preserve">: </w:t>
      </w:r>
      <w:r w:rsidRPr="009C0146">
        <w:rPr>
          <w:rFonts w:ascii="Calibri" w:hAnsi="Calibri"/>
          <w:bCs/>
          <w:sz w:val="22"/>
          <w:szCs w:val="22"/>
        </w:rPr>
        <w:t xml:space="preserve">που αφορούν είσπραξη που πραγματοποιήθηκε στις 08/03/2021 στον υπ’ αριθμ. </w:t>
      </w:r>
      <w:r w:rsidRPr="009C0146">
        <w:rPr>
          <w:rFonts w:ascii="Calibri" w:hAnsi="Calibri"/>
          <w:sz w:val="22"/>
          <w:szCs w:val="22"/>
        </w:rPr>
        <w:t xml:space="preserve">54004657 </w:t>
      </w:r>
      <w:r w:rsidRPr="009C0146">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b/>
          <w:bCs/>
          <w:sz w:val="22"/>
          <w:szCs w:val="22"/>
        </w:rPr>
      </w:pPr>
      <w:r w:rsidRPr="009C0146">
        <w:rPr>
          <w:rFonts w:ascii="Calibri" w:hAnsi="Calibri" w:cs="Calibri"/>
          <w:b/>
          <w:sz w:val="22"/>
          <w:szCs w:val="22"/>
        </w:rPr>
        <w:t xml:space="preserve">       Πλέον (+) 20,40 € </w:t>
      </w:r>
      <w:r w:rsidRPr="009C0146">
        <w:rPr>
          <w:rFonts w:ascii="Calibri" w:hAnsi="Calibri"/>
          <w:b/>
          <w:bCs/>
          <w:sz w:val="22"/>
          <w:szCs w:val="22"/>
        </w:rPr>
        <w:t xml:space="preserve">: </w:t>
      </w:r>
      <w:r w:rsidRPr="009C0146">
        <w:rPr>
          <w:rFonts w:ascii="Calibri" w:hAnsi="Calibri"/>
          <w:bCs/>
          <w:sz w:val="22"/>
          <w:szCs w:val="22"/>
        </w:rPr>
        <w:t xml:space="preserve">που αφορούν είσπραξη που πραγματοποιήθηκε στις 31/03/2021 στον υπ’ αριθμ. </w:t>
      </w:r>
      <w:r w:rsidRPr="009C0146">
        <w:rPr>
          <w:rFonts w:ascii="Calibri" w:hAnsi="Calibri"/>
          <w:sz w:val="22"/>
          <w:szCs w:val="22"/>
        </w:rPr>
        <w:t xml:space="preserve">0026.0424.40.0200036773 </w:t>
      </w:r>
      <w:r w:rsidRPr="009C0146">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b/>
          <w:bCs/>
          <w:sz w:val="22"/>
          <w:szCs w:val="22"/>
        </w:rPr>
      </w:pPr>
      <w:r w:rsidRPr="009C0146">
        <w:rPr>
          <w:rFonts w:ascii="Calibri" w:hAnsi="Calibri" w:cs="Calibri"/>
          <w:b/>
          <w:sz w:val="22"/>
          <w:szCs w:val="22"/>
        </w:rPr>
        <w:t xml:space="preserve">       Πλέον (+) 86,60 € </w:t>
      </w:r>
      <w:r w:rsidRPr="009C0146">
        <w:rPr>
          <w:rFonts w:ascii="Calibri" w:hAnsi="Calibri"/>
          <w:b/>
          <w:bCs/>
          <w:sz w:val="22"/>
          <w:szCs w:val="22"/>
        </w:rPr>
        <w:t xml:space="preserve">: </w:t>
      </w:r>
      <w:r w:rsidRPr="009C0146">
        <w:rPr>
          <w:rFonts w:ascii="Calibri" w:hAnsi="Calibri"/>
          <w:bCs/>
          <w:sz w:val="22"/>
          <w:szCs w:val="22"/>
        </w:rPr>
        <w:t xml:space="preserve">που αφορούν είσπραξη που πραγματοποιήθηκε στις 13/04/2021 στον υπ’ αριθμ. </w:t>
      </w:r>
      <w:r w:rsidRPr="009C0146">
        <w:rPr>
          <w:rFonts w:ascii="Calibri" w:hAnsi="Calibri"/>
          <w:sz w:val="22"/>
          <w:szCs w:val="22"/>
        </w:rPr>
        <w:t xml:space="preserve">54004657 </w:t>
      </w:r>
      <w:r w:rsidRPr="009C0146">
        <w:rPr>
          <w:rFonts w:ascii="Calibri" w:hAnsi="Calibri" w:cs="Calibri"/>
          <w:color w:val="000000"/>
          <w:sz w:val="22"/>
          <w:szCs w:val="22"/>
        </w:rPr>
        <w:t>τραπεζικό λογαριασμό με την αιτιολογία «ΔΟΣΗ ΝΕΡΟΥ», για την οποία δεν έχει εκδοθεί αντίστοιχο γραμμάτιο 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cs="Calibri"/>
          <w:color w:val="000000"/>
          <w:sz w:val="22"/>
          <w:szCs w:val="22"/>
        </w:rPr>
      </w:pPr>
      <w:r w:rsidRPr="009C0146">
        <w:rPr>
          <w:rFonts w:ascii="Calibri" w:hAnsi="Calibri" w:cs="Calibri"/>
          <w:b/>
          <w:sz w:val="22"/>
          <w:szCs w:val="22"/>
        </w:rPr>
        <w:t xml:space="preserve">       Πλέον (+) 70,00 € </w:t>
      </w:r>
      <w:r w:rsidRPr="009C0146">
        <w:rPr>
          <w:rFonts w:ascii="Calibri" w:hAnsi="Calibri"/>
          <w:b/>
          <w:bCs/>
          <w:sz w:val="22"/>
          <w:szCs w:val="22"/>
        </w:rPr>
        <w:t xml:space="preserve">: </w:t>
      </w:r>
      <w:r w:rsidRPr="009C0146">
        <w:rPr>
          <w:rFonts w:ascii="Calibri" w:hAnsi="Calibri"/>
          <w:bCs/>
          <w:sz w:val="22"/>
          <w:szCs w:val="22"/>
        </w:rPr>
        <w:t xml:space="preserve">που αφορούν είσπραξη που πραγματοποιήθηκε στις 09/04/2021 στον υπ’ αριθμ. </w:t>
      </w:r>
      <w:r w:rsidRPr="009C0146">
        <w:rPr>
          <w:rFonts w:ascii="Calibri" w:hAnsi="Calibri"/>
          <w:color w:val="000000"/>
          <w:sz w:val="22"/>
          <w:szCs w:val="22"/>
        </w:rPr>
        <w:t>GR1401404330433002001000035</w:t>
      </w:r>
      <w:r w:rsidRPr="009C0146">
        <w:rPr>
          <w:rFonts w:ascii="Calibri" w:hAnsi="Calibri"/>
          <w:sz w:val="22"/>
          <w:szCs w:val="22"/>
        </w:rPr>
        <w:t xml:space="preserve"> </w:t>
      </w:r>
      <w:r w:rsidRPr="009C0146">
        <w:rPr>
          <w:rFonts w:ascii="Calibri" w:hAnsi="Calibri" w:cs="Calibri"/>
          <w:color w:val="000000"/>
          <w:sz w:val="22"/>
          <w:szCs w:val="22"/>
        </w:rPr>
        <w:t>τραπεζικό λογαριασμό με την αιτιολογία «</w:t>
      </w:r>
      <w:r w:rsidRPr="009C0146">
        <w:rPr>
          <w:rFonts w:ascii="Calibri" w:hAnsi="Calibri" w:cs="Calibri"/>
          <w:color w:val="000000"/>
          <w:sz w:val="22"/>
          <w:szCs w:val="22"/>
          <w:lang w:val="en-US"/>
        </w:rPr>
        <w:t>DHELIS</w:t>
      </w:r>
      <w:r w:rsidRPr="009C0146">
        <w:rPr>
          <w:rFonts w:ascii="Calibri" w:hAnsi="Calibri" w:cs="Calibri"/>
          <w:color w:val="000000"/>
          <w:sz w:val="22"/>
          <w:szCs w:val="22"/>
        </w:rPr>
        <w:t xml:space="preserve"> </w:t>
      </w:r>
      <w:r w:rsidRPr="009C0146">
        <w:rPr>
          <w:rFonts w:ascii="Calibri" w:hAnsi="Calibri" w:cs="Calibri"/>
          <w:color w:val="000000"/>
          <w:sz w:val="22"/>
          <w:szCs w:val="22"/>
          <w:lang w:val="en-US"/>
        </w:rPr>
        <w:t>FOTI</w:t>
      </w:r>
      <w:r w:rsidRPr="009C0146">
        <w:rPr>
          <w:rFonts w:ascii="Calibri" w:hAnsi="Calibri" w:cs="Calibri"/>
          <w:color w:val="000000"/>
          <w:sz w:val="22"/>
          <w:szCs w:val="22"/>
        </w:rPr>
        <w:t>», για την οποία δεν έχει εκδοθεί αντίστοιχο γραμμάτιο 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cs="Calibri"/>
          <w:color w:val="000000"/>
          <w:sz w:val="22"/>
          <w:szCs w:val="22"/>
          <w:lang w:eastAsia="en-US"/>
        </w:rPr>
      </w:pPr>
      <w:r>
        <w:rPr>
          <w:rFonts w:ascii="Calibri" w:hAnsi="Calibri" w:cs="Calibri"/>
          <w:b/>
          <w:sz w:val="22"/>
          <w:szCs w:val="22"/>
        </w:rPr>
        <w:tab/>
      </w:r>
      <w:r w:rsidRPr="009C0146">
        <w:rPr>
          <w:rFonts w:ascii="Calibri" w:hAnsi="Calibri" w:cs="Calibri"/>
          <w:b/>
          <w:sz w:val="22"/>
          <w:szCs w:val="22"/>
        </w:rPr>
        <w:t xml:space="preserve">Πλέον (+) </w:t>
      </w:r>
      <w:r w:rsidRPr="009C0146">
        <w:rPr>
          <w:rFonts w:ascii="Calibri" w:hAnsi="Calibri" w:cs="Calibri"/>
          <w:b/>
          <w:bCs/>
          <w:color w:val="000000"/>
          <w:sz w:val="22"/>
          <w:szCs w:val="22"/>
          <w:lang w:eastAsia="en-US"/>
        </w:rPr>
        <w:t>30,00 €</w:t>
      </w:r>
      <w:r w:rsidRPr="009C0146">
        <w:rPr>
          <w:rFonts w:ascii="Calibri" w:hAnsi="Calibri" w:cs="Calibri"/>
          <w:color w:val="000000"/>
          <w:sz w:val="22"/>
          <w:szCs w:val="22"/>
          <w:lang w:eastAsia="en-US"/>
        </w:rPr>
        <w:t xml:space="preserve"> : που αφορούν είσπραξη που πραγματοποιήθηκε στις 05/05/2021 στον υπ’ αριθμ. 0026.0424.40.0200036773</w:t>
      </w:r>
      <w:r>
        <w:rPr>
          <w:rFonts w:ascii="Calibri" w:hAnsi="Calibri" w:cs="Calibri"/>
          <w:color w:val="000000"/>
          <w:sz w:val="22"/>
          <w:szCs w:val="22"/>
          <w:lang w:eastAsia="en-US"/>
        </w:rPr>
        <w:t xml:space="preserve"> </w:t>
      </w:r>
      <w:r w:rsidRPr="009C0146">
        <w:rPr>
          <w:rFonts w:ascii="Calibri" w:hAnsi="Calibri" w:cs="Calibri"/>
          <w:color w:val="000000"/>
          <w:sz w:val="22"/>
          <w:szCs w:val="22"/>
          <w:lang w:eastAsia="en-US"/>
        </w:rPr>
        <w:t>τραπεζικό λογαριασμό με την αιτιολογία «ΕΟ», για την οποία δεν έχει εκδοθεί αντίστοιχο γραμμάτιο είσπραξης καθώς υπάρχει</w:t>
      </w:r>
      <w:r>
        <w:rPr>
          <w:rFonts w:ascii="Calibri" w:hAnsi="Calibri" w:cs="Calibri"/>
          <w:color w:val="000000"/>
          <w:sz w:val="22"/>
          <w:szCs w:val="22"/>
          <w:lang w:eastAsia="en-US"/>
        </w:rPr>
        <w:t xml:space="preserve"> </w:t>
      </w:r>
      <w:r w:rsidRPr="009C0146">
        <w:rPr>
          <w:rFonts w:ascii="Calibri" w:hAnsi="Calibri" w:cs="Calibri"/>
          <w:color w:val="000000"/>
          <w:sz w:val="22"/>
          <w:szCs w:val="22"/>
          <w:lang w:eastAsia="en-US"/>
        </w:rPr>
        <w:t>ελλιπής πληροφόρηση για τον καταθέτη της.</w:t>
      </w:r>
    </w:p>
    <w:p w:rsidR="001F2A59" w:rsidRPr="009C0146" w:rsidRDefault="001F2A59" w:rsidP="001F2A59">
      <w:pPr>
        <w:spacing w:line="360" w:lineRule="auto"/>
        <w:jc w:val="both"/>
        <w:rPr>
          <w:rFonts w:ascii="Calibri" w:hAnsi="Calibri" w:cs="Calibri"/>
          <w:color w:val="000000"/>
          <w:sz w:val="22"/>
          <w:szCs w:val="22"/>
          <w:lang w:eastAsia="en-US"/>
        </w:rPr>
      </w:pPr>
      <w:r w:rsidRPr="009C0146">
        <w:rPr>
          <w:rFonts w:ascii="Calibri" w:hAnsi="Calibri" w:cs="Calibri"/>
          <w:color w:val="000000"/>
          <w:sz w:val="22"/>
          <w:szCs w:val="22"/>
          <w:lang w:eastAsia="en-US"/>
        </w:rPr>
        <w:tab/>
      </w:r>
      <w:r w:rsidRPr="009C0146">
        <w:rPr>
          <w:rFonts w:ascii="Calibri" w:hAnsi="Calibri" w:cs="Calibri"/>
          <w:b/>
          <w:sz w:val="22"/>
          <w:szCs w:val="22"/>
        </w:rPr>
        <w:t xml:space="preserve">Πλέον (+) </w:t>
      </w:r>
      <w:r w:rsidRPr="009C0146">
        <w:rPr>
          <w:rFonts w:ascii="Calibri" w:hAnsi="Calibri" w:cs="Calibri"/>
          <w:color w:val="000000"/>
          <w:sz w:val="22"/>
          <w:szCs w:val="22"/>
          <w:lang w:eastAsia="en-US"/>
        </w:rPr>
        <w:t xml:space="preserve"> </w:t>
      </w:r>
      <w:r w:rsidRPr="009C0146">
        <w:rPr>
          <w:rFonts w:ascii="Calibri" w:hAnsi="Calibri" w:cs="Calibri"/>
          <w:b/>
          <w:bCs/>
          <w:color w:val="000000"/>
          <w:sz w:val="22"/>
          <w:szCs w:val="22"/>
          <w:lang w:eastAsia="en-US"/>
        </w:rPr>
        <w:t>20,00 €</w:t>
      </w:r>
      <w:r w:rsidRPr="009C0146">
        <w:rPr>
          <w:rFonts w:ascii="Calibri" w:hAnsi="Calibri" w:cs="Calibri"/>
          <w:color w:val="000000"/>
          <w:sz w:val="22"/>
          <w:szCs w:val="22"/>
          <w:lang w:eastAsia="en-US"/>
        </w:rPr>
        <w:t xml:space="preserve"> : που αφορούν είσπραξη που πραγματοποιήθηκε στις 31/05/2021 στον υπ’ αριθμ. 0026.0424.40.0200036773</w:t>
      </w:r>
      <w:r>
        <w:rPr>
          <w:rFonts w:ascii="Calibri" w:hAnsi="Calibri" w:cs="Calibri"/>
          <w:color w:val="000000"/>
          <w:sz w:val="22"/>
          <w:szCs w:val="22"/>
          <w:lang w:eastAsia="en-US"/>
        </w:rPr>
        <w:t xml:space="preserve"> </w:t>
      </w:r>
      <w:r w:rsidRPr="009C0146">
        <w:rPr>
          <w:rFonts w:ascii="Calibri" w:hAnsi="Calibri" w:cs="Calibri"/>
          <w:color w:val="000000"/>
          <w:sz w:val="22"/>
          <w:szCs w:val="22"/>
          <w:lang w:eastAsia="en-US"/>
        </w:rPr>
        <w:t>τραπεζικό λογαριασμό με την  αιτιολογία «ΔΟΣΗ ΔΙΑΚΑΝΟΝΙΣΜΟΥ», για την οποία δεν έχει εκδοθεί αντίστοιχο γραμμάτιο</w:t>
      </w:r>
      <w:r>
        <w:rPr>
          <w:rFonts w:ascii="Calibri" w:hAnsi="Calibri" w:cs="Calibri"/>
          <w:color w:val="000000"/>
          <w:sz w:val="22"/>
          <w:szCs w:val="22"/>
          <w:lang w:eastAsia="en-US"/>
        </w:rPr>
        <w:t xml:space="preserve"> </w:t>
      </w:r>
      <w:r w:rsidRPr="009C0146">
        <w:rPr>
          <w:rFonts w:ascii="Calibri" w:hAnsi="Calibri" w:cs="Calibri"/>
          <w:color w:val="000000"/>
          <w:sz w:val="22"/>
          <w:szCs w:val="22"/>
          <w:lang w:eastAsia="en-US"/>
        </w:rPr>
        <w:t>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cs="Calibri"/>
          <w:color w:val="000000"/>
          <w:sz w:val="22"/>
          <w:szCs w:val="22"/>
          <w:lang w:eastAsia="en-US"/>
        </w:rPr>
      </w:pPr>
      <w:r w:rsidRPr="009C0146">
        <w:rPr>
          <w:rFonts w:ascii="Calibri" w:hAnsi="Calibri" w:cs="Calibri"/>
          <w:b/>
          <w:sz w:val="22"/>
          <w:szCs w:val="22"/>
        </w:rPr>
        <w:tab/>
        <w:t xml:space="preserve">Πλέον (+) </w:t>
      </w:r>
      <w:r w:rsidRPr="009C0146">
        <w:rPr>
          <w:rFonts w:ascii="Calibri" w:hAnsi="Calibri" w:cs="Calibri"/>
          <w:color w:val="000000"/>
          <w:sz w:val="22"/>
          <w:szCs w:val="22"/>
          <w:lang w:eastAsia="en-US"/>
        </w:rPr>
        <w:t xml:space="preserve"> </w:t>
      </w:r>
      <w:r w:rsidRPr="009C0146">
        <w:rPr>
          <w:rFonts w:ascii="Calibri" w:hAnsi="Calibri" w:cs="Calibri"/>
          <w:b/>
          <w:bCs/>
          <w:color w:val="000000"/>
          <w:sz w:val="22"/>
          <w:szCs w:val="22"/>
          <w:lang w:eastAsia="en-US"/>
        </w:rPr>
        <w:t>20,00 €</w:t>
      </w:r>
      <w:r w:rsidRPr="009C0146">
        <w:rPr>
          <w:rFonts w:ascii="Calibri" w:hAnsi="Calibri" w:cs="Calibri"/>
          <w:color w:val="000000"/>
          <w:sz w:val="22"/>
          <w:szCs w:val="22"/>
          <w:lang w:eastAsia="en-US"/>
        </w:rPr>
        <w:t xml:space="preserve"> : που αφορούν είσπραξη που πραγματοποιήθηκε στις 28/06/2021 στον υπ’ αριθμ. 0026.0424.40.0200036773</w:t>
      </w:r>
      <w:r>
        <w:rPr>
          <w:rFonts w:ascii="Calibri" w:hAnsi="Calibri" w:cs="Calibri"/>
          <w:color w:val="000000"/>
          <w:sz w:val="22"/>
          <w:szCs w:val="22"/>
          <w:lang w:eastAsia="en-US"/>
        </w:rPr>
        <w:t xml:space="preserve"> </w:t>
      </w:r>
      <w:r w:rsidRPr="009C0146">
        <w:rPr>
          <w:rFonts w:ascii="Calibri" w:hAnsi="Calibri" w:cs="Calibri"/>
          <w:color w:val="000000"/>
          <w:sz w:val="22"/>
          <w:szCs w:val="22"/>
          <w:lang w:eastAsia="en-US"/>
        </w:rPr>
        <w:t>τραπεζικό λογαριασμό με την  αιτιολογία «ΔΟΣΗ ΔΙΑΚΑΝΟΝΙΣΜΟΥ», για την οποία δεν έχει εκδοθεί αντίστοιχο γραμμάτιο</w:t>
      </w:r>
      <w:r>
        <w:rPr>
          <w:rFonts w:ascii="Calibri" w:hAnsi="Calibri" w:cs="Calibri"/>
          <w:color w:val="000000"/>
          <w:sz w:val="22"/>
          <w:szCs w:val="22"/>
          <w:lang w:eastAsia="en-US"/>
        </w:rPr>
        <w:t xml:space="preserve"> </w:t>
      </w:r>
      <w:r w:rsidRPr="009C0146">
        <w:rPr>
          <w:rFonts w:ascii="Calibri" w:hAnsi="Calibri" w:cs="Calibri"/>
          <w:color w:val="000000"/>
          <w:sz w:val="22"/>
          <w:szCs w:val="22"/>
          <w:lang w:eastAsia="en-US"/>
        </w:rPr>
        <w:t>είσπραξης καθώς υπάρχει ελλιπής πληροφόρηση για τον καταθέτη της.</w:t>
      </w:r>
    </w:p>
    <w:p w:rsidR="001F2A59" w:rsidRPr="009C0146" w:rsidRDefault="001F2A59" w:rsidP="001F2A59">
      <w:pPr>
        <w:spacing w:line="360" w:lineRule="auto"/>
        <w:jc w:val="both"/>
        <w:rPr>
          <w:rFonts w:ascii="Calibri" w:hAnsi="Calibri" w:cs="Calibri"/>
          <w:color w:val="000000"/>
          <w:sz w:val="22"/>
          <w:szCs w:val="22"/>
        </w:rPr>
      </w:pPr>
      <w:r w:rsidRPr="009C0146">
        <w:rPr>
          <w:rFonts w:ascii="Calibri" w:hAnsi="Calibri" w:cs="Calibri"/>
          <w:b/>
          <w:sz w:val="22"/>
          <w:szCs w:val="22"/>
        </w:rPr>
        <w:tab/>
        <w:t xml:space="preserve">Πλέον (+) </w:t>
      </w:r>
      <w:r w:rsidRPr="009C0146">
        <w:rPr>
          <w:rFonts w:ascii="Calibri" w:hAnsi="Calibri" w:cs="Calibri"/>
          <w:color w:val="000000"/>
          <w:sz w:val="22"/>
          <w:szCs w:val="22"/>
          <w:lang w:eastAsia="en-US"/>
        </w:rPr>
        <w:t xml:space="preserve"> </w:t>
      </w:r>
      <w:r w:rsidRPr="009C0146">
        <w:rPr>
          <w:rFonts w:ascii="Calibri" w:hAnsi="Calibri" w:cs="Calibri"/>
          <w:b/>
          <w:bCs/>
          <w:color w:val="000000"/>
          <w:sz w:val="22"/>
          <w:szCs w:val="22"/>
          <w:lang w:eastAsia="en-US"/>
        </w:rPr>
        <w:t>67,57€</w:t>
      </w:r>
      <w:r w:rsidRPr="009C0146">
        <w:rPr>
          <w:rFonts w:ascii="Calibri" w:hAnsi="Calibri" w:cs="Calibri"/>
          <w:color w:val="000000"/>
          <w:sz w:val="22"/>
          <w:szCs w:val="22"/>
          <w:lang w:eastAsia="en-US"/>
        </w:rPr>
        <w:t xml:space="preserve"> : που αφορούν είσπραξη που πραγματοποιήθηκε στις 29/06/2021 στον υπ’ αριθμ. 0026.0424.40.0200036773</w:t>
      </w:r>
      <w:r>
        <w:rPr>
          <w:rFonts w:ascii="Calibri" w:hAnsi="Calibri" w:cs="Calibri"/>
          <w:color w:val="000000"/>
          <w:sz w:val="22"/>
          <w:szCs w:val="22"/>
          <w:lang w:eastAsia="en-US"/>
        </w:rPr>
        <w:t xml:space="preserve"> </w:t>
      </w:r>
      <w:r w:rsidRPr="009C0146">
        <w:rPr>
          <w:rFonts w:ascii="Calibri" w:hAnsi="Calibri" w:cs="Calibri"/>
          <w:color w:val="000000"/>
          <w:sz w:val="22"/>
          <w:szCs w:val="22"/>
          <w:lang w:eastAsia="en-US"/>
        </w:rPr>
        <w:t>τραπεζικό λογαριασμό με την  αιτιολογία «ΠΡΟΚΟΒΑΣ ΔΗΜ», για την οποία δεν έχει εκδοθεί αντίστοιχο γραμμάτιο</w:t>
      </w:r>
      <w:r>
        <w:rPr>
          <w:rFonts w:ascii="Calibri" w:hAnsi="Calibri" w:cs="Calibri"/>
          <w:color w:val="000000"/>
          <w:sz w:val="22"/>
          <w:szCs w:val="22"/>
          <w:lang w:eastAsia="en-US"/>
        </w:rPr>
        <w:t xml:space="preserve"> </w:t>
      </w:r>
      <w:r w:rsidRPr="009C0146">
        <w:rPr>
          <w:rFonts w:ascii="Calibri" w:hAnsi="Calibri" w:cs="Calibri"/>
          <w:color w:val="000000"/>
          <w:sz w:val="22"/>
          <w:szCs w:val="22"/>
          <w:lang w:eastAsia="en-US"/>
        </w:rPr>
        <w:t>είσπραξης και θα τακτοποιηθεί τον μήνα Ιούλιο.</w:t>
      </w:r>
    </w:p>
    <w:p w:rsidR="001F2A59" w:rsidRDefault="001F2A59" w:rsidP="001F2A59">
      <w:pPr>
        <w:spacing w:line="360" w:lineRule="auto"/>
        <w:ind w:firstLine="426"/>
        <w:jc w:val="both"/>
        <w:rPr>
          <w:rFonts w:ascii="Calibri" w:hAnsi="Calibri" w:cs="Calibri"/>
          <w:sz w:val="22"/>
          <w:szCs w:val="22"/>
        </w:rPr>
      </w:pPr>
      <w:r>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Pr>
          <w:rFonts w:ascii="Calibri" w:hAnsi="Calibri" w:cs="Calibri"/>
          <w:sz w:val="22"/>
          <w:szCs w:val="22"/>
        </w:rPr>
        <w:t>.</w:t>
      </w:r>
    </w:p>
    <w:p w:rsidR="001F2A59" w:rsidRDefault="001F2A59" w:rsidP="001F2A59">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rsidR="001F2A59" w:rsidRDefault="001F2A59" w:rsidP="001F2A59">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rsidR="001F2A59" w:rsidRDefault="001F2A59" w:rsidP="000A1AE8">
      <w:pPr>
        <w:widowControl/>
        <w:numPr>
          <w:ilvl w:val="0"/>
          <w:numId w:val="6"/>
        </w:numPr>
        <w:autoSpaceDE/>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72 του Ν.3852/2010,</w:t>
      </w:r>
    </w:p>
    <w:p w:rsidR="001F2A59" w:rsidRDefault="001F2A59" w:rsidP="000A1AE8">
      <w:pPr>
        <w:widowControl/>
        <w:numPr>
          <w:ilvl w:val="0"/>
          <w:numId w:val="6"/>
        </w:numPr>
        <w:autoSpaceDE/>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48 του Β.Δ. της 17 Μαΐου/15 Ιουν. 1959,</w:t>
      </w:r>
    </w:p>
    <w:p w:rsidR="001F2A59" w:rsidRDefault="001F2A59" w:rsidP="000A1AE8">
      <w:pPr>
        <w:widowControl/>
        <w:numPr>
          <w:ilvl w:val="0"/>
          <w:numId w:val="6"/>
        </w:numPr>
        <w:autoSpaceDE/>
        <w:adjustRightInd/>
        <w:spacing w:line="360" w:lineRule="auto"/>
        <w:jc w:val="both"/>
        <w:rPr>
          <w:rFonts w:ascii="Calibri" w:hAnsi="Calibri" w:cs="Calibri"/>
          <w:sz w:val="22"/>
          <w:szCs w:val="22"/>
        </w:rPr>
      </w:pPr>
      <w:r>
        <w:rPr>
          <w:rFonts w:ascii="Calibri" w:hAnsi="Calibri" w:cs="Calibri"/>
          <w:sz w:val="22"/>
          <w:szCs w:val="22"/>
        </w:rPr>
        <w:t>το υπ’ αριθμ. πρωτ: 11262/12.07.2021 έγγραφο της Ταμειακής Υπηρεσίας</w:t>
      </w:r>
    </w:p>
    <w:p w:rsidR="001F2A59" w:rsidRDefault="001F2A59" w:rsidP="001F2A59">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rsidR="001F2A59" w:rsidRDefault="001F2A59" w:rsidP="001F2A59">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rsidR="001F2A59" w:rsidRDefault="001F2A59" w:rsidP="001F2A59">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Διαπιστώνει την ορθή εκτέλεση της ταμειακής διαχείρισης μηνός Ιουνίου 2021.</w:t>
      </w:r>
    </w:p>
    <w:p w:rsidR="001F2A59" w:rsidRDefault="001F2A59" w:rsidP="006F6D04">
      <w:pPr>
        <w:spacing w:line="360" w:lineRule="auto"/>
        <w:jc w:val="both"/>
        <w:rPr>
          <w:rFonts w:ascii="Calibri" w:hAnsi="Calibri" w:cs="Calibri"/>
          <w:b/>
          <w:bCs/>
          <w:sz w:val="22"/>
          <w:szCs w:val="22"/>
        </w:rPr>
      </w:pPr>
    </w:p>
    <w:p w:rsidR="007B523B" w:rsidRPr="006D465A" w:rsidRDefault="007B523B" w:rsidP="007B523B">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 xml:space="preserve">Λήψη απόφασης περί έγκρισης διενέργειας εργασιών καθαρισμού δημοτικών αφοδευτηρίων </w:t>
      </w:r>
    </w:p>
    <w:p w:rsidR="007B523B" w:rsidRPr="00B8428E" w:rsidRDefault="007B523B" w:rsidP="007B523B">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179/2021</w:t>
      </w:r>
    </w:p>
    <w:p w:rsidR="007B523B" w:rsidRPr="00A759FC" w:rsidRDefault="007B523B" w:rsidP="007B523B">
      <w:pPr>
        <w:spacing w:line="360" w:lineRule="auto"/>
        <w:jc w:val="both"/>
        <w:rPr>
          <w:rFonts w:ascii="Calibri" w:hAnsi="Calibri" w:cs="Calibri"/>
          <w:sz w:val="22"/>
          <w:szCs w:val="22"/>
        </w:rPr>
      </w:pPr>
      <w:r>
        <w:rPr>
          <w:rFonts w:ascii="Calibri" w:hAnsi="Calibri" w:cs="Calibri"/>
          <w:sz w:val="22"/>
          <w:szCs w:val="22"/>
        </w:rPr>
        <w:tab/>
      </w:r>
      <w:r w:rsidRPr="00CE64D1">
        <w:rPr>
          <w:rFonts w:ascii="Calibri" w:hAnsi="Calibri" w:cs="Calibri"/>
          <w:sz w:val="22"/>
          <w:szCs w:val="22"/>
        </w:rPr>
        <w:t xml:space="preserve">Ο κος Πρόεδρος, μετά τη διαπίστωση της νόμιμης απαρτίας (άρθρο 75, παρ.1 του </w:t>
      </w:r>
      <w:r w:rsidRPr="00F5089E">
        <w:rPr>
          <w:rFonts w:ascii="Calibri" w:hAnsi="Calibri" w:cs="Calibri"/>
          <w:sz w:val="22"/>
          <w:szCs w:val="22"/>
        </w:rPr>
        <w:t xml:space="preserve">Ν.3852/2010), κήρυξε της έναρξη της συνεδρίασης και εισηγούμενος το θέμα περί </w:t>
      </w:r>
      <w:r w:rsidRPr="00F5089E">
        <w:rPr>
          <w:rFonts w:ascii="Calibri" w:hAnsi="Calibri" w:cs="Calibri"/>
          <w:i/>
          <w:sz w:val="22"/>
          <w:szCs w:val="22"/>
        </w:rPr>
        <w:t>«έγ</w:t>
      </w:r>
      <w:r w:rsidRPr="00AD08F2">
        <w:rPr>
          <w:rFonts w:ascii="Calibri" w:hAnsi="Calibri" w:cs="Calibri"/>
          <w:bCs/>
          <w:i/>
          <w:sz w:val="22"/>
          <w:szCs w:val="22"/>
        </w:rPr>
        <w:t>κρισης διενέργειας εργασιών καθαρισμού δημοτικών αφοδευτηρίων</w:t>
      </w:r>
      <w:r w:rsidRPr="00F5089E">
        <w:rPr>
          <w:rFonts w:ascii="Calibri" w:hAnsi="Calibri" w:cs="Calibri"/>
          <w:bCs/>
          <w:i/>
          <w:sz w:val="22"/>
          <w:szCs w:val="22"/>
        </w:rPr>
        <w:t>»</w:t>
      </w:r>
      <w:r w:rsidRPr="00F5089E">
        <w:rPr>
          <w:rFonts w:ascii="Calibri" w:hAnsi="Calibri" w:cs="Calibri"/>
          <w:bCs/>
          <w:sz w:val="22"/>
          <w:szCs w:val="22"/>
        </w:rPr>
        <w:t xml:space="preserve">, έθεσε υπόψη των μελών της Οικονομικής Επιτροπής </w:t>
      </w:r>
      <w:r w:rsidRPr="00F5089E">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11357/12.07.2021</w:t>
      </w:r>
      <w:r w:rsidRPr="008D16B2">
        <w:rPr>
          <w:rFonts w:ascii="Calibri" w:hAnsi="Calibri" w:cs="Calibri"/>
          <w:sz w:val="22"/>
          <w:szCs w:val="22"/>
        </w:rPr>
        <w:t xml:space="preserve"> εισήγηση</w:t>
      </w:r>
      <w:r>
        <w:rPr>
          <w:rFonts w:ascii="Calibri" w:hAnsi="Calibri" w:cs="Calibri"/>
          <w:sz w:val="22"/>
          <w:szCs w:val="22"/>
        </w:rPr>
        <w:t xml:space="preserve"> Αντιδημάρχου Οικονομικών</w:t>
      </w:r>
      <w:r w:rsidRPr="00A759FC">
        <w:rPr>
          <w:rFonts w:ascii="Calibri" w:hAnsi="Calibri" w:cs="Calibri"/>
          <w:sz w:val="22"/>
          <w:szCs w:val="22"/>
        </w:rPr>
        <w:t>, στην οποία αναφέρονται τα ακόλουθα:</w:t>
      </w:r>
    </w:p>
    <w:p w:rsidR="007B523B" w:rsidRPr="007B523B" w:rsidRDefault="007B523B" w:rsidP="007B523B">
      <w:pPr>
        <w:pStyle w:val="western"/>
        <w:shd w:val="clear" w:color="auto" w:fill="FFFFFF"/>
        <w:spacing w:before="0" w:beforeAutospacing="0" w:after="0" w:afterAutospacing="0" w:line="360" w:lineRule="auto"/>
        <w:ind w:firstLine="720"/>
        <w:jc w:val="both"/>
        <w:rPr>
          <w:rFonts w:ascii="Calibri" w:hAnsi="Calibri" w:cs="Calibri"/>
          <w:i/>
          <w:sz w:val="22"/>
          <w:szCs w:val="22"/>
        </w:rPr>
      </w:pPr>
      <w:r w:rsidRPr="007B523B">
        <w:rPr>
          <w:rFonts w:ascii="Calibri" w:hAnsi="Calibri" w:cs="Calibri"/>
          <w:i/>
          <w:sz w:val="22"/>
          <w:szCs w:val="22"/>
        </w:rPr>
        <w:t>«Έχοντας υπόψη:</w:t>
      </w:r>
    </w:p>
    <w:p w:rsidR="007B523B" w:rsidRPr="007B523B" w:rsidRDefault="007B523B" w:rsidP="000A1AE8">
      <w:pPr>
        <w:widowControl/>
        <w:numPr>
          <w:ilvl w:val="0"/>
          <w:numId w:val="8"/>
        </w:numPr>
        <w:shd w:val="clear" w:color="auto" w:fill="FFFFFF"/>
        <w:autoSpaceDE/>
        <w:autoSpaceDN/>
        <w:adjustRightInd/>
        <w:spacing w:line="360" w:lineRule="auto"/>
        <w:ind w:left="57" w:firstLine="113"/>
        <w:jc w:val="both"/>
        <w:rPr>
          <w:rFonts w:ascii="Calibri" w:hAnsi="Calibri" w:cs="Calibri"/>
          <w:i/>
          <w:color w:val="000000"/>
          <w:sz w:val="22"/>
          <w:szCs w:val="22"/>
        </w:rPr>
      </w:pPr>
      <w:r w:rsidRPr="007B523B">
        <w:rPr>
          <w:rFonts w:ascii="Calibri" w:hAnsi="Calibri" w:cs="Calibri"/>
          <w:i/>
          <w:color w:val="000000"/>
          <w:sz w:val="22"/>
          <w:szCs w:val="22"/>
        </w:rPr>
        <w:t>τις διατάξεις του άρθρου 61 του Ν.3979/2011, όπως αντικαταστάθηκε από την παρ.1 του άρθρου 117 του Ν.4674/2020 (ΦΕΚ 53/Α/11.03.2020): «1. Η οικονομική επιτροπή, μπορεί κατά την κρίση της, να αποφασίζει για τη σύναψη και ανάθεση δημόσιας σύμβασης, σύμφωνα με τις διατάξεις του ν. 4412/2016 (Α΄ 147) για την εκτέλεση συγκεκριμένων υπηρεσιών συλλογής και μεταφοράς στερεών αποβλήτων και ανακυκλώσιμων υλικών, καθαριότητας κοινόχρηστων χώρων και δημοτικών κτιρίων, καθώς και συντήρησης χώρων πρασίνου και ηλεκτροφωτισμού, εφόσον οι 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παρέχονται.»</w:t>
      </w:r>
    </w:p>
    <w:p w:rsidR="007B523B" w:rsidRPr="007B523B" w:rsidRDefault="007B523B" w:rsidP="000A1AE8">
      <w:pPr>
        <w:widowControl/>
        <w:numPr>
          <w:ilvl w:val="0"/>
          <w:numId w:val="8"/>
        </w:numPr>
        <w:shd w:val="clear" w:color="auto" w:fill="FFFFFF"/>
        <w:suppressAutoHyphens/>
        <w:autoSpaceDE/>
        <w:autoSpaceDN/>
        <w:adjustRightInd/>
        <w:spacing w:line="360" w:lineRule="auto"/>
        <w:ind w:left="57" w:firstLine="113"/>
        <w:jc w:val="both"/>
        <w:rPr>
          <w:rFonts w:ascii="Calibri" w:hAnsi="Calibri" w:cs="Calibri"/>
          <w:i/>
          <w:sz w:val="22"/>
          <w:szCs w:val="22"/>
        </w:rPr>
      </w:pPr>
      <w:r w:rsidRPr="007B523B">
        <w:rPr>
          <w:rFonts w:ascii="Calibri" w:hAnsi="Calibri" w:cs="Calibri"/>
          <w: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7B523B">
        <w:rPr>
          <w:rFonts w:ascii="Calibri" w:hAnsi="Calibri" w:cs="Calibri"/>
          <w:i/>
          <w:sz w:val="22"/>
          <w:szCs w:val="22"/>
          <w:lang w:eastAsia="ar-SA"/>
        </w:rPr>
        <w:t>αριθμ. πρωτ: 20403/22.02.2021 απόφαση Συντονιστή Αποκεντρωμένης Διοίκησης Αττικής, με την οποία επικυρώθηκε.</w:t>
      </w:r>
    </w:p>
    <w:p w:rsidR="007B523B" w:rsidRPr="007B523B" w:rsidRDefault="007B523B" w:rsidP="000A1AE8">
      <w:pPr>
        <w:widowControl/>
        <w:numPr>
          <w:ilvl w:val="0"/>
          <w:numId w:val="8"/>
        </w:numPr>
        <w:shd w:val="clear" w:color="auto" w:fill="FFFFFF"/>
        <w:suppressAutoHyphens/>
        <w:autoSpaceDE/>
        <w:autoSpaceDN/>
        <w:adjustRightInd/>
        <w:spacing w:line="360" w:lineRule="auto"/>
        <w:ind w:left="57" w:firstLine="113"/>
        <w:jc w:val="both"/>
        <w:rPr>
          <w:rFonts w:ascii="Calibri" w:hAnsi="Calibri" w:cs="Calibri"/>
          <w:i/>
          <w:sz w:val="22"/>
          <w:szCs w:val="22"/>
        </w:rPr>
      </w:pPr>
      <w:r w:rsidRPr="007B523B">
        <w:rPr>
          <w:rFonts w:ascii="Calibri" w:hAnsi="Calibri" w:cs="Calibri"/>
          <w:i/>
          <w:sz w:val="22"/>
          <w:szCs w:val="22"/>
          <w:lang w:eastAsia="ar-SA"/>
        </w:rPr>
        <w:t>την εγγεγραμμένη πίστωση στον ΚΑ δαπανών 20-6275.002 «δαπάνες καθαρισμού δημοτικών αφοδευτηρίων» του δημοτικού προϋπολογισμού οικονομικού έτους 2021</w:t>
      </w:r>
    </w:p>
    <w:p w:rsidR="007B523B" w:rsidRPr="007B523B" w:rsidRDefault="007B523B" w:rsidP="000A1AE8">
      <w:pPr>
        <w:widowControl/>
        <w:numPr>
          <w:ilvl w:val="0"/>
          <w:numId w:val="8"/>
        </w:numPr>
        <w:shd w:val="clear" w:color="auto" w:fill="FFFFFF"/>
        <w:autoSpaceDE/>
        <w:autoSpaceDN/>
        <w:adjustRightInd/>
        <w:spacing w:line="360" w:lineRule="auto"/>
        <w:ind w:left="57" w:firstLine="113"/>
        <w:jc w:val="both"/>
        <w:rPr>
          <w:rFonts w:ascii="Calibri" w:hAnsi="Calibri" w:cs="Calibri"/>
          <w:i/>
          <w:color w:val="000000"/>
          <w:sz w:val="22"/>
          <w:szCs w:val="22"/>
        </w:rPr>
      </w:pPr>
      <w:r w:rsidRPr="007B523B">
        <w:rPr>
          <w:rFonts w:ascii="Calibri" w:hAnsi="Calibri" w:cs="Calibri"/>
          <w:i/>
          <w:color w:val="000000"/>
          <w:sz w:val="22"/>
          <w:szCs w:val="22"/>
          <w:lang w:eastAsia="ar-SA"/>
        </w:rPr>
        <w:t xml:space="preserve">την ανάγκη καθημερινού καθαρισμού και ευπρεπισμού των δημοτικών αφοδευτηρίων του Δήμου που βρίσκονται επί της οδού Κ. Πλειώνη στο χώρο πίσω από τα ΤΑΞΙ, καθώς </w:t>
      </w:r>
      <w:r w:rsidRPr="007B523B">
        <w:rPr>
          <w:rFonts w:ascii="Calibri" w:hAnsi="Calibri" w:cs="Calibri"/>
          <w:i/>
          <w:color w:val="000000"/>
          <w:sz w:val="22"/>
          <w:szCs w:val="22"/>
        </w:rPr>
        <w:t xml:space="preserve">η συντήρηση, η καλή λειτουργία και η καθαριότητά τους είναι ευθύνη του Δήμου. </w:t>
      </w:r>
    </w:p>
    <w:p w:rsidR="007B523B" w:rsidRPr="007B523B" w:rsidRDefault="007B523B" w:rsidP="000A1AE8">
      <w:pPr>
        <w:widowControl/>
        <w:numPr>
          <w:ilvl w:val="0"/>
          <w:numId w:val="8"/>
        </w:numPr>
        <w:shd w:val="clear" w:color="auto" w:fill="FFFFFF"/>
        <w:autoSpaceDE/>
        <w:autoSpaceDN/>
        <w:adjustRightInd/>
        <w:spacing w:line="360" w:lineRule="auto"/>
        <w:ind w:left="57" w:firstLine="113"/>
        <w:jc w:val="both"/>
        <w:rPr>
          <w:rFonts w:ascii="Calibri" w:hAnsi="Calibri" w:cs="Calibri"/>
          <w:i/>
          <w:color w:val="000000"/>
          <w:sz w:val="22"/>
          <w:szCs w:val="22"/>
        </w:rPr>
      </w:pPr>
      <w:r w:rsidRPr="007B523B">
        <w:rPr>
          <w:rFonts w:ascii="Calibri" w:hAnsi="Calibri" w:cs="Calibri"/>
          <w:i/>
          <w:color w:val="000000"/>
          <w:sz w:val="22"/>
          <w:szCs w:val="22"/>
        </w:rPr>
        <w:t>Το γεγονός ότι η σωστή λειτουργία, η τήρηση των κανόνων υγιεινής, η φροντίδα του χώρου, ο ανεφοδιασμός με τα απαραίτητα για την υγιεινή μέσα, απαιτεί την τοποθέτηση ενός υπαλλήλου σε καθημερινή βάση, για τουλάχιστον οχτώ ώρες την ημέρα.</w:t>
      </w:r>
    </w:p>
    <w:p w:rsidR="007B523B" w:rsidRPr="007B523B" w:rsidRDefault="007B523B" w:rsidP="000A1AE8">
      <w:pPr>
        <w:widowControl/>
        <w:numPr>
          <w:ilvl w:val="0"/>
          <w:numId w:val="8"/>
        </w:numPr>
        <w:shd w:val="clear" w:color="auto" w:fill="FFFFFF"/>
        <w:autoSpaceDE/>
        <w:autoSpaceDN/>
        <w:adjustRightInd/>
        <w:spacing w:line="360" w:lineRule="auto"/>
        <w:ind w:left="57" w:firstLine="113"/>
        <w:jc w:val="both"/>
        <w:rPr>
          <w:rFonts w:ascii="Calibri" w:hAnsi="Calibri" w:cs="Calibri"/>
          <w:i/>
          <w:color w:val="000000"/>
          <w:sz w:val="22"/>
          <w:szCs w:val="22"/>
        </w:rPr>
      </w:pPr>
      <w:r w:rsidRPr="007B523B">
        <w:rPr>
          <w:rFonts w:ascii="Calibri" w:hAnsi="Calibri" w:cs="Calibri"/>
          <w:i/>
          <w:color w:val="000000"/>
          <w:sz w:val="22"/>
          <w:szCs w:val="22"/>
        </w:rPr>
        <w:t xml:space="preserve">Την αντικειμενική αδυναμία του Δήμου να εκτελέσει τη συγκεκριμένη εργασία καθαριότητας, λόγω έλλειψης επαρκούς  προσωπικού. </w:t>
      </w:r>
    </w:p>
    <w:p w:rsidR="007B523B" w:rsidRPr="007B523B" w:rsidRDefault="007B523B" w:rsidP="007B523B">
      <w:pPr>
        <w:widowControl/>
        <w:shd w:val="clear" w:color="auto" w:fill="FFFFFF"/>
        <w:autoSpaceDE/>
        <w:autoSpaceDN/>
        <w:adjustRightInd/>
        <w:spacing w:line="360" w:lineRule="auto"/>
        <w:jc w:val="both"/>
        <w:rPr>
          <w:rFonts w:ascii="Calibri" w:hAnsi="Calibri" w:cs="Calibri"/>
          <w:i/>
          <w:color w:val="000000"/>
          <w:sz w:val="22"/>
          <w:szCs w:val="22"/>
        </w:rPr>
      </w:pPr>
      <w:r w:rsidRPr="007B523B">
        <w:rPr>
          <w:rFonts w:ascii="Calibri" w:hAnsi="Calibri" w:cs="Calibri"/>
          <w:i/>
          <w:color w:val="000000"/>
          <w:sz w:val="22"/>
          <w:szCs w:val="22"/>
        </w:rPr>
        <w:t>Εισηγούμαι τη λήψη απόφασης σχετικά με την έγκριση διενέργειας της εργασίας καθαρισμού των δημοτικών αφοδευτηρίων  για χρονικό διάστημα ενός (1) έτους και την ανάθεση σε ιδιώτη.</w:t>
      </w:r>
    </w:p>
    <w:p w:rsidR="007B523B" w:rsidRPr="007B523B" w:rsidRDefault="007B523B" w:rsidP="007B523B">
      <w:pPr>
        <w:widowControl/>
        <w:shd w:val="clear" w:color="auto" w:fill="FFFFFF"/>
        <w:autoSpaceDE/>
        <w:autoSpaceDN/>
        <w:adjustRightInd/>
        <w:spacing w:line="360" w:lineRule="auto"/>
        <w:jc w:val="both"/>
        <w:rPr>
          <w:rFonts w:ascii="Calibri" w:hAnsi="Calibri" w:cs="Calibri"/>
          <w:i/>
          <w:color w:val="000000"/>
          <w:sz w:val="22"/>
          <w:szCs w:val="22"/>
        </w:rPr>
      </w:pPr>
      <w:r w:rsidRPr="007B523B">
        <w:rPr>
          <w:rFonts w:ascii="Calibri" w:hAnsi="Calibri" w:cs="Calibri"/>
          <w:i/>
          <w:color w:val="000000"/>
          <w:sz w:val="22"/>
          <w:szCs w:val="22"/>
        </w:rPr>
        <w:t>Οι εργασίες που θα παρέχει ο Ανάδοχος είναι οι κατωτέρω:</w:t>
      </w:r>
    </w:p>
    <w:p w:rsidR="007B523B" w:rsidRPr="007B523B" w:rsidRDefault="007B523B" w:rsidP="007B523B">
      <w:pPr>
        <w:widowControl/>
        <w:shd w:val="clear" w:color="auto" w:fill="FFFFFF"/>
        <w:autoSpaceDE/>
        <w:autoSpaceDN/>
        <w:adjustRightInd/>
        <w:spacing w:line="360" w:lineRule="auto"/>
        <w:jc w:val="both"/>
        <w:rPr>
          <w:rFonts w:ascii="Calibri" w:hAnsi="Calibri" w:cs="Calibri"/>
          <w:i/>
          <w:sz w:val="22"/>
          <w:szCs w:val="22"/>
        </w:rPr>
      </w:pPr>
      <w:r w:rsidRPr="007B523B">
        <w:rPr>
          <w:rFonts w:ascii="Calibri" w:hAnsi="Calibri" w:cs="Calibri"/>
          <w:i/>
          <w:sz w:val="22"/>
          <w:szCs w:val="22"/>
        </w:rPr>
        <w:t>Σκούπισμα, σφουγγάρισμα με κατάλληλα απορρυπαντικά και συντηρητικά μέσα, καθάρισμα σε λεκάνες, νιπτήρες, βρύσες, καθρέπτες, δάπεδα, πλύσιμο πλακιδίων και τζαμιών των δημοτικών αφοδευτηρίων και των αύλειων χώρων.</w:t>
      </w:r>
    </w:p>
    <w:p w:rsidR="007B523B" w:rsidRPr="007B523B" w:rsidRDefault="007B523B" w:rsidP="007B523B">
      <w:pPr>
        <w:autoSpaceDE/>
        <w:autoSpaceDN/>
        <w:adjustRightInd/>
        <w:spacing w:line="360" w:lineRule="auto"/>
        <w:jc w:val="both"/>
        <w:rPr>
          <w:rFonts w:ascii="Calibri" w:hAnsi="Calibri" w:cs="Calibri"/>
          <w:i/>
          <w:color w:val="000000"/>
          <w:sz w:val="22"/>
          <w:szCs w:val="22"/>
        </w:rPr>
      </w:pPr>
      <w:r w:rsidRPr="007B523B">
        <w:rPr>
          <w:rFonts w:ascii="Calibri" w:hAnsi="Calibri" w:cs="Calibri"/>
          <w:i/>
          <w:color w:val="000000"/>
          <w:sz w:val="22"/>
          <w:szCs w:val="22"/>
        </w:rPr>
        <w:t>Η εργασία αποσκοπεί στην τακτική, καθημερινή καθαριότητα και απολύμανση των αποχωρητηρίων καθώς και στην επίβλεψη των χώρων ώστε να τηρούνται οι κανόνες λειτουργίας και υγιεινής. Τυχόν προβλήματα τεχνικής φύσεως θα αναφέρονται στην Τεχνική Υπηρεσία του Δήμου Λαυρεωτικής προς επιδιόρθωση.</w:t>
      </w:r>
    </w:p>
    <w:p w:rsidR="007B523B" w:rsidRPr="007B523B" w:rsidRDefault="007B523B" w:rsidP="007B523B">
      <w:pPr>
        <w:autoSpaceDE/>
        <w:autoSpaceDN/>
        <w:adjustRightInd/>
        <w:spacing w:line="360" w:lineRule="auto"/>
        <w:jc w:val="both"/>
        <w:rPr>
          <w:rFonts w:ascii="Calibri" w:hAnsi="Calibri" w:cs="Calibri"/>
          <w:bCs/>
          <w:i/>
          <w:sz w:val="22"/>
          <w:szCs w:val="22"/>
        </w:rPr>
      </w:pPr>
      <w:r w:rsidRPr="007B523B">
        <w:rPr>
          <w:rFonts w:ascii="Calibri" w:hAnsi="Calibri" w:cs="Calibri"/>
          <w:bCs/>
          <w:i/>
          <w:sz w:val="22"/>
          <w:szCs w:val="22"/>
        </w:rPr>
        <w:t>Η ανάθεση των παρεχόμενων υπηρεσιών θα γίνει σύμφωνα με τις διατάξεις του Ν.4412/2016.</w:t>
      </w:r>
    </w:p>
    <w:p w:rsidR="007B523B" w:rsidRPr="007B523B" w:rsidRDefault="007B523B" w:rsidP="007B523B">
      <w:pPr>
        <w:autoSpaceDE/>
        <w:autoSpaceDN/>
        <w:adjustRightInd/>
        <w:spacing w:line="360" w:lineRule="auto"/>
        <w:jc w:val="both"/>
        <w:rPr>
          <w:rFonts w:ascii="Calibri" w:hAnsi="Calibri" w:cs="Calibri"/>
          <w:bCs/>
          <w:i/>
          <w:sz w:val="22"/>
          <w:szCs w:val="22"/>
        </w:rPr>
      </w:pPr>
      <w:r w:rsidRPr="007B523B">
        <w:rPr>
          <w:rFonts w:ascii="Calibri" w:hAnsi="Calibri" w:cs="Calibri"/>
          <w:bCs/>
          <w:i/>
          <w:sz w:val="22"/>
          <w:szCs w:val="22"/>
        </w:rPr>
        <w:t>Στην απόφαση της Οικονομικής Επιτροπής θα πρέπει να τεκμηριώνεται η αντικειμενική αδυναμία εκτέλεσης των εργασιών αυτών με ίδια μέσα, να αναφέρονται το αντικείμενο της εργασίας, οι περιοχές εφαρμογής, καθώς και η χρονική διάρκεια της σύμβασης.»</w:t>
      </w:r>
    </w:p>
    <w:p w:rsidR="007B523B" w:rsidRPr="00F5089E" w:rsidRDefault="007B523B" w:rsidP="007B523B">
      <w:pPr>
        <w:pStyle w:val="22"/>
        <w:shd w:val="clear" w:color="auto" w:fill="auto"/>
        <w:spacing w:after="0" w:line="360" w:lineRule="auto"/>
        <w:jc w:val="both"/>
        <w:rPr>
          <w:rFonts w:ascii="Calibri" w:hAnsi="Calibri" w:cs="Calibri"/>
          <w:bCs/>
        </w:rPr>
      </w:pPr>
      <w:r w:rsidRPr="00F5089E">
        <w:rPr>
          <w:rFonts w:ascii="Calibri" w:hAnsi="Calibri" w:cs="Calibri"/>
          <w:bCs/>
        </w:rPr>
        <w:tab/>
        <w:t>Κατόπιν των ανωτέρω, ο κος Πρόεδρος κάλεσε τα μέλη της Οικονομικής Επιτροπής να αποφασίσουν σχετικά.</w:t>
      </w:r>
    </w:p>
    <w:p w:rsidR="007B523B" w:rsidRPr="00A759FC" w:rsidRDefault="007B523B" w:rsidP="007B523B">
      <w:pPr>
        <w:spacing w:line="360" w:lineRule="auto"/>
        <w:jc w:val="center"/>
        <w:rPr>
          <w:rFonts w:ascii="Calibri" w:hAnsi="Calibri" w:cs="Calibri"/>
          <w:b/>
          <w:spacing w:val="30"/>
          <w:sz w:val="22"/>
          <w:szCs w:val="22"/>
        </w:rPr>
      </w:pPr>
      <w:r w:rsidRPr="00A759FC">
        <w:rPr>
          <w:rFonts w:ascii="Calibri" w:hAnsi="Calibri" w:cs="Calibri"/>
          <w:b/>
          <w:spacing w:val="30"/>
          <w:sz w:val="22"/>
          <w:szCs w:val="22"/>
        </w:rPr>
        <w:t>Η Οικονομική Επιτροπή</w:t>
      </w:r>
    </w:p>
    <w:p w:rsidR="007B523B" w:rsidRPr="00F5089E" w:rsidRDefault="007B523B" w:rsidP="007B523B">
      <w:pPr>
        <w:spacing w:line="360" w:lineRule="auto"/>
        <w:jc w:val="both"/>
        <w:rPr>
          <w:rFonts w:ascii="Calibri" w:hAnsi="Calibri" w:cs="Calibri"/>
          <w:sz w:val="22"/>
          <w:szCs w:val="22"/>
        </w:rPr>
      </w:pPr>
      <w:r w:rsidRPr="00F5089E">
        <w:rPr>
          <w:rFonts w:ascii="Calibri" w:hAnsi="Calibri" w:cs="Calibri"/>
          <w:sz w:val="22"/>
          <w:szCs w:val="22"/>
        </w:rPr>
        <w:t>αφού έλαβε υπόψη:</w:t>
      </w:r>
    </w:p>
    <w:p w:rsidR="007B523B" w:rsidRPr="00F5089E" w:rsidRDefault="007B523B" w:rsidP="000A1AE8">
      <w:pPr>
        <w:pStyle w:val="a8"/>
        <w:numPr>
          <w:ilvl w:val="0"/>
          <w:numId w:val="9"/>
        </w:numPr>
        <w:spacing w:line="360" w:lineRule="auto"/>
        <w:ind w:left="57" w:firstLine="113"/>
        <w:jc w:val="both"/>
        <w:rPr>
          <w:rFonts w:ascii="Calibri" w:hAnsi="Calibri" w:cs="Calibri"/>
          <w:sz w:val="22"/>
          <w:szCs w:val="22"/>
        </w:rPr>
      </w:pPr>
      <w:r w:rsidRPr="00F5089E">
        <w:rPr>
          <w:rFonts w:ascii="Calibri" w:hAnsi="Calibri" w:cs="Calibri"/>
          <w:sz w:val="22"/>
          <w:szCs w:val="22"/>
        </w:rPr>
        <w:t>τις διατάξεις του άρθρου 61 του Ν.3979/2011, όπως αντικαταστάθηκε από την παρ.1 του άρθρου 117 του Ν.4674/2020 (ΦΕΚ 53/Α/11.03.2020)</w:t>
      </w:r>
    </w:p>
    <w:p w:rsidR="007B523B" w:rsidRPr="00F5089E" w:rsidRDefault="007B523B" w:rsidP="000A1AE8">
      <w:pPr>
        <w:pStyle w:val="a8"/>
        <w:numPr>
          <w:ilvl w:val="0"/>
          <w:numId w:val="9"/>
        </w:numPr>
        <w:spacing w:line="360" w:lineRule="auto"/>
        <w:ind w:left="57" w:firstLine="113"/>
        <w:jc w:val="both"/>
        <w:rPr>
          <w:rFonts w:ascii="Calibri" w:hAnsi="Calibri" w:cs="Calibri"/>
          <w:sz w:val="22"/>
          <w:szCs w:val="22"/>
          <w:lang w:eastAsia="ar-SA"/>
        </w:rPr>
      </w:pPr>
      <w:r w:rsidRPr="00F5089E">
        <w:rPr>
          <w:rFonts w:ascii="Calibri" w:hAnsi="Calibri" w:cs="Calibri"/>
          <w:sz w:val="22"/>
          <w:szCs w:val="22"/>
          <w:lang w:eastAsia="ar-SA"/>
        </w:rPr>
        <w:t>την εγγεγραμμένη πίστωση στον ΚΑ δαπανών 20-6275.002 του δημοτικού προϋπ</w:t>
      </w:r>
      <w:r>
        <w:rPr>
          <w:rFonts w:ascii="Calibri" w:hAnsi="Calibri" w:cs="Calibri"/>
          <w:sz w:val="22"/>
          <w:szCs w:val="22"/>
          <w:lang w:eastAsia="ar-SA"/>
        </w:rPr>
        <w:t>ολογισμού οικονομικού έτους 2021</w:t>
      </w:r>
    </w:p>
    <w:p w:rsidR="007B523B" w:rsidRPr="00F5089E" w:rsidRDefault="007B523B" w:rsidP="000A1AE8">
      <w:pPr>
        <w:pStyle w:val="a8"/>
        <w:numPr>
          <w:ilvl w:val="0"/>
          <w:numId w:val="9"/>
        </w:numPr>
        <w:spacing w:line="360" w:lineRule="auto"/>
        <w:ind w:left="57" w:firstLine="113"/>
        <w:jc w:val="both"/>
        <w:rPr>
          <w:rFonts w:ascii="Calibri" w:hAnsi="Calibri" w:cs="Calibri"/>
          <w:sz w:val="22"/>
          <w:szCs w:val="22"/>
        </w:rPr>
      </w:pPr>
      <w:r>
        <w:rPr>
          <w:rFonts w:ascii="Calibri" w:hAnsi="Calibri" w:cs="Calibri"/>
          <w:sz w:val="22"/>
          <w:szCs w:val="22"/>
          <w:lang w:eastAsia="ar-SA"/>
        </w:rPr>
        <w:t>την υπ’ αριθμ. πρωτ: 11357/12.07.2021</w:t>
      </w:r>
      <w:r w:rsidRPr="00F5089E">
        <w:rPr>
          <w:rFonts w:ascii="Calibri" w:hAnsi="Calibri" w:cs="Calibri"/>
          <w:sz w:val="22"/>
          <w:szCs w:val="22"/>
          <w:lang w:eastAsia="ar-SA"/>
        </w:rPr>
        <w:t xml:space="preserve"> εισήγηση του Αντιδημάρχου Οικονομικών</w:t>
      </w:r>
    </w:p>
    <w:p w:rsidR="007B523B" w:rsidRPr="00F5089E" w:rsidRDefault="007B523B" w:rsidP="007B523B">
      <w:pPr>
        <w:spacing w:line="360" w:lineRule="auto"/>
        <w:jc w:val="both"/>
        <w:rPr>
          <w:rFonts w:ascii="Calibri" w:hAnsi="Calibri" w:cs="Calibri"/>
          <w:sz w:val="22"/>
          <w:szCs w:val="22"/>
        </w:rPr>
      </w:pPr>
      <w:r w:rsidRPr="00F5089E">
        <w:rPr>
          <w:rFonts w:ascii="Calibri" w:hAnsi="Calibri" w:cs="Calibri"/>
          <w:sz w:val="22"/>
          <w:szCs w:val="22"/>
        </w:rPr>
        <w:t>και έπειτα από διαλογική συζήτηση</w:t>
      </w:r>
    </w:p>
    <w:p w:rsidR="007B523B" w:rsidRPr="00A759FC" w:rsidRDefault="007B523B" w:rsidP="007B523B">
      <w:pPr>
        <w:spacing w:line="360" w:lineRule="auto"/>
        <w:jc w:val="center"/>
        <w:rPr>
          <w:rFonts w:ascii="Calibri" w:hAnsi="Calibri" w:cs="Calibri"/>
          <w:b/>
          <w:spacing w:val="40"/>
          <w:sz w:val="22"/>
          <w:szCs w:val="22"/>
        </w:rPr>
      </w:pPr>
      <w:r w:rsidRPr="00A759FC">
        <w:rPr>
          <w:rFonts w:ascii="Calibri" w:hAnsi="Calibri" w:cs="Calibri"/>
          <w:b/>
          <w:spacing w:val="40"/>
          <w:sz w:val="22"/>
          <w:szCs w:val="22"/>
        </w:rPr>
        <w:t>αποφασίζει ομόφωνα</w:t>
      </w:r>
    </w:p>
    <w:p w:rsidR="007B523B" w:rsidRDefault="007B523B" w:rsidP="007B523B">
      <w:pPr>
        <w:tabs>
          <w:tab w:val="left" w:pos="1125"/>
          <w:tab w:val="right" w:pos="14741"/>
        </w:tabs>
        <w:spacing w:line="360" w:lineRule="auto"/>
        <w:jc w:val="both"/>
        <w:rPr>
          <w:rFonts w:ascii="Calibri" w:hAnsi="Calibri" w:cs="Calibri"/>
          <w:color w:val="000000"/>
          <w:sz w:val="22"/>
          <w:szCs w:val="22"/>
        </w:rPr>
      </w:pPr>
      <w:r w:rsidRPr="001031F1">
        <w:rPr>
          <w:rFonts w:ascii="Calibri" w:hAnsi="Calibri" w:cs="Calibri"/>
          <w:b/>
          <w:color w:val="000000"/>
          <w:sz w:val="22"/>
          <w:szCs w:val="22"/>
        </w:rPr>
        <w:t>Α.</w:t>
      </w:r>
      <w:r>
        <w:rPr>
          <w:rFonts w:ascii="Calibri" w:hAnsi="Calibri" w:cs="Calibri"/>
          <w:color w:val="000000"/>
          <w:sz w:val="22"/>
          <w:szCs w:val="22"/>
        </w:rPr>
        <w:t xml:space="preserve"> Διαπιστώνει την αδυναμία εκτέλεσης των εργασιών καθαρισμού των δημοτικών αφοδευτηρίων της πόλης του Λαυρίου</w:t>
      </w:r>
      <w:r w:rsidRPr="00134D6A">
        <w:rPr>
          <w:rFonts w:ascii="Calibri" w:hAnsi="Calibri" w:cs="Calibri"/>
          <w:color w:val="000000"/>
          <w:sz w:val="22"/>
          <w:szCs w:val="22"/>
        </w:rPr>
        <w:t xml:space="preserve"> </w:t>
      </w:r>
      <w:r>
        <w:rPr>
          <w:rFonts w:ascii="Calibri" w:hAnsi="Calibri" w:cs="Calibri"/>
          <w:color w:val="000000"/>
          <w:sz w:val="22"/>
          <w:szCs w:val="22"/>
        </w:rPr>
        <w:t>από το υπάρχον προσωπικό του Δήμου Λαυρεωτικής.</w:t>
      </w:r>
    </w:p>
    <w:p w:rsidR="007B523B" w:rsidRDefault="007B523B" w:rsidP="007B523B">
      <w:pPr>
        <w:tabs>
          <w:tab w:val="left" w:pos="1125"/>
          <w:tab w:val="right" w:pos="14741"/>
        </w:tabs>
        <w:spacing w:line="360" w:lineRule="auto"/>
        <w:jc w:val="both"/>
        <w:rPr>
          <w:rFonts w:ascii="Calibri" w:hAnsi="Calibri" w:cs="Calibri"/>
          <w:color w:val="000000"/>
          <w:sz w:val="22"/>
          <w:szCs w:val="22"/>
        </w:rPr>
      </w:pPr>
      <w:r w:rsidRPr="001031F1">
        <w:rPr>
          <w:rFonts w:ascii="Calibri" w:hAnsi="Calibri" w:cs="Calibri"/>
          <w:b/>
          <w:color w:val="000000"/>
          <w:sz w:val="22"/>
          <w:szCs w:val="22"/>
        </w:rPr>
        <w:t>Β.</w:t>
      </w:r>
      <w:r>
        <w:rPr>
          <w:rFonts w:ascii="Calibri" w:hAnsi="Calibri" w:cs="Calibri"/>
          <w:color w:val="000000"/>
          <w:sz w:val="22"/>
          <w:szCs w:val="22"/>
        </w:rPr>
        <w:t xml:space="preserve"> Ε</w:t>
      </w:r>
      <w:r w:rsidRPr="00F72159">
        <w:rPr>
          <w:rFonts w:ascii="Calibri" w:hAnsi="Calibri" w:cs="Calibri"/>
          <w:color w:val="000000"/>
          <w:sz w:val="22"/>
          <w:szCs w:val="22"/>
        </w:rPr>
        <w:t xml:space="preserve">γκρίνει </w:t>
      </w:r>
      <w:r>
        <w:rPr>
          <w:rFonts w:ascii="Calibri" w:hAnsi="Calibri" w:cs="Calibri"/>
          <w:color w:val="000000"/>
          <w:sz w:val="22"/>
          <w:szCs w:val="22"/>
        </w:rPr>
        <w:t>την ανάθεση εργασιών καθαρισμού των δημοτικών αφοδευτηρίων σε ιδιώτη, για τη διασφάλιση της δημόσιας υγείας</w:t>
      </w:r>
      <w:r w:rsidRPr="001031F1">
        <w:rPr>
          <w:rFonts w:ascii="Calibri" w:hAnsi="Calibri" w:cs="Calibri"/>
          <w:color w:val="000000"/>
          <w:sz w:val="22"/>
          <w:szCs w:val="22"/>
        </w:rPr>
        <w:t xml:space="preserve">, </w:t>
      </w:r>
      <w:r>
        <w:rPr>
          <w:rFonts w:ascii="Calibri" w:hAnsi="Calibri" w:cs="Calibri"/>
          <w:color w:val="000000"/>
          <w:sz w:val="22"/>
          <w:szCs w:val="22"/>
        </w:rPr>
        <w:t xml:space="preserve">τη φροντίδα και την καλή λειτουργία του χώρου. </w:t>
      </w:r>
    </w:p>
    <w:p w:rsidR="007B523B" w:rsidRPr="00F72159" w:rsidRDefault="007B523B" w:rsidP="007B523B">
      <w:pPr>
        <w:tabs>
          <w:tab w:val="left" w:pos="1125"/>
          <w:tab w:val="right" w:pos="14741"/>
        </w:tabs>
        <w:spacing w:line="360" w:lineRule="auto"/>
        <w:jc w:val="both"/>
        <w:rPr>
          <w:rFonts w:ascii="Calibri" w:hAnsi="Calibri" w:cs="Calibri"/>
          <w:color w:val="000000"/>
          <w:sz w:val="22"/>
          <w:szCs w:val="22"/>
        </w:rPr>
      </w:pPr>
      <w:r>
        <w:rPr>
          <w:rFonts w:ascii="Calibri" w:hAnsi="Calibri" w:cs="Calibri"/>
          <w:b/>
          <w:color w:val="000000"/>
          <w:sz w:val="22"/>
          <w:szCs w:val="22"/>
        </w:rPr>
        <w:t>Γ</w:t>
      </w:r>
      <w:r w:rsidRPr="001031F1">
        <w:rPr>
          <w:rFonts w:ascii="Calibri" w:hAnsi="Calibri" w:cs="Calibri"/>
          <w:b/>
          <w:color w:val="000000"/>
          <w:sz w:val="22"/>
          <w:szCs w:val="22"/>
        </w:rPr>
        <w:t>.</w:t>
      </w:r>
      <w:r>
        <w:rPr>
          <w:rFonts w:ascii="Calibri" w:hAnsi="Calibri" w:cs="Calibri"/>
          <w:color w:val="000000"/>
          <w:sz w:val="22"/>
          <w:szCs w:val="22"/>
        </w:rPr>
        <w:t xml:space="preserve"> Ορίζει τη χρονική διάρκεια της σύμβασης σε ένα (1) έτος από την υπογραφή της.</w:t>
      </w:r>
    </w:p>
    <w:p w:rsidR="007B523B" w:rsidRDefault="007B523B" w:rsidP="007B523B">
      <w:pPr>
        <w:tabs>
          <w:tab w:val="left" w:pos="1125"/>
          <w:tab w:val="right" w:pos="14741"/>
        </w:tabs>
        <w:spacing w:line="360" w:lineRule="auto"/>
        <w:jc w:val="both"/>
        <w:rPr>
          <w:rFonts w:ascii="Calibri" w:hAnsi="Calibri" w:cs="Calibri"/>
          <w:color w:val="000000"/>
          <w:sz w:val="22"/>
          <w:szCs w:val="22"/>
        </w:rPr>
      </w:pPr>
      <w:r>
        <w:rPr>
          <w:rFonts w:ascii="Calibri" w:hAnsi="Calibri" w:cs="Calibri"/>
          <w:b/>
          <w:color w:val="000000"/>
          <w:sz w:val="22"/>
          <w:szCs w:val="22"/>
        </w:rPr>
        <w:t>Δ</w:t>
      </w:r>
      <w:r w:rsidRPr="004E4873">
        <w:rPr>
          <w:rFonts w:ascii="Calibri" w:hAnsi="Calibri" w:cs="Calibri"/>
          <w:b/>
          <w:color w:val="000000"/>
          <w:sz w:val="22"/>
          <w:szCs w:val="22"/>
        </w:rPr>
        <w:t>.</w:t>
      </w:r>
      <w:r>
        <w:rPr>
          <w:rFonts w:ascii="Calibri" w:hAnsi="Calibri" w:cs="Calibri"/>
          <w:color w:val="000000"/>
          <w:sz w:val="22"/>
          <w:szCs w:val="22"/>
        </w:rPr>
        <w:t xml:space="preserve"> Η δαπάνη για τη συγκεκριμένη εργασία θα βαρύνει τον ΚΑ δαπανών </w:t>
      </w:r>
      <w:r w:rsidRPr="00F5089E">
        <w:rPr>
          <w:rFonts w:ascii="Calibri" w:hAnsi="Calibri" w:cs="Calibri"/>
          <w:sz w:val="22"/>
          <w:szCs w:val="22"/>
          <w:lang w:eastAsia="ar-SA"/>
        </w:rPr>
        <w:t>20-6275.002 του δημοτικού προϋπολογισμού οικονομικού έτους 202</w:t>
      </w:r>
      <w:r>
        <w:rPr>
          <w:rFonts w:ascii="Calibri" w:hAnsi="Calibri" w:cs="Calibri"/>
          <w:sz w:val="22"/>
          <w:szCs w:val="22"/>
          <w:lang w:eastAsia="ar-SA"/>
        </w:rPr>
        <w:t>1</w:t>
      </w:r>
      <w:r w:rsidRPr="00F5089E">
        <w:rPr>
          <w:rFonts w:ascii="Calibri" w:hAnsi="Calibri" w:cs="Calibri"/>
          <w:sz w:val="22"/>
          <w:szCs w:val="22"/>
          <w:lang w:eastAsia="ar-SA"/>
        </w:rPr>
        <w:t>, καθώς και τον αντίστοιχο του έτους 202</w:t>
      </w:r>
      <w:r>
        <w:rPr>
          <w:rFonts w:ascii="Calibri" w:hAnsi="Calibri" w:cs="Calibri"/>
          <w:sz w:val="22"/>
          <w:szCs w:val="22"/>
          <w:lang w:eastAsia="ar-SA"/>
        </w:rPr>
        <w:t>2</w:t>
      </w:r>
      <w:r w:rsidRPr="00F5089E">
        <w:rPr>
          <w:rFonts w:ascii="Calibri" w:hAnsi="Calibri" w:cs="Calibri"/>
          <w:sz w:val="22"/>
          <w:szCs w:val="22"/>
          <w:lang w:eastAsia="ar-SA"/>
        </w:rPr>
        <w:t>.</w:t>
      </w:r>
    </w:p>
    <w:p w:rsidR="007B523B" w:rsidRDefault="007B523B" w:rsidP="007B523B">
      <w:pPr>
        <w:tabs>
          <w:tab w:val="left" w:pos="1125"/>
          <w:tab w:val="right" w:pos="14741"/>
        </w:tabs>
        <w:spacing w:line="360" w:lineRule="auto"/>
        <w:jc w:val="both"/>
        <w:rPr>
          <w:rFonts w:ascii="Calibri" w:hAnsi="Calibri" w:cs="Calibri"/>
          <w:color w:val="000000"/>
          <w:sz w:val="22"/>
          <w:szCs w:val="22"/>
        </w:rPr>
      </w:pPr>
      <w:r>
        <w:rPr>
          <w:rFonts w:ascii="Calibri" w:hAnsi="Calibri" w:cs="Calibri"/>
          <w:b/>
          <w:color w:val="000000"/>
          <w:sz w:val="22"/>
          <w:szCs w:val="22"/>
        </w:rPr>
        <w:t>Ε</w:t>
      </w:r>
      <w:r w:rsidRPr="001031F1">
        <w:rPr>
          <w:rFonts w:ascii="Calibri" w:hAnsi="Calibri" w:cs="Calibri"/>
          <w:b/>
          <w:color w:val="000000"/>
          <w:sz w:val="22"/>
          <w:szCs w:val="22"/>
        </w:rPr>
        <w:t>.</w:t>
      </w:r>
      <w:r>
        <w:rPr>
          <w:rFonts w:ascii="Calibri" w:hAnsi="Calibri" w:cs="Calibri"/>
          <w:color w:val="000000"/>
          <w:sz w:val="22"/>
          <w:szCs w:val="22"/>
        </w:rPr>
        <w:t xml:space="preserve"> Η ανάθεση της παρεχόμενης υπηρεσίας θα γίνει κατ’ εφαρμογή των διατάξεων του άρθρου 118 του Ν.4412/2016, όπως έχει τροποποιηθεί και ισχύει. </w:t>
      </w:r>
    </w:p>
    <w:p w:rsidR="007B523B" w:rsidRDefault="007B523B" w:rsidP="007B523B">
      <w:pPr>
        <w:spacing w:line="360" w:lineRule="auto"/>
        <w:rPr>
          <w:rFonts w:ascii="Calibri" w:hAnsi="Calibri" w:cs="Calibri"/>
          <w:b/>
          <w:bCs/>
          <w:sz w:val="22"/>
          <w:szCs w:val="22"/>
        </w:rPr>
      </w:pPr>
    </w:p>
    <w:p w:rsidR="007B523B" w:rsidRPr="00DD1105" w:rsidRDefault="007B523B" w:rsidP="007B523B">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sidRPr="00DD1105">
        <w:rPr>
          <w:rFonts w:ascii="Calibri" w:hAnsi="Calibri" w:cs="Calibri"/>
          <w:b/>
          <w:bCs/>
          <w:sz w:val="22"/>
          <w:szCs w:val="22"/>
        </w:rPr>
        <w:t>Λήψη απόφασης περί έγκρισης τριμηνιαίων εκθέσεων εσόδων – εξόδων Α τριμήνου για τον έλεγχο υλοποίησης του προϋπολογισμού του ΝΠΔΔ ‘’ΘΟΡΙΚΟΣ’’ του Δήμου Λαυρεωτικής οικονομικού έτους 2021</w:t>
      </w:r>
    </w:p>
    <w:p w:rsidR="007B523B" w:rsidRPr="00B8428E" w:rsidRDefault="007B523B" w:rsidP="007B523B">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w:t>
      </w:r>
      <w:r w:rsidRPr="007E377A">
        <w:rPr>
          <w:rFonts w:ascii="Calibri" w:hAnsi="Calibri" w:cs="Calibri"/>
          <w:b/>
          <w:sz w:val="22"/>
          <w:szCs w:val="22"/>
        </w:rPr>
        <w:t>80</w:t>
      </w:r>
      <w:r>
        <w:rPr>
          <w:rFonts w:ascii="Calibri" w:hAnsi="Calibri" w:cs="Calibri"/>
          <w:b/>
          <w:sz w:val="22"/>
          <w:szCs w:val="22"/>
        </w:rPr>
        <w:t>/2021</w:t>
      </w:r>
    </w:p>
    <w:p w:rsidR="007B523B" w:rsidRDefault="007B523B" w:rsidP="007B523B">
      <w:pPr>
        <w:spacing w:line="360" w:lineRule="auto"/>
        <w:jc w:val="both"/>
        <w:rPr>
          <w:rFonts w:ascii="Calibri" w:hAnsi="Calibri" w:cs="Calibri"/>
          <w:sz w:val="22"/>
          <w:szCs w:val="22"/>
        </w:rPr>
      </w:pPr>
      <w:r>
        <w:rPr>
          <w:rFonts w:ascii="Calibri" w:hAnsi="Calibri" w:cs="Calibri"/>
          <w:sz w:val="22"/>
          <w:szCs w:val="22"/>
        </w:rPr>
        <w:tab/>
      </w:r>
      <w:r w:rsidRPr="00CE64D1">
        <w:rPr>
          <w:rFonts w:ascii="Calibri" w:hAnsi="Calibri" w:cs="Calibri"/>
          <w:sz w:val="22"/>
          <w:szCs w:val="22"/>
        </w:rPr>
        <w:t xml:space="preserve">Ο κος Πρόεδρος, μετά τη διαπίστωση της νόμιμης απαρτίας (άρθρο 75, παρ.1 του </w:t>
      </w:r>
      <w:r w:rsidRPr="00F5089E">
        <w:rPr>
          <w:rFonts w:ascii="Calibri" w:hAnsi="Calibri" w:cs="Calibri"/>
          <w:sz w:val="22"/>
          <w:szCs w:val="22"/>
        </w:rPr>
        <w:t xml:space="preserve">Ν.3852/2010), κήρυξε της έναρξη της συνεδρίασης και εισηγούμενος το θέμα περί </w:t>
      </w:r>
      <w:r w:rsidRPr="00F5089E">
        <w:rPr>
          <w:rFonts w:ascii="Calibri" w:hAnsi="Calibri" w:cs="Calibri"/>
          <w:i/>
          <w:sz w:val="22"/>
          <w:szCs w:val="22"/>
        </w:rPr>
        <w:t>«έγ</w:t>
      </w:r>
      <w:r w:rsidRPr="00AD08F2">
        <w:rPr>
          <w:rFonts w:ascii="Calibri" w:hAnsi="Calibri" w:cs="Calibri"/>
          <w:bCs/>
          <w:i/>
          <w:sz w:val="22"/>
          <w:szCs w:val="22"/>
        </w:rPr>
        <w:t xml:space="preserve">κρισης </w:t>
      </w:r>
      <w:r w:rsidRPr="007E377A">
        <w:rPr>
          <w:rFonts w:ascii="Calibri" w:hAnsi="Calibri" w:cs="Calibri"/>
          <w:bCs/>
          <w:i/>
          <w:sz w:val="22"/>
          <w:szCs w:val="22"/>
        </w:rPr>
        <w:t>τριμηνιαίων εκθέσεων εσόδων – εξόδων Α τριμήνου για τον έλεγχο υλοποίησης του προϋπολογισμού του ΝΠΔΔ ‘’ΘΟΡΙΚΟΣ’’ του Δήμου Λαυρεωτικής οικονομικού έτους 2021»,</w:t>
      </w:r>
      <w:r w:rsidRPr="00F5089E">
        <w:rPr>
          <w:rFonts w:ascii="Calibri" w:hAnsi="Calibri" w:cs="Calibri"/>
          <w:bCs/>
          <w:sz w:val="22"/>
          <w:szCs w:val="22"/>
        </w:rPr>
        <w:t xml:space="preserve"> έθεσε υπόψη των μελών της Οικονομικής Επιτροπής </w:t>
      </w:r>
      <w:r w:rsidRPr="00A759FC">
        <w:rPr>
          <w:rFonts w:ascii="Calibri" w:hAnsi="Calibri" w:cs="Calibri"/>
          <w:sz w:val="22"/>
          <w:szCs w:val="22"/>
        </w:rPr>
        <w:t>τα ακόλουθα:</w:t>
      </w:r>
    </w:p>
    <w:p w:rsidR="007B523B" w:rsidRPr="006E66A5" w:rsidRDefault="007B523B" w:rsidP="007B523B">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Σύμφωνα με την  περίπτωση γ’ της παραγράφου 1 του άρθρου 72 του Ν. 3852/2010, όπως αντικαταστάθηκε με την παρ.1 του άρθρου 40 του Ν.4735/2020, η Οικονομική Επιτροπή </w:t>
      </w:r>
      <w:r w:rsidRPr="006E66A5">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rsidR="007B523B" w:rsidRPr="006E66A5" w:rsidRDefault="007B523B" w:rsidP="007B523B">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Στην </w:t>
      </w:r>
      <w:hyperlink r:id="rId9" w:tgtFrame="_blank" w:history="1">
        <w:r w:rsidRPr="006E66A5">
          <w:rPr>
            <w:rFonts w:ascii="Calibri" w:hAnsi="Calibri" w:cs="Calibri"/>
            <w:sz w:val="22"/>
            <w:szCs w:val="22"/>
          </w:rPr>
          <w:t>παρ.1 του άρθρου 236 του Ν.3463/2006</w:t>
        </w:r>
      </w:hyperlink>
      <w:r w:rsidRPr="006E66A5">
        <w:rPr>
          <w:rFonts w:ascii="Calibri" w:hAnsi="Calibri" w:cs="Calibri"/>
          <w:sz w:val="22"/>
          <w:szCs w:val="22"/>
        </w:rPr>
        <w:t xml:space="preserve">, όπως συμπληρώθηκε από την </w:t>
      </w:r>
      <w:hyperlink r:id="rId10" w:tgtFrame="_blank" w:history="1">
        <w:r w:rsidRPr="006E66A5">
          <w:rPr>
            <w:rFonts w:ascii="Calibri" w:hAnsi="Calibri" w:cs="Calibri"/>
            <w:sz w:val="22"/>
            <w:szCs w:val="22"/>
          </w:rPr>
          <w:t>παρ.2 του άρθρου 44 του Ν.4483/17 </w:t>
        </w:r>
      </w:hyperlink>
      <w:r w:rsidRPr="006E66A5">
        <w:rPr>
          <w:rFonts w:ascii="Calibri" w:hAnsi="Calibri" w:cs="Calibri"/>
          <w:sz w:val="22"/>
          <w:szCs w:val="22"/>
        </w:rPr>
        <w:t xml:space="preserve">ορίζονται τα εξής: </w:t>
      </w:r>
      <w:r w:rsidRPr="006E66A5">
        <w:rPr>
          <w:rFonts w:ascii="Calibri" w:hAnsi="Calibri" w:cs="Calibri"/>
          <w:i/>
          <w:sz w:val="22"/>
          <w:szCs w:val="22"/>
        </w:rPr>
        <w:t>«1.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rsidR="007B523B" w:rsidRPr="006E66A5" w:rsidRDefault="007B523B" w:rsidP="007B523B">
      <w:pPr>
        <w:spacing w:line="360" w:lineRule="auto"/>
        <w:ind w:firstLine="720"/>
        <w:jc w:val="both"/>
        <w:rPr>
          <w:rFonts w:ascii="Calibri" w:hAnsi="Calibri" w:cs="Calibri"/>
          <w:sz w:val="22"/>
          <w:szCs w:val="22"/>
        </w:rPr>
      </w:pPr>
      <w:r w:rsidRPr="006E66A5">
        <w:rPr>
          <w:rFonts w:ascii="Calibri" w:hAnsi="Calibri" w:cs="Calibri"/>
          <w:sz w:val="22"/>
          <w:szCs w:val="22"/>
        </w:rPr>
        <w:t xml:space="preserve"> Σύμφωνα με την </w:t>
      </w:r>
      <w:hyperlink r:id="rId11" w:tgtFrame="_blank" w:history="1">
        <w:r w:rsidRPr="006E66A5">
          <w:rPr>
            <w:rFonts w:ascii="Calibri" w:hAnsi="Calibri" w:cs="Calibri"/>
            <w:sz w:val="22"/>
            <w:szCs w:val="22"/>
          </w:rPr>
          <w:t>παρ.2 του άρθρου 240 του Ν.3463/2006</w:t>
        </w:r>
      </w:hyperlink>
      <w:r w:rsidRPr="006E66A5">
        <w:rPr>
          <w:rFonts w:ascii="Calibri" w:hAnsi="Calibri" w:cs="Calibri"/>
          <w:sz w:val="22"/>
          <w:szCs w:val="22"/>
        </w:rPr>
        <w:t xml:space="preserve">, όπως αντικαταστάθηκε με το άρθρο 12 του Ν.4326/2016, οι διατάξεις του </w:t>
      </w:r>
      <w:hyperlink r:id="rId12" w:tgtFrame="_blank" w:history="1">
        <w:r w:rsidRPr="006E66A5">
          <w:rPr>
            <w:rFonts w:ascii="Calibri" w:hAnsi="Calibri" w:cs="Calibri"/>
            <w:sz w:val="22"/>
            <w:szCs w:val="22"/>
          </w:rPr>
          <w:t>άρθρου 234 του Ν.3463/2006</w:t>
        </w:r>
      </w:hyperlink>
      <w:r w:rsidRPr="006E66A5">
        <w:rPr>
          <w:rFonts w:ascii="Calibri" w:hAnsi="Calibri" w:cs="Calibri"/>
          <w:sz w:val="22"/>
          <w:szCs w:val="22"/>
        </w:rPr>
        <w:t xml:space="preserve"> και των </w:t>
      </w:r>
      <w:hyperlink r:id="rId13" w:tgtFrame="_blank" w:history="1">
        <w:r w:rsidRPr="006E66A5">
          <w:rPr>
            <w:rFonts w:ascii="Calibri" w:hAnsi="Calibri" w:cs="Calibri"/>
            <w:sz w:val="22"/>
            <w:szCs w:val="22"/>
          </w:rPr>
          <w:t xml:space="preserve">παρ.1 και 3 του άρθρου 236 του </w:t>
        </w:r>
      </w:hyperlink>
      <w:r w:rsidRPr="006E66A5">
        <w:rPr>
          <w:rFonts w:ascii="Calibri" w:hAnsi="Calibri" w:cs="Calibri"/>
          <w:sz w:val="22"/>
          <w:szCs w:val="22"/>
        </w:rPr>
        <w:t>ιδίου νόμου εφαρμόζονται και στα νομικά πρόσωπα. </w:t>
      </w:r>
    </w:p>
    <w:p w:rsidR="007B523B" w:rsidRPr="006E66A5" w:rsidRDefault="007B523B" w:rsidP="007B523B">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Στην </w:t>
      </w:r>
      <w:hyperlink r:id="rId14" w:tgtFrame="_blank" w:history="1">
        <w:r w:rsidRPr="006E66A5">
          <w:rPr>
            <w:rFonts w:ascii="Calibri" w:hAnsi="Calibri" w:cs="Calibri"/>
            <w:sz w:val="22"/>
            <w:szCs w:val="22"/>
          </w:rPr>
          <w:t>παρ.3 του άρθρου 234 του Ν.3463/2006</w:t>
        </w:r>
      </w:hyperlink>
      <w:r w:rsidRPr="006E66A5">
        <w:rPr>
          <w:rFonts w:ascii="Calibri" w:hAnsi="Calibri" w:cs="Calibri"/>
          <w:sz w:val="22"/>
          <w:szCs w:val="22"/>
        </w:rPr>
        <w:t xml:space="preserve"> ορίζονται τα εξής: </w:t>
      </w:r>
      <w:r w:rsidRPr="006E66A5">
        <w:rPr>
          <w:rFonts w:ascii="Calibri" w:hAnsi="Calibri" w:cs="Calibri"/>
          <w:i/>
          <w:sz w:val="22"/>
          <w:szCs w:val="22"/>
        </w:rPr>
        <w:t>«3.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rsidR="007B523B" w:rsidRPr="006E66A5" w:rsidRDefault="007B523B" w:rsidP="007B523B">
      <w:pPr>
        <w:spacing w:line="360" w:lineRule="auto"/>
        <w:ind w:firstLine="720"/>
        <w:jc w:val="both"/>
        <w:rPr>
          <w:rFonts w:ascii="Calibri" w:hAnsi="Calibri" w:cs="Calibri"/>
          <w:i/>
          <w:sz w:val="22"/>
          <w:szCs w:val="22"/>
        </w:rPr>
      </w:pPr>
      <w:r w:rsidRPr="006E66A5">
        <w:rPr>
          <w:rFonts w:ascii="Calibri" w:hAnsi="Calibri" w:cs="Calibri"/>
          <w:sz w:val="22"/>
          <w:szCs w:val="22"/>
        </w:rPr>
        <w:t xml:space="preserve">Σύμφωνα με την παρ.9 του άρθρου 266 του Ν.3852/2010, όπως τροποποιήθηκε από την παρ. 4 του άρθρου 43 του Ν. 3979/2011 και το άρθρο 39 του Ν. 4257/2014 </w:t>
      </w:r>
      <w:r w:rsidRPr="006E66A5">
        <w:rPr>
          <w:rFonts w:ascii="Calibri" w:hAnsi="Calibri" w:cs="Calibri"/>
          <w:i/>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7B523B" w:rsidRPr="006E66A5" w:rsidRDefault="007B523B" w:rsidP="007B523B">
      <w:pPr>
        <w:spacing w:line="360" w:lineRule="auto"/>
        <w:ind w:firstLine="720"/>
        <w:jc w:val="both"/>
        <w:rPr>
          <w:rFonts w:ascii="Calibri" w:hAnsi="Calibri" w:cs="Calibri"/>
          <w:i/>
          <w:sz w:val="22"/>
          <w:szCs w:val="22"/>
        </w:rPr>
      </w:pPr>
      <w:r w:rsidRPr="006E66A5">
        <w:rPr>
          <w:rFonts w:ascii="Calibri" w:hAnsi="Calibri" w:cs="Calibri"/>
          <w:i/>
          <w:sz w:val="22"/>
          <w:szCs w:val="22"/>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rsidR="007B523B" w:rsidRPr="006E66A5" w:rsidRDefault="007B523B" w:rsidP="007B523B">
      <w:pPr>
        <w:spacing w:line="360" w:lineRule="auto"/>
        <w:ind w:firstLine="720"/>
        <w:jc w:val="both"/>
        <w:rPr>
          <w:rFonts w:ascii="Calibri" w:hAnsi="Calibri" w:cs="Calibri"/>
          <w:i/>
          <w:sz w:val="22"/>
          <w:szCs w:val="22"/>
        </w:rPr>
      </w:pPr>
      <w:r w:rsidRPr="006E66A5">
        <w:rPr>
          <w:rFonts w:ascii="Calibri" w:hAnsi="Calibri" w:cs="Calibri"/>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rsidR="007B523B" w:rsidRPr="006E66A5" w:rsidRDefault="007B523B" w:rsidP="007B523B">
      <w:pPr>
        <w:spacing w:line="360" w:lineRule="auto"/>
        <w:ind w:firstLine="720"/>
        <w:jc w:val="both"/>
        <w:rPr>
          <w:rFonts w:ascii="Calibri" w:hAnsi="Calibri" w:cs="Calibri"/>
          <w:i/>
          <w:sz w:val="22"/>
          <w:szCs w:val="22"/>
        </w:rPr>
      </w:pPr>
      <w:r w:rsidRPr="006E66A5">
        <w:rPr>
          <w:rFonts w:ascii="Calibri" w:hAnsi="Calibri" w:cs="Calibri"/>
          <w: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7B523B" w:rsidRPr="006E66A5" w:rsidRDefault="007B523B" w:rsidP="007B523B">
      <w:pPr>
        <w:spacing w:line="360" w:lineRule="auto"/>
        <w:jc w:val="both"/>
        <w:rPr>
          <w:rFonts w:ascii="Calibri" w:hAnsi="Calibri" w:cs="Calibri"/>
          <w:i/>
          <w:sz w:val="22"/>
          <w:szCs w:val="22"/>
        </w:rPr>
      </w:pPr>
      <w:r w:rsidRPr="006E66A5">
        <w:rPr>
          <w:rFonts w:ascii="Calibri" w:hAnsi="Calibri" w:cs="Calibri"/>
          <w:i/>
          <w:sz w:val="22"/>
          <w:szCs w:val="22"/>
        </w:rPr>
        <w:t>Τα στοιχεία που πρέπει να περιλαμβάνονται στην έκθεση ή και να τη συνοδεύουν, καθώς και κάθε άλλο θέμα για την εφαρμογή της παραγράφου</w:t>
      </w:r>
      <w:r w:rsidRPr="006E66A5">
        <w:rPr>
          <w:rFonts w:ascii="Calibri" w:hAnsi="Calibri" w:cs="Calibri"/>
          <w:sz w:val="22"/>
          <w:szCs w:val="22"/>
        </w:rPr>
        <w:t xml:space="preserve"> </w:t>
      </w:r>
      <w:r w:rsidRPr="006E66A5">
        <w:rPr>
          <w:rFonts w:ascii="Calibri" w:hAnsi="Calibri" w:cs="Calibri"/>
          <w:i/>
          <w:sz w:val="22"/>
          <w:szCs w:val="22"/>
        </w:rPr>
        <w:t>αυτής καθορίζονται με απόφαση του Υπουργού Εσωτερικών.»</w:t>
      </w:r>
    </w:p>
    <w:p w:rsidR="007B523B" w:rsidRPr="006E66A5" w:rsidRDefault="007B523B" w:rsidP="007B523B">
      <w:pPr>
        <w:spacing w:line="360" w:lineRule="auto"/>
        <w:ind w:firstLine="720"/>
        <w:jc w:val="both"/>
        <w:rPr>
          <w:rFonts w:ascii="Calibri" w:hAnsi="Calibri" w:cs="Calibri"/>
          <w:color w:val="000000"/>
          <w:sz w:val="22"/>
          <w:szCs w:val="22"/>
          <w:shd w:val="clear" w:color="auto" w:fill="FFFFFF"/>
        </w:rPr>
      </w:pPr>
      <w:r w:rsidRPr="006E66A5">
        <w:rPr>
          <w:rFonts w:ascii="Calibri" w:hAnsi="Calibri" w:cs="Calibri"/>
          <w:sz w:val="22"/>
          <w:szCs w:val="22"/>
        </w:rPr>
        <w:t xml:space="preserve">Κατ’ εξουσιοδότηση της ανωτέρω διάταξης εκδόθηκε η υπ’ αριθμ. οικ. 40038/09.09.2011 (ΦΕΚ 2007/09.09.2011 τεύχος Β’) </w:t>
      </w:r>
      <w:r w:rsidRPr="006E66A5">
        <w:rPr>
          <w:rFonts w:ascii="Calibri" w:hAnsi="Calibri" w:cs="Calibri"/>
          <w:i/>
          <w:sz w:val="22"/>
          <w:szCs w:val="22"/>
        </w:rPr>
        <w:t>«Καθορισμός των στοιχείων τα οποία περιλαμβάνονται στην έκθεση αποτελεσμάτων εκτέλεσης του προϋπολογισμού των Δήμων και Περιφερειών»,</w:t>
      </w:r>
      <w:r w:rsidRPr="006E66A5">
        <w:rPr>
          <w:rFonts w:ascii="Calibri" w:hAnsi="Calibri" w:cs="Calibri"/>
          <w:sz w:val="22"/>
          <w:szCs w:val="22"/>
        </w:rPr>
        <w:t xml:space="preserve"> </w:t>
      </w:r>
      <w:r w:rsidRPr="006E66A5">
        <w:rPr>
          <w:rFonts w:ascii="Calibri" w:hAnsi="Calibri" w:cs="Calibri"/>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7B523B" w:rsidRPr="006E66A5" w:rsidRDefault="007B523B" w:rsidP="007B523B">
      <w:pPr>
        <w:spacing w:line="360" w:lineRule="auto"/>
        <w:ind w:firstLine="720"/>
        <w:jc w:val="both"/>
        <w:rPr>
          <w:rFonts w:ascii="Calibri" w:hAnsi="Calibri" w:cs="Calibri"/>
          <w:sz w:val="22"/>
          <w:szCs w:val="22"/>
        </w:rPr>
      </w:pPr>
      <w:r w:rsidRPr="006E66A5">
        <w:rPr>
          <w:rFonts w:ascii="Calibri" w:hAnsi="Calibri" w:cs="Calibri"/>
          <w:sz w:val="22"/>
          <w:szCs w:val="22"/>
        </w:rPr>
        <w:t>Με βάση τα ανωτέρω, το Διοικητικό Συμβούλιο του ΝΠΔΔ «ΘΟΡΙΚΟΣ» Δήμου Λαυρεωτικής υπέβαλε στην Οικονομική Επιτροπή την υπ’ αριθμ.</w:t>
      </w:r>
      <w:r w:rsidRPr="00B266B9">
        <w:rPr>
          <w:rFonts w:ascii="Calibri" w:hAnsi="Calibri" w:cs="Calibri"/>
          <w:sz w:val="22"/>
          <w:szCs w:val="22"/>
        </w:rPr>
        <w:t>36</w:t>
      </w:r>
      <w:r>
        <w:rPr>
          <w:rFonts w:ascii="Calibri" w:hAnsi="Calibri" w:cs="Calibri"/>
          <w:sz w:val="22"/>
          <w:szCs w:val="22"/>
        </w:rPr>
        <w:t>/2021</w:t>
      </w:r>
      <w:r w:rsidRPr="006E66A5">
        <w:rPr>
          <w:rFonts w:ascii="Calibri" w:hAnsi="Calibri" w:cs="Calibri"/>
          <w:sz w:val="22"/>
          <w:szCs w:val="22"/>
        </w:rPr>
        <w:t xml:space="preserve"> απόφασή του σχετικά με την έκθεση εκτέλεσης του προϋπολογισμού </w:t>
      </w:r>
      <w:r>
        <w:rPr>
          <w:rFonts w:ascii="Calibri" w:hAnsi="Calibri" w:cs="Calibri"/>
          <w:sz w:val="22"/>
          <w:szCs w:val="22"/>
        </w:rPr>
        <w:t>Α</w:t>
      </w:r>
      <w:r w:rsidRPr="006E66A5">
        <w:rPr>
          <w:rFonts w:ascii="Calibri" w:hAnsi="Calibri" w:cs="Calibri"/>
          <w:sz w:val="22"/>
          <w:szCs w:val="22"/>
        </w:rPr>
        <w:t>’</w:t>
      </w:r>
      <w:r>
        <w:rPr>
          <w:rFonts w:ascii="Calibri" w:hAnsi="Calibri" w:cs="Calibri"/>
          <w:sz w:val="22"/>
          <w:szCs w:val="22"/>
        </w:rPr>
        <w:t xml:space="preserve"> Τριμήνου οικονομικού έτους 2021</w:t>
      </w:r>
      <w:r w:rsidRPr="006E66A5">
        <w:rPr>
          <w:rFonts w:ascii="Calibri" w:hAnsi="Calibri" w:cs="Calibri"/>
          <w:sz w:val="22"/>
          <w:szCs w:val="22"/>
        </w:rPr>
        <w:t xml:space="preserve"> του Νομικού Προσώπου.</w:t>
      </w:r>
    </w:p>
    <w:p w:rsidR="007B523B" w:rsidRPr="006E66A5" w:rsidRDefault="007B523B" w:rsidP="007B523B">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αποτελέσματα εκτέλεσης προϋπολογισμού εσόδων </w:t>
      </w:r>
      <w:r>
        <w:rPr>
          <w:rFonts w:ascii="Calibri" w:hAnsi="Calibri" w:cs="Calibri"/>
          <w:color w:val="000000"/>
          <w:sz w:val="22"/>
          <w:szCs w:val="22"/>
          <w:shd w:val="clear" w:color="auto" w:fill="FFFFFF"/>
        </w:rPr>
        <w:t>Α</w:t>
      </w:r>
      <w:r w:rsidRPr="006E66A5">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1</w:t>
      </w:r>
      <w:r w:rsidRPr="006E66A5">
        <w:rPr>
          <w:rFonts w:ascii="Calibri" w:hAnsi="Calibri" w:cs="Calibri"/>
          <w:color w:val="000000"/>
          <w:sz w:val="22"/>
          <w:szCs w:val="22"/>
          <w:shd w:val="clear" w:color="auto" w:fill="FFFFFF"/>
        </w:rPr>
        <w:t>.</w:t>
      </w:r>
    </w:p>
    <w:p w:rsidR="007B523B" w:rsidRPr="006E66A5" w:rsidRDefault="007B523B" w:rsidP="007B523B">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αποτελέσματα εκτέλεσης προϋπολογισμού εξόδων </w:t>
      </w:r>
      <w:r>
        <w:rPr>
          <w:rFonts w:ascii="Calibri" w:hAnsi="Calibri" w:cs="Calibri"/>
          <w:color w:val="000000"/>
          <w:sz w:val="22"/>
          <w:szCs w:val="22"/>
          <w:shd w:val="clear" w:color="auto" w:fill="FFFFFF"/>
        </w:rPr>
        <w:t>Α</w:t>
      </w:r>
      <w:r w:rsidRPr="006E66A5">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2</w:t>
      </w:r>
      <w:r w:rsidRPr="006E66A5">
        <w:rPr>
          <w:rFonts w:ascii="Calibri" w:hAnsi="Calibri" w:cs="Calibri"/>
          <w:color w:val="000000"/>
          <w:sz w:val="22"/>
          <w:szCs w:val="22"/>
          <w:shd w:val="clear" w:color="auto" w:fill="FFFFFF"/>
        </w:rPr>
        <w:t>.</w:t>
      </w:r>
    </w:p>
    <w:p w:rsidR="007B523B" w:rsidRPr="006E66A5" w:rsidRDefault="007B523B" w:rsidP="007B523B">
      <w:pPr>
        <w:pStyle w:val="Web"/>
        <w:spacing w:before="0" w:beforeAutospacing="0" w:after="0" w:afterAutospacing="0" w:line="360" w:lineRule="auto"/>
        <w:jc w:val="both"/>
        <w:rPr>
          <w:rFonts w:ascii="Calibri" w:hAnsi="Calibri" w:cs="Calibri"/>
          <w:color w:val="000000"/>
          <w:sz w:val="22"/>
          <w:szCs w:val="22"/>
          <w:shd w:val="clear" w:color="auto" w:fill="FFFFFF"/>
        </w:rPr>
      </w:pPr>
      <w:r w:rsidRPr="006E66A5">
        <w:rPr>
          <w:rFonts w:ascii="Calibri" w:hAnsi="Calibri" w:cs="Calibri"/>
          <w:color w:val="000000"/>
          <w:sz w:val="22"/>
          <w:szCs w:val="22"/>
          <w:shd w:val="clear" w:color="auto" w:fill="FFFFFF"/>
        </w:rPr>
        <w:t xml:space="preserve">Τα στοιχεία ισολογισμού </w:t>
      </w:r>
      <w:r>
        <w:rPr>
          <w:rFonts w:ascii="Calibri" w:hAnsi="Calibri" w:cs="Calibri"/>
          <w:color w:val="000000"/>
          <w:sz w:val="22"/>
          <w:szCs w:val="22"/>
          <w:shd w:val="clear" w:color="auto" w:fill="FFFFFF"/>
          <w:lang w:val="en-US"/>
        </w:rPr>
        <w:t>A</w:t>
      </w:r>
      <w:r w:rsidRPr="006E66A5">
        <w:rPr>
          <w:rFonts w:ascii="Calibri" w:hAnsi="Calibri" w:cs="Calibri"/>
          <w:color w:val="000000"/>
          <w:sz w:val="22"/>
          <w:szCs w:val="22"/>
          <w:shd w:val="clear" w:color="auto" w:fill="FFFFFF"/>
        </w:rPr>
        <w:t>’ τριμήνου έτους 202</w:t>
      </w:r>
      <w:r w:rsidRPr="00826463">
        <w:rPr>
          <w:rFonts w:ascii="Calibri" w:hAnsi="Calibri" w:cs="Calibri"/>
          <w:color w:val="000000"/>
          <w:sz w:val="22"/>
          <w:szCs w:val="22"/>
          <w:shd w:val="clear" w:color="auto" w:fill="FFFFFF"/>
        </w:rPr>
        <w:t>1</w:t>
      </w:r>
      <w:r w:rsidRPr="006E66A5">
        <w:rPr>
          <w:rFonts w:ascii="Calibri" w:hAnsi="Calibri" w:cs="Calibri"/>
          <w:color w:val="000000"/>
          <w:sz w:val="22"/>
          <w:szCs w:val="22"/>
          <w:shd w:val="clear" w:color="auto" w:fill="FFFFFF"/>
        </w:rPr>
        <w:t xml:space="preserve"> εμφανίζονται στον </w:t>
      </w:r>
      <w:r w:rsidRPr="006E66A5">
        <w:rPr>
          <w:rFonts w:ascii="Calibri" w:hAnsi="Calibri" w:cs="Calibri"/>
          <w:color w:val="000000"/>
          <w:sz w:val="22"/>
          <w:szCs w:val="22"/>
          <w:u w:val="single"/>
          <w:shd w:val="clear" w:color="auto" w:fill="FFFFFF"/>
        </w:rPr>
        <w:t>πίνακα 3</w:t>
      </w:r>
      <w:r w:rsidRPr="006E66A5">
        <w:rPr>
          <w:rFonts w:ascii="Calibri" w:hAnsi="Calibri" w:cs="Calibri"/>
          <w:color w:val="000000"/>
          <w:sz w:val="22"/>
          <w:szCs w:val="22"/>
          <w:shd w:val="clear" w:color="auto" w:fill="FFFFFF"/>
        </w:rPr>
        <w:t>.</w:t>
      </w:r>
    </w:p>
    <w:p w:rsidR="007B523B" w:rsidRPr="006E66A5" w:rsidRDefault="007B523B" w:rsidP="007B523B">
      <w:pPr>
        <w:spacing w:line="360" w:lineRule="auto"/>
        <w:ind w:firstLine="720"/>
        <w:jc w:val="both"/>
        <w:rPr>
          <w:rFonts w:ascii="Calibri" w:hAnsi="Calibri" w:cs="Calibri"/>
          <w:sz w:val="22"/>
          <w:szCs w:val="22"/>
        </w:rPr>
      </w:pPr>
      <w:r w:rsidRPr="006E66A5">
        <w:rPr>
          <w:rFonts w:ascii="Calibri" w:hAnsi="Calibri" w:cs="Calibri"/>
          <w:sz w:val="22"/>
          <w:szCs w:val="22"/>
        </w:rPr>
        <w:t xml:space="preserve">Σύμφωνα με την αριθμ. </w:t>
      </w:r>
      <w:r w:rsidRPr="00826463">
        <w:rPr>
          <w:rFonts w:ascii="Calibri" w:hAnsi="Calibri" w:cs="Calibri"/>
          <w:sz w:val="22"/>
          <w:szCs w:val="22"/>
        </w:rPr>
        <w:t>36</w:t>
      </w:r>
      <w:r>
        <w:rPr>
          <w:rFonts w:ascii="Calibri" w:hAnsi="Calibri" w:cs="Calibri"/>
          <w:sz w:val="22"/>
          <w:szCs w:val="22"/>
        </w:rPr>
        <w:t>/2021</w:t>
      </w:r>
      <w:r w:rsidRPr="006E66A5">
        <w:rPr>
          <w:rFonts w:ascii="Calibri" w:hAnsi="Calibri" w:cs="Calibri"/>
          <w:sz w:val="22"/>
          <w:szCs w:val="22"/>
        </w:rPr>
        <w:t xml:space="preserve"> απόφαση του Διοικητικού Συμβουλίου του Νομικού Προσώπου:</w:t>
      </w:r>
    </w:p>
    <w:p w:rsidR="007B523B" w:rsidRPr="007B523B" w:rsidRDefault="007B523B" w:rsidP="007B523B">
      <w:pPr>
        <w:widowControl/>
        <w:autoSpaceDE/>
        <w:autoSpaceDN/>
        <w:adjustRightInd/>
        <w:spacing w:line="360" w:lineRule="auto"/>
        <w:contextualSpacing/>
        <w:jc w:val="both"/>
        <w:rPr>
          <w:rFonts w:ascii="Calibri" w:hAnsi="Calibri" w:cs="Calibri"/>
          <w:i/>
          <w:sz w:val="22"/>
          <w:szCs w:val="22"/>
        </w:rPr>
      </w:pPr>
      <w:r w:rsidRPr="007B523B">
        <w:rPr>
          <w:rFonts w:ascii="Calibri" w:hAnsi="Calibri" w:cs="Calibri"/>
          <w:i/>
          <w:sz w:val="22"/>
          <w:szCs w:val="22"/>
          <w:lang w:eastAsia="en-US"/>
        </w:rPr>
        <w:t xml:space="preserve">     Από  τους  ανωτέρω  πίνακες  της  πορείας  εκτέλεσης  του  προϋπολογισμού  του  1</w:t>
      </w:r>
      <w:r w:rsidRPr="007B523B">
        <w:rPr>
          <w:rFonts w:ascii="Calibri" w:hAnsi="Calibri" w:cs="Calibri"/>
          <w:i/>
          <w:sz w:val="22"/>
          <w:szCs w:val="22"/>
          <w:vertAlign w:val="superscript"/>
          <w:lang w:eastAsia="en-US"/>
        </w:rPr>
        <w:t xml:space="preserve">ου </w:t>
      </w:r>
      <w:r w:rsidRPr="007B523B">
        <w:rPr>
          <w:rFonts w:ascii="Calibri" w:hAnsi="Calibri" w:cs="Calibri"/>
          <w:i/>
          <w:sz w:val="22"/>
          <w:szCs w:val="22"/>
        </w:rPr>
        <w:t>Τριμήνου του 2021 και λαμβάνοντας υπόψη τις διατάξεις του Ν. 4270/14 σύμφωνα με τις οποίες στον προϋπολογισμό πρέπει να εγγράφονται έσοδα σύμφωνα με τις πραγματικές αποδόσεις τους και εκτιμήσεις ως προς την είσπραξη των εσόδων για την εναπομένουσα περίοδο, θα πρέπει να επισημανθούν οι κάτωθι παρατηρήσεις.</w:t>
      </w:r>
    </w:p>
    <w:p w:rsidR="007B523B" w:rsidRPr="007B523B" w:rsidRDefault="007B523B" w:rsidP="007B523B">
      <w:pPr>
        <w:widowControl/>
        <w:autoSpaceDE/>
        <w:autoSpaceDN/>
        <w:adjustRightInd/>
        <w:spacing w:line="360" w:lineRule="auto"/>
        <w:jc w:val="both"/>
        <w:rPr>
          <w:rFonts w:ascii="Calibri" w:hAnsi="Calibri" w:cs="Calibri"/>
          <w:b/>
          <w:i/>
          <w:sz w:val="22"/>
          <w:szCs w:val="22"/>
        </w:rPr>
      </w:pPr>
      <w:r w:rsidRPr="007B523B">
        <w:rPr>
          <w:rFonts w:ascii="Calibri" w:hAnsi="Calibri" w:cs="Calibri"/>
          <w:b/>
          <w:i/>
          <w:sz w:val="22"/>
          <w:szCs w:val="22"/>
        </w:rPr>
        <w:t>Ως προς το σκέλος των εσόδων:</w:t>
      </w:r>
    </w:p>
    <w:p w:rsidR="007B523B" w:rsidRPr="007B523B" w:rsidRDefault="007B523B" w:rsidP="007B523B">
      <w:pPr>
        <w:widowControl/>
        <w:autoSpaceDE/>
        <w:autoSpaceDN/>
        <w:adjustRightInd/>
        <w:spacing w:line="360" w:lineRule="auto"/>
        <w:jc w:val="both"/>
        <w:rPr>
          <w:rFonts w:ascii="Calibri" w:hAnsi="Calibri" w:cs="Calibri"/>
          <w:i/>
          <w:sz w:val="22"/>
          <w:szCs w:val="22"/>
        </w:rPr>
      </w:pPr>
      <w:r w:rsidRPr="007B523B">
        <w:rPr>
          <w:rFonts w:ascii="Calibri" w:hAnsi="Calibri" w:cs="Calibri"/>
          <w:b/>
          <w:i/>
          <w:sz w:val="22"/>
          <w:szCs w:val="22"/>
        </w:rPr>
        <w:t xml:space="preserve">     </w:t>
      </w:r>
      <w:r w:rsidRPr="007B523B">
        <w:rPr>
          <w:rFonts w:ascii="Calibri" w:hAnsi="Calibri" w:cs="Calibri"/>
          <w:i/>
          <w:sz w:val="22"/>
          <w:szCs w:val="22"/>
        </w:rPr>
        <w:t xml:space="preserve">Κατά το Α΄ τρίμηνο έτους 2021 βεβαιώθηκε ποσοστό 18,63 % επί του προϋπολογισμού εσόδων του Ν.Π.Δ.Δ. μη συμπεριλαμβανομένου του χρηματικού υπολοίπου και των κρατήσεων                       (150.800,00/809.597,04) ή ποσοστό 18,97% επί του συνολικού προϋπολογισμού εσόδων συμπεριλαμβανομένου του χρηματικού υπολοίπου και των κρατήσεων (183.032,35/964.859,84) </w:t>
      </w:r>
    </w:p>
    <w:p w:rsidR="007B523B" w:rsidRPr="007B523B" w:rsidRDefault="007B523B" w:rsidP="007B523B">
      <w:pPr>
        <w:widowControl/>
        <w:autoSpaceDE/>
        <w:autoSpaceDN/>
        <w:adjustRightInd/>
        <w:spacing w:line="360" w:lineRule="auto"/>
        <w:jc w:val="both"/>
        <w:rPr>
          <w:rFonts w:ascii="Calibri" w:hAnsi="Calibri" w:cs="Calibri"/>
          <w:i/>
          <w:sz w:val="22"/>
          <w:szCs w:val="22"/>
        </w:rPr>
      </w:pPr>
      <w:r w:rsidRPr="007B523B">
        <w:rPr>
          <w:rFonts w:ascii="Calibri" w:hAnsi="Calibri" w:cs="Calibri"/>
          <w:i/>
          <w:sz w:val="22"/>
          <w:szCs w:val="22"/>
        </w:rPr>
        <w:t xml:space="preserve">     Το συνολικό ποσό των εισπραχθέντων κατά το Α΄ τρίμηνο του 2021 </w:t>
      </w:r>
      <w:r w:rsidRPr="007B523B">
        <w:rPr>
          <w:rFonts w:ascii="Calibri" w:hAnsi="Calibri" w:cs="Calibri"/>
          <w:b/>
          <w:i/>
          <w:sz w:val="22"/>
          <w:szCs w:val="22"/>
        </w:rPr>
        <w:t xml:space="preserve">μη συμπεριλαμβανομένου του χρηματικού υπολοίπου, </w:t>
      </w:r>
      <w:r w:rsidRPr="007B523B">
        <w:rPr>
          <w:rFonts w:ascii="Calibri" w:hAnsi="Calibri" w:cs="Calibri"/>
          <w:i/>
          <w:sz w:val="22"/>
          <w:szCs w:val="22"/>
        </w:rPr>
        <w:t xml:space="preserve">ανήλθε στο ύψος των </w:t>
      </w:r>
      <w:r w:rsidRPr="007B523B">
        <w:rPr>
          <w:rFonts w:ascii="Calibri" w:hAnsi="Calibri" w:cs="Calibri"/>
          <w:b/>
          <w:i/>
          <w:sz w:val="22"/>
          <w:szCs w:val="22"/>
        </w:rPr>
        <w:t xml:space="preserve">182.619,77 ευρώ, </w:t>
      </w:r>
      <w:r w:rsidRPr="007B523B">
        <w:rPr>
          <w:rFonts w:ascii="Calibri" w:hAnsi="Calibri" w:cs="Calibri"/>
          <w:i/>
          <w:sz w:val="22"/>
          <w:szCs w:val="22"/>
        </w:rPr>
        <w:t xml:space="preserve">ενώ </w:t>
      </w:r>
      <w:r w:rsidRPr="007B523B">
        <w:rPr>
          <w:rFonts w:ascii="Calibri" w:hAnsi="Calibri" w:cs="Calibri"/>
          <w:b/>
          <w:i/>
          <w:sz w:val="22"/>
          <w:szCs w:val="22"/>
        </w:rPr>
        <w:t xml:space="preserve">συμπεριλαμβανομένου και του χρηματικού υπολοίπου </w:t>
      </w:r>
      <w:r w:rsidRPr="007B523B">
        <w:rPr>
          <w:rFonts w:ascii="Calibri" w:hAnsi="Calibri" w:cs="Calibri"/>
          <w:i/>
          <w:sz w:val="22"/>
          <w:szCs w:val="22"/>
        </w:rPr>
        <w:t xml:space="preserve">το συνολικό ποσό των εισπράξεων ανήλθε στο ύψος των </w:t>
      </w:r>
      <w:r w:rsidRPr="007B523B">
        <w:rPr>
          <w:rFonts w:ascii="Calibri" w:hAnsi="Calibri" w:cs="Calibri"/>
          <w:b/>
          <w:i/>
          <w:sz w:val="22"/>
          <w:szCs w:val="22"/>
        </w:rPr>
        <w:t>183.032,35 ευρώ</w:t>
      </w:r>
      <w:r w:rsidRPr="007B523B">
        <w:rPr>
          <w:rFonts w:ascii="Calibri" w:hAnsi="Calibri" w:cs="Calibri"/>
          <w:i/>
          <w:sz w:val="22"/>
          <w:szCs w:val="22"/>
        </w:rPr>
        <w:t>.</w:t>
      </w:r>
    </w:p>
    <w:p w:rsidR="007B523B" w:rsidRPr="007B523B" w:rsidRDefault="007B523B" w:rsidP="007B523B">
      <w:pPr>
        <w:widowControl/>
        <w:autoSpaceDE/>
        <w:autoSpaceDN/>
        <w:adjustRightInd/>
        <w:spacing w:line="360" w:lineRule="auto"/>
        <w:jc w:val="both"/>
        <w:rPr>
          <w:rFonts w:ascii="Calibri" w:hAnsi="Calibri" w:cs="Calibri"/>
          <w:i/>
          <w:sz w:val="22"/>
          <w:szCs w:val="22"/>
        </w:rPr>
      </w:pPr>
      <w:r w:rsidRPr="007B523B">
        <w:rPr>
          <w:rFonts w:ascii="Calibri" w:hAnsi="Calibri" w:cs="Calibri"/>
          <w:i/>
          <w:sz w:val="22"/>
          <w:szCs w:val="22"/>
        </w:rPr>
        <w:t xml:space="preserve">    Ο στόχος οποίος είχε τεθεί με την υπ’ αριθμ.28/2021 Απόφαση του Δ.Σ του Ν.Π.Δ.Δ. περί αναμόρφωσης του Ο.Π.Δ. έτους 2021 για τις εισπράξεις του Α’ τριμήνου ήταν οι συνολικές εισπράξεις να ανέλθουν στο ύψος των 181.773,58 ευρώ και οι εισπράξεις μόνο των εσόδων άνευ του χρηματικού υπολοίπου στο ύψος των 181.361,00 ευρώ.</w:t>
      </w:r>
    </w:p>
    <w:p w:rsidR="007B523B" w:rsidRPr="007B523B" w:rsidRDefault="007B523B" w:rsidP="007B523B">
      <w:pPr>
        <w:widowControl/>
        <w:autoSpaceDE/>
        <w:autoSpaceDN/>
        <w:adjustRightInd/>
        <w:spacing w:line="360" w:lineRule="auto"/>
        <w:jc w:val="both"/>
        <w:rPr>
          <w:rFonts w:ascii="Calibri" w:hAnsi="Calibri" w:cs="Calibri"/>
          <w:i/>
          <w:sz w:val="22"/>
          <w:szCs w:val="22"/>
        </w:rPr>
      </w:pPr>
    </w:p>
    <w:p w:rsidR="007B523B" w:rsidRPr="007B523B" w:rsidRDefault="007B523B" w:rsidP="007B523B">
      <w:pPr>
        <w:widowControl/>
        <w:autoSpaceDE/>
        <w:autoSpaceDN/>
        <w:adjustRightInd/>
        <w:spacing w:line="360" w:lineRule="auto"/>
        <w:jc w:val="both"/>
        <w:rPr>
          <w:rFonts w:ascii="Calibri" w:hAnsi="Calibri" w:cs="Calibri"/>
          <w:b/>
          <w:i/>
          <w:sz w:val="22"/>
          <w:szCs w:val="22"/>
        </w:rPr>
      </w:pPr>
      <w:r w:rsidRPr="007B523B">
        <w:rPr>
          <w:rFonts w:ascii="Calibri" w:hAnsi="Calibri" w:cs="Calibri"/>
          <w:b/>
          <w:i/>
          <w:sz w:val="22"/>
          <w:szCs w:val="22"/>
        </w:rPr>
        <w:t>Ως προς το σκέλος των εξόδων:</w:t>
      </w:r>
    </w:p>
    <w:p w:rsidR="007B523B" w:rsidRPr="007B523B" w:rsidRDefault="007B523B" w:rsidP="007B523B">
      <w:pPr>
        <w:widowControl/>
        <w:autoSpaceDE/>
        <w:autoSpaceDN/>
        <w:adjustRightInd/>
        <w:spacing w:line="360" w:lineRule="auto"/>
        <w:jc w:val="both"/>
        <w:rPr>
          <w:rFonts w:ascii="Calibri" w:hAnsi="Calibri" w:cs="Calibri"/>
          <w:i/>
          <w:sz w:val="22"/>
          <w:szCs w:val="22"/>
        </w:rPr>
      </w:pPr>
      <w:r w:rsidRPr="007B523B">
        <w:rPr>
          <w:rFonts w:ascii="Calibri" w:hAnsi="Calibri" w:cs="Calibri"/>
          <w:b/>
          <w:i/>
          <w:sz w:val="22"/>
          <w:szCs w:val="22"/>
        </w:rPr>
        <w:t xml:space="preserve">  </w:t>
      </w:r>
      <w:r w:rsidRPr="007B523B">
        <w:rPr>
          <w:rFonts w:ascii="Calibri" w:hAnsi="Calibri" w:cs="Calibri"/>
          <w:i/>
          <w:sz w:val="22"/>
          <w:szCs w:val="22"/>
        </w:rPr>
        <w:t>Κατά το 1</w:t>
      </w:r>
      <w:r w:rsidRPr="007B523B">
        <w:rPr>
          <w:rFonts w:ascii="Calibri" w:hAnsi="Calibri" w:cs="Calibri"/>
          <w:i/>
          <w:sz w:val="22"/>
          <w:szCs w:val="22"/>
          <w:vertAlign w:val="superscript"/>
        </w:rPr>
        <w:t>ο</w:t>
      </w:r>
      <w:r w:rsidRPr="007B523B">
        <w:rPr>
          <w:rFonts w:ascii="Calibri" w:hAnsi="Calibri" w:cs="Calibri"/>
          <w:i/>
          <w:sz w:val="22"/>
          <w:szCs w:val="22"/>
        </w:rPr>
        <w:t xml:space="preserve"> τρίμηνο έτους 2021 τιμολογήθηκε ποσοστό 15,61% του προϋπολογισμού δαπανών του Ν.Π.Δ.Δ., μη συμπεριλαμβανομένου του αποθεματικού και των πληρωμών ΠΟΕ και αποδόσεων (101.396,26€/649.539,97) ή 30,94% επί του συνολικού προϋπολογισμού των δαπανών.</w:t>
      </w:r>
    </w:p>
    <w:p w:rsidR="007B523B" w:rsidRPr="007B523B" w:rsidRDefault="007B523B" w:rsidP="007B523B">
      <w:pPr>
        <w:widowControl/>
        <w:autoSpaceDE/>
        <w:autoSpaceDN/>
        <w:adjustRightInd/>
        <w:spacing w:line="360" w:lineRule="auto"/>
        <w:jc w:val="both"/>
        <w:rPr>
          <w:rFonts w:ascii="Calibri" w:hAnsi="Calibri" w:cs="Calibri"/>
          <w:i/>
          <w:sz w:val="22"/>
          <w:szCs w:val="22"/>
        </w:rPr>
      </w:pPr>
      <w:r w:rsidRPr="007B523B">
        <w:rPr>
          <w:rFonts w:ascii="Calibri" w:hAnsi="Calibri" w:cs="Calibri"/>
          <w:i/>
          <w:sz w:val="22"/>
          <w:szCs w:val="22"/>
        </w:rPr>
        <w:t xml:space="preserve"> Εξοφλήθηκε ποσοστό 57,14% των συνολικά τιμολογημένων υποχρεώσεων του Ν.Π.Δ.Δ., υποχρεώσεων παρελθόντων ετών αλλά και υποχρεώσεων του 1</w:t>
      </w:r>
      <w:r w:rsidRPr="007B523B">
        <w:rPr>
          <w:rFonts w:ascii="Calibri" w:hAnsi="Calibri" w:cs="Calibri"/>
          <w:i/>
          <w:sz w:val="22"/>
          <w:szCs w:val="22"/>
          <w:vertAlign w:val="superscript"/>
        </w:rPr>
        <w:t>ου</w:t>
      </w:r>
      <w:r w:rsidRPr="007B523B">
        <w:rPr>
          <w:rFonts w:ascii="Calibri" w:hAnsi="Calibri" w:cs="Calibri"/>
          <w:i/>
          <w:sz w:val="22"/>
          <w:szCs w:val="22"/>
        </w:rPr>
        <w:t xml:space="preserve"> τριμήνου έτους 2021.  </w:t>
      </w:r>
    </w:p>
    <w:p w:rsidR="007B523B" w:rsidRPr="007B523B" w:rsidRDefault="007B523B" w:rsidP="007B523B">
      <w:pPr>
        <w:widowControl/>
        <w:autoSpaceDE/>
        <w:autoSpaceDN/>
        <w:adjustRightInd/>
        <w:spacing w:line="360" w:lineRule="auto"/>
        <w:jc w:val="both"/>
        <w:rPr>
          <w:rFonts w:ascii="Calibri" w:hAnsi="Calibri" w:cs="Calibri"/>
          <w:i/>
          <w:color w:val="FF0000"/>
          <w:sz w:val="22"/>
          <w:szCs w:val="22"/>
        </w:rPr>
      </w:pPr>
    </w:p>
    <w:p w:rsidR="007B523B" w:rsidRPr="007B523B" w:rsidRDefault="007B523B" w:rsidP="007B523B">
      <w:pPr>
        <w:widowControl/>
        <w:autoSpaceDE/>
        <w:autoSpaceDN/>
        <w:adjustRightInd/>
        <w:spacing w:line="360" w:lineRule="auto"/>
        <w:jc w:val="both"/>
        <w:rPr>
          <w:rFonts w:ascii="Calibri" w:hAnsi="Calibri" w:cs="Calibri"/>
          <w:b/>
          <w:i/>
          <w:sz w:val="22"/>
          <w:szCs w:val="22"/>
        </w:rPr>
      </w:pPr>
      <w:r w:rsidRPr="007B523B">
        <w:rPr>
          <w:rFonts w:ascii="Calibri" w:hAnsi="Calibri" w:cs="Calibri"/>
          <w:b/>
          <w:i/>
          <w:sz w:val="22"/>
          <w:szCs w:val="22"/>
        </w:rPr>
        <w:t>Ως προς τα στοιχεία Ισολογισμού:</w:t>
      </w:r>
    </w:p>
    <w:p w:rsidR="007B523B" w:rsidRPr="007B523B" w:rsidRDefault="007B523B" w:rsidP="007B523B">
      <w:pPr>
        <w:widowControl/>
        <w:autoSpaceDE/>
        <w:autoSpaceDN/>
        <w:adjustRightInd/>
        <w:spacing w:line="360" w:lineRule="auto"/>
        <w:jc w:val="both"/>
        <w:rPr>
          <w:rFonts w:ascii="Calibri" w:hAnsi="Calibri" w:cs="Calibri"/>
          <w:i/>
          <w:sz w:val="22"/>
          <w:szCs w:val="22"/>
        </w:rPr>
      </w:pPr>
      <w:r w:rsidRPr="007B523B">
        <w:rPr>
          <w:rFonts w:ascii="Calibri" w:hAnsi="Calibri" w:cs="Calibri"/>
          <w:b/>
          <w:i/>
          <w:sz w:val="22"/>
          <w:szCs w:val="22"/>
        </w:rPr>
        <w:t xml:space="preserve">  </w:t>
      </w:r>
      <w:r w:rsidRPr="007B523B">
        <w:rPr>
          <w:rFonts w:ascii="Calibri" w:hAnsi="Calibri" w:cs="Calibri"/>
          <w:i/>
          <w:sz w:val="22"/>
          <w:szCs w:val="22"/>
        </w:rPr>
        <w:t>Σύμφωνα με τα στοιχεία Ισολογισμού, η οικονομική κατάσταση του Ν.Π.Δ.Δ. κατά το Α΄ τρίμηνο</w:t>
      </w:r>
      <w:r w:rsidRPr="007B523B">
        <w:rPr>
          <w:rFonts w:ascii="Calibri" w:hAnsi="Calibri" w:cs="Calibri"/>
          <w:i/>
          <w:color w:val="FF0000"/>
          <w:sz w:val="22"/>
          <w:szCs w:val="22"/>
        </w:rPr>
        <w:t xml:space="preserve"> </w:t>
      </w:r>
      <w:r w:rsidRPr="007B523B">
        <w:rPr>
          <w:rFonts w:ascii="Calibri" w:hAnsi="Calibri" w:cs="Calibri"/>
          <w:i/>
          <w:sz w:val="22"/>
          <w:szCs w:val="22"/>
        </w:rPr>
        <w:t>έχει ως εξής:</w:t>
      </w:r>
    </w:p>
    <w:p w:rsidR="007B523B" w:rsidRPr="007B523B" w:rsidRDefault="007B523B" w:rsidP="000A1AE8">
      <w:pPr>
        <w:widowControl/>
        <w:numPr>
          <w:ilvl w:val="0"/>
          <w:numId w:val="10"/>
        </w:numPr>
        <w:autoSpaceDE/>
        <w:autoSpaceDN/>
        <w:adjustRightInd/>
        <w:spacing w:line="360" w:lineRule="auto"/>
        <w:ind w:left="0" w:firstLine="0"/>
        <w:contextualSpacing/>
        <w:jc w:val="both"/>
        <w:rPr>
          <w:rFonts w:ascii="Calibri" w:hAnsi="Calibri" w:cs="Calibri"/>
          <w:i/>
          <w:sz w:val="22"/>
          <w:szCs w:val="22"/>
          <w:lang w:eastAsia="en-US"/>
        </w:rPr>
      </w:pPr>
      <w:r w:rsidRPr="007B523B">
        <w:rPr>
          <w:rFonts w:ascii="Calibri" w:hAnsi="Calibri" w:cs="Calibri"/>
          <w:i/>
          <w:sz w:val="22"/>
          <w:szCs w:val="22"/>
          <w:lang w:eastAsia="en-US"/>
        </w:rPr>
        <w:t xml:space="preserve">Οι </w:t>
      </w:r>
      <w:r w:rsidRPr="007B523B">
        <w:rPr>
          <w:rFonts w:ascii="Calibri" w:hAnsi="Calibri" w:cs="Calibri"/>
          <w:b/>
          <w:i/>
          <w:sz w:val="22"/>
          <w:szCs w:val="22"/>
          <w:lang w:eastAsia="en-US"/>
        </w:rPr>
        <w:t xml:space="preserve">υποχρεώσεις </w:t>
      </w:r>
      <w:r w:rsidRPr="007B523B">
        <w:rPr>
          <w:rFonts w:ascii="Calibri" w:hAnsi="Calibri" w:cs="Calibri"/>
          <w:i/>
          <w:sz w:val="22"/>
          <w:szCs w:val="22"/>
          <w:lang w:eastAsia="en-US"/>
        </w:rPr>
        <w:t>του Ν.Π.Δ.Δ. εμφανίζονται μειωμένες κατά 36.313,90 € συγκριτικά με αυτές του προηγούμενου (τέταρτου) τριμήνου 2020.</w:t>
      </w:r>
    </w:p>
    <w:p w:rsidR="007B523B" w:rsidRPr="007B523B" w:rsidRDefault="007B523B" w:rsidP="000A1AE8">
      <w:pPr>
        <w:widowControl/>
        <w:numPr>
          <w:ilvl w:val="0"/>
          <w:numId w:val="10"/>
        </w:numPr>
        <w:autoSpaceDE/>
        <w:autoSpaceDN/>
        <w:adjustRightInd/>
        <w:spacing w:line="360" w:lineRule="auto"/>
        <w:ind w:left="0" w:firstLine="0"/>
        <w:contextualSpacing/>
        <w:jc w:val="both"/>
        <w:rPr>
          <w:rFonts w:ascii="Calibri" w:hAnsi="Calibri" w:cs="Calibri"/>
          <w:i/>
          <w:sz w:val="22"/>
          <w:szCs w:val="22"/>
          <w:lang w:eastAsia="en-US"/>
        </w:rPr>
      </w:pPr>
      <w:r w:rsidRPr="007B523B">
        <w:rPr>
          <w:rFonts w:ascii="Calibri" w:hAnsi="Calibri" w:cs="Calibri"/>
          <w:i/>
          <w:sz w:val="22"/>
          <w:szCs w:val="22"/>
          <w:lang w:eastAsia="en-US"/>
        </w:rPr>
        <w:t xml:space="preserve">Τα </w:t>
      </w:r>
      <w:r w:rsidRPr="007B523B">
        <w:rPr>
          <w:rFonts w:ascii="Calibri" w:hAnsi="Calibri" w:cs="Calibri"/>
          <w:b/>
          <w:i/>
          <w:sz w:val="22"/>
          <w:szCs w:val="22"/>
          <w:lang w:eastAsia="en-US"/>
        </w:rPr>
        <w:t xml:space="preserve">χρηματικά διαθέσιμα </w:t>
      </w:r>
      <w:r w:rsidRPr="007B523B">
        <w:rPr>
          <w:rFonts w:ascii="Calibri" w:hAnsi="Calibri" w:cs="Calibri"/>
          <w:i/>
          <w:sz w:val="22"/>
          <w:szCs w:val="22"/>
          <w:lang w:eastAsia="en-US"/>
        </w:rPr>
        <w:t>εμφανίζονται αυξημένα κατά 12.022,86 € συγκριτικά με αυτά του προηγούμενου (τέταρτου) τριμήνου 2020.</w:t>
      </w:r>
    </w:p>
    <w:p w:rsidR="007B523B" w:rsidRPr="007B523B" w:rsidRDefault="007B523B" w:rsidP="000A1AE8">
      <w:pPr>
        <w:widowControl/>
        <w:numPr>
          <w:ilvl w:val="0"/>
          <w:numId w:val="10"/>
        </w:numPr>
        <w:autoSpaceDE/>
        <w:autoSpaceDN/>
        <w:adjustRightInd/>
        <w:spacing w:line="360" w:lineRule="auto"/>
        <w:ind w:left="0" w:firstLine="0"/>
        <w:contextualSpacing/>
        <w:jc w:val="both"/>
        <w:rPr>
          <w:rFonts w:ascii="Calibri" w:hAnsi="Calibri" w:cs="Calibri"/>
          <w:i/>
          <w:sz w:val="22"/>
          <w:szCs w:val="22"/>
          <w:lang w:eastAsia="en-US"/>
        </w:rPr>
      </w:pPr>
      <w:r w:rsidRPr="007B523B">
        <w:rPr>
          <w:rFonts w:ascii="Calibri" w:hAnsi="Calibri" w:cs="Calibri"/>
          <w:i/>
          <w:sz w:val="22"/>
          <w:szCs w:val="22"/>
          <w:lang w:eastAsia="en-US"/>
        </w:rPr>
        <w:t xml:space="preserve">Οι </w:t>
      </w:r>
      <w:r w:rsidRPr="007B523B">
        <w:rPr>
          <w:rFonts w:ascii="Calibri" w:hAnsi="Calibri" w:cs="Calibri"/>
          <w:b/>
          <w:i/>
          <w:sz w:val="22"/>
          <w:szCs w:val="22"/>
          <w:lang w:eastAsia="en-US"/>
        </w:rPr>
        <w:t xml:space="preserve">απαιτήσεις </w:t>
      </w:r>
      <w:r w:rsidRPr="007B523B">
        <w:rPr>
          <w:rFonts w:ascii="Calibri" w:hAnsi="Calibri" w:cs="Calibri"/>
          <w:i/>
          <w:sz w:val="22"/>
          <w:szCs w:val="22"/>
          <w:lang w:eastAsia="en-US"/>
        </w:rPr>
        <w:t>του Ν.Π.Δ.Δ. παρουσιάζουν μία αύξηση ύψους 1.396,69 € συγκριτικά με αυτές του προηγούμενου (τέταρτου) τριμήνου 2020.</w:t>
      </w:r>
    </w:p>
    <w:p w:rsidR="007B523B" w:rsidRPr="004751B3" w:rsidRDefault="007B523B" w:rsidP="007B523B">
      <w:pPr>
        <w:shd w:val="clear" w:color="auto" w:fill="FFFFFF"/>
        <w:spacing w:line="360" w:lineRule="auto"/>
        <w:jc w:val="both"/>
        <w:rPr>
          <w:rFonts w:ascii="Calibri" w:hAnsi="Calibri" w:cs="Calibri"/>
          <w:iCs/>
          <w:sz w:val="22"/>
          <w:szCs w:val="22"/>
        </w:rPr>
      </w:pPr>
      <w:r>
        <w:rPr>
          <w:rFonts w:ascii="Calibri" w:hAnsi="Calibri" w:cs="Calibri"/>
          <w:iCs/>
          <w:sz w:val="22"/>
          <w:szCs w:val="22"/>
        </w:rPr>
        <w:tab/>
      </w:r>
      <w:r w:rsidRPr="004751B3">
        <w:rPr>
          <w:rFonts w:ascii="Calibri" w:hAnsi="Calibri" w:cs="Calibri"/>
          <w:iCs/>
          <w:sz w:val="22"/>
          <w:szCs w:val="22"/>
        </w:rPr>
        <w:t>Με βάση τα ανωτέρω, ο κος Πρόεδρος κάλεσε τα μέλη της Οικονομικής Επιτροπής να αποφασίσουν σχετικά.</w:t>
      </w:r>
    </w:p>
    <w:p w:rsidR="007B523B" w:rsidRPr="004751B3" w:rsidRDefault="007B523B" w:rsidP="007B523B">
      <w:pPr>
        <w:shd w:val="clear" w:color="auto" w:fill="FFFFFF"/>
        <w:spacing w:line="360" w:lineRule="auto"/>
        <w:ind w:firstLine="3141"/>
        <w:rPr>
          <w:rFonts w:ascii="Calibri" w:hAnsi="Calibri" w:cs="Calibri"/>
          <w:b/>
          <w:sz w:val="22"/>
          <w:szCs w:val="22"/>
        </w:rPr>
      </w:pPr>
      <w:r w:rsidRPr="004751B3">
        <w:rPr>
          <w:rFonts w:ascii="Calibri" w:hAnsi="Calibri" w:cs="Calibri"/>
          <w:b/>
          <w:sz w:val="22"/>
          <w:szCs w:val="22"/>
        </w:rPr>
        <w:t xml:space="preserve">Η Οικονομική Επιτροπή </w:t>
      </w:r>
    </w:p>
    <w:p w:rsidR="007B523B" w:rsidRPr="004751B3" w:rsidRDefault="007B523B" w:rsidP="007B523B">
      <w:pPr>
        <w:shd w:val="clear" w:color="auto" w:fill="FFFFFF"/>
        <w:spacing w:line="360" w:lineRule="auto"/>
        <w:rPr>
          <w:rFonts w:ascii="Calibri" w:hAnsi="Calibri" w:cs="Calibri"/>
          <w:sz w:val="22"/>
          <w:szCs w:val="22"/>
        </w:rPr>
      </w:pPr>
      <w:r w:rsidRPr="004751B3">
        <w:rPr>
          <w:rFonts w:ascii="Calibri" w:hAnsi="Calibri" w:cs="Calibri"/>
          <w:sz w:val="22"/>
          <w:szCs w:val="22"/>
        </w:rPr>
        <w:t>Αφού άκουσε την εισήγηση του κου Προέδρου, έλαβε υπόψη:</w:t>
      </w:r>
    </w:p>
    <w:p w:rsidR="007B523B" w:rsidRPr="004751B3" w:rsidRDefault="007B523B" w:rsidP="000A1AE8">
      <w:pPr>
        <w:numPr>
          <w:ilvl w:val="0"/>
          <w:numId w:val="11"/>
        </w:numPr>
        <w:shd w:val="clear" w:color="auto" w:fill="FFFFFF"/>
        <w:spacing w:line="360" w:lineRule="auto"/>
        <w:ind w:left="57" w:firstLine="113"/>
        <w:jc w:val="both"/>
        <w:rPr>
          <w:rFonts w:ascii="Calibri" w:hAnsi="Calibri" w:cs="Calibri"/>
          <w:sz w:val="22"/>
          <w:szCs w:val="22"/>
        </w:rPr>
      </w:pPr>
      <w:r w:rsidRPr="004751B3">
        <w:rPr>
          <w:rFonts w:ascii="Calibri" w:hAnsi="Calibri" w:cs="Calibri"/>
          <w:sz w:val="22"/>
          <w:szCs w:val="22"/>
        </w:rPr>
        <w:t>τις διατάξεις του άρθρου 72 του Ν.3852/2010, όπως αντικαταστάθηκε με την παρ.1 του άρθρου 40 του Ν.4735/2020</w:t>
      </w:r>
    </w:p>
    <w:p w:rsidR="007B523B" w:rsidRPr="00C9478D" w:rsidRDefault="007B523B" w:rsidP="000A1AE8">
      <w:pPr>
        <w:widowControl/>
        <w:numPr>
          <w:ilvl w:val="0"/>
          <w:numId w:val="11"/>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παρ.9 του άρθρου 266 του Ν.3852/2010, όπως έχει τροποποιηθεί και ισχύει</w:t>
      </w:r>
    </w:p>
    <w:p w:rsidR="007B523B" w:rsidRPr="00C9478D" w:rsidRDefault="007B523B" w:rsidP="000A1AE8">
      <w:pPr>
        <w:widowControl/>
        <w:numPr>
          <w:ilvl w:val="0"/>
          <w:numId w:val="11"/>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αριθμ.</w:t>
      </w:r>
      <w:r>
        <w:rPr>
          <w:rFonts w:ascii="Calibri" w:hAnsi="Calibri" w:cs="Calibri"/>
          <w:sz w:val="22"/>
          <w:szCs w:val="22"/>
        </w:rPr>
        <w:t>36/2021</w:t>
      </w:r>
      <w:r w:rsidRPr="00C9478D">
        <w:rPr>
          <w:rFonts w:ascii="Calibri" w:hAnsi="Calibri" w:cs="Calibri"/>
          <w:sz w:val="22"/>
          <w:szCs w:val="22"/>
        </w:rPr>
        <w:t xml:space="preserve"> απόφαση του Δ. Σ. του ΝΠΔΔ ‘’ΘΟΡΙΚΟΣ’’ Δήμου Λαυρεωτικής</w:t>
      </w:r>
    </w:p>
    <w:p w:rsidR="007B523B" w:rsidRDefault="007B523B" w:rsidP="007B523B">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rsidR="007B523B" w:rsidRPr="002665DB" w:rsidRDefault="007B523B" w:rsidP="007B523B">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κατά πλειοψηφία</w:t>
      </w:r>
    </w:p>
    <w:p w:rsidR="007B523B" w:rsidRDefault="007B523B" w:rsidP="007B523B">
      <w:pPr>
        <w:pStyle w:val="20"/>
        <w:spacing w:after="0" w:line="360" w:lineRule="auto"/>
        <w:jc w:val="both"/>
        <w:rPr>
          <w:rFonts w:ascii="Calibri" w:hAnsi="Calibri" w:cs="Calibri"/>
          <w:sz w:val="22"/>
          <w:szCs w:val="22"/>
        </w:rPr>
      </w:pPr>
      <w:r>
        <w:rPr>
          <w:rFonts w:ascii="Calibri" w:hAnsi="Calibri" w:cs="Calibri"/>
          <w:sz w:val="22"/>
          <w:szCs w:val="22"/>
        </w:rPr>
        <w:t>εγκρίνει την έκθεση εξόδων – εσόδων Α’ τριμήνου οικονομικού έτους 2021 του ΝΠΔΔ ‘’ΘΟΡΙΚΟΣ’’ Δήμου Λαυρεωτικής, ως κατωτέρω:</w:t>
      </w:r>
    </w:p>
    <w:p w:rsidR="007B523B" w:rsidRDefault="007B523B" w:rsidP="007B523B">
      <w:pPr>
        <w:spacing w:line="360" w:lineRule="auto"/>
        <w:jc w:val="both"/>
        <w:rPr>
          <w:rFonts w:ascii="Calibri" w:hAnsi="Calibri" w:cs="Calibri"/>
          <w:sz w:val="22"/>
          <w:szCs w:val="22"/>
        </w:rPr>
      </w:pPr>
    </w:p>
    <w:p w:rsidR="007B523B" w:rsidRDefault="007B523B" w:rsidP="007B523B">
      <w:pPr>
        <w:spacing w:line="360" w:lineRule="auto"/>
        <w:jc w:val="both"/>
        <w:rPr>
          <w:rFonts w:ascii="Calibri" w:hAnsi="Calibri" w:cs="Calibri"/>
          <w:sz w:val="22"/>
          <w:szCs w:val="22"/>
        </w:rPr>
        <w:sectPr w:rsidR="007B523B" w:rsidSect="00150CC3">
          <w:footerReference w:type="default" r:id="rId15"/>
          <w:pgSz w:w="11906" w:h="16838"/>
          <w:pgMar w:top="851" w:right="1418" w:bottom="851" w:left="1418" w:header="709" w:footer="709" w:gutter="0"/>
          <w:cols w:space="708"/>
          <w:docGrid w:linePitch="360"/>
        </w:sectPr>
      </w:pPr>
    </w:p>
    <w:tbl>
      <w:tblPr>
        <w:tblW w:w="13996" w:type="dxa"/>
        <w:tblLook w:val="04A0" w:firstRow="1" w:lastRow="0" w:firstColumn="1" w:lastColumn="0" w:noHBand="0" w:noVBand="1"/>
      </w:tblPr>
      <w:tblGrid>
        <w:gridCol w:w="616"/>
        <w:gridCol w:w="5619"/>
        <w:gridCol w:w="1417"/>
        <w:gridCol w:w="1447"/>
        <w:gridCol w:w="1106"/>
        <w:gridCol w:w="1579"/>
        <w:gridCol w:w="1106"/>
        <w:gridCol w:w="1106"/>
      </w:tblGrid>
      <w:tr w:rsidR="007B523B" w:rsidRPr="007B523B" w:rsidTr="00150CC3">
        <w:trPr>
          <w:trHeight w:val="255"/>
        </w:trPr>
        <w:tc>
          <w:tcPr>
            <w:tcW w:w="13996" w:type="dxa"/>
            <w:gridSpan w:val="8"/>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ΥΠΟΔΕΙΓΜΑ 1</w:t>
            </w:r>
          </w:p>
        </w:tc>
      </w:tr>
      <w:tr w:rsidR="007B523B" w:rsidRPr="007B523B" w:rsidTr="00150CC3">
        <w:trPr>
          <w:trHeight w:val="255"/>
        </w:trPr>
        <w:tc>
          <w:tcPr>
            <w:tcW w:w="6235" w:type="dxa"/>
            <w:gridSpan w:val="2"/>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xml:space="preserve">ΕΛΛΗΝΙΚΗ ΔΗΜΟΚΡΑΤΙΑ </w:t>
            </w:r>
          </w:p>
        </w:tc>
        <w:tc>
          <w:tcPr>
            <w:tcW w:w="1417"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rPr>
            </w:pPr>
          </w:p>
        </w:tc>
        <w:tc>
          <w:tcPr>
            <w:tcW w:w="1447"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579"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r>
      <w:tr w:rsidR="007B523B" w:rsidRPr="007B523B" w:rsidTr="00150CC3">
        <w:trPr>
          <w:trHeight w:val="255"/>
        </w:trPr>
        <w:tc>
          <w:tcPr>
            <w:tcW w:w="6235" w:type="dxa"/>
            <w:gridSpan w:val="2"/>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ΝΟΜΟΣ ΑΤΤΙΚΗΣ</w:t>
            </w:r>
          </w:p>
        </w:tc>
        <w:tc>
          <w:tcPr>
            <w:tcW w:w="1417"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rPr>
            </w:pPr>
          </w:p>
        </w:tc>
        <w:tc>
          <w:tcPr>
            <w:tcW w:w="1447"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579"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r>
      <w:tr w:rsidR="007B523B" w:rsidRPr="007B523B" w:rsidTr="00150CC3">
        <w:trPr>
          <w:trHeight w:val="255"/>
        </w:trPr>
        <w:tc>
          <w:tcPr>
            <w:tcW w:w="7652" w:type="dxa"/>
            <w:gridSpan w:val="3"/>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Ν.Π.Δ.Δ.  ΘΟΡΙΚΟΣ - ΔΗΜΟΥ ΛΑΥΡΕΩΤΙΚΗΣ</w:t>
            </w:r>
          </w:p>
        </w:tc>
        <w:tc>
          <w:tcPr>
            <w:tcW w:w="1447"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57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106"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r>
      <w:tr w:rsidR="007B523B" w:rsidRPr="007B523B" w:rsidTr="00150CC3">
        <w:trPr>
          <w:trHeight w:val="255"/>
        </w:trPr>
        <w:tc>
          <w:tcPr>
            <w:tcW w:w="13996" w:type="dxa"/>
            <w:gridSpan w:val="8"/>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ΤΡΙΜΗΝΙΑΙΑ ΕΚΘΕΣΗ</w:t>
            </w:r>
          </w:p>
        </w:tc>
      </w:tr>
      <w:tr w:rsidR="007B523B" w:rsidRPr="007B523B" w:rsidTr="00150CC3">
        <w:trPr>
          <w:trHeight w:val="255"/>
        </w:trPr>
        <w:tc>
          <w:tcPr>
            <w:tcW w:w="13996" w:type="dxa"/>
            <w:gridSpan w:val="8"/>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ΑΠΟΤΕΛΕΣΜΑΤΑ ΕΚΤΕΛΕΣΗΣ ΠΡΟΫΠΟΛΟΓΙΣΜΟΥ ΕΣΟΔΩΝ 1ου ΤΡΙΜΗΝΟΥ 2021</w:t>
            </w:r>
          </w:p>
        </w:tc>
      </w:tr>
      <w:tr w:rsidR="007B523B" w:rsidRPr="007B523B" w:rsidTr="00150CC3">
        <w:trPr>
          <w:trHeight w:val="255"/>
        </w:trPr>
        <w:tc>
          <w:tcPr>
            <w:tcW w:w="616"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561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417"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447"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4897" w:type="dxa"/>
            <w:gridSpan w:val="4"/>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ΠΕΡΙΟΔΟΣ 1/1/2021 - 31/3/2021</w:t>
            </w:r>
          </w:p>
        </w:tc>
      </w:tr>
      <w:tr w:rsidR="007B523B" w:rsidRPr="007B523B" w:rsidTr="00150CC3">
        <w:trPr>
          <w:trHeight w:val="255"/>
        </w:trPr>
        <w:tc>
          <w:tcPr>
            <w:tcW w:w="61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Κ.Α.</w:t>
            </w:r>
          </w:p>
        </w:tc>
        <w:tc>
          <w:tcPr>
            <w:tcW w:w="5619"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ΑΝΑΚΕΦΑΛΑΙΩΣΗ ΕΣΟΔΩΝ</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Προϋπ/σμός</w:t>
            </w:r>
          </w:p>
        </w:tc>
        <w:tc>
          <w:tcPr>
            <w:tcW w:w="1447"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Βεβαιωθέντα</w:t>
            </w:r>
          </w:p>
        </w:tc>
        <w:tc>
          <w:tcPr>
            <w:tcW w:w="1106"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Εισπραχθέντα</w:t>
            </w:r>
          </w:p>
        </w:tc>
        <w:tc>
          <w:tcPr>
            <w:tcW w:w="2212"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B523B" w:rsidRPr="007B523B" w:rsidRDefault="007B523B" w:rsidP="00150CC3">
            <w:pPr>
              <w:widowControl/>
              <w:autoSpaceDE/>
              <w:autoSpaceDN/>
              <w:adjustRightInd/>
              <w:rPr>
                <w:rFonts w:ascii="Calibri" w:hAnsi="Calibri" w:cs="Calibri"/>
                <w:b/>
                <w:bCs/>
              </w:rPr>
            </w:pPr>
          </w:p>
        </w:tc>
        <w:tc>
          <w:tcPr>
            <w:tcW w:w="5619" w:type="dxa"/>
            <w:vMerge/>
            <w:tcBorders>
              <w:top w:val="single" w:sz="4" w:space="0" w:color="auto"/>
              <w:left w:val="single" w:sz="4" w:space="0" w:color="auto"/>
              <w:bottom w:val="single" w:sz="4" w:space="0" w:color="auto"/>
              <w:right w:val="single" w:sz="4" w:space="0" w:color="auto"/>
            </w:tcBorders>
            <w:vAlign w:val="center"/>
            <w:hideMark/>
          </w:tcPr>
          <w:p w:rsidR="007B523B" w:rsidRPr="007B523B" w:rsidRDefault="007B523B" w:rsidP="00150CC3">
            <w:pPr>
              <w:widowControl/>
              <w:autoSpaceDE/>
              <w:autoSpaceDN/>
              <w:adjustRightInd/>
              <w:rPr>
                <w:rFonts w:ascii="Calibri" w:hAnsi="Calibri" w:cs="Calibri"/>
                <w:b/>
                <w:bCs/>
              </w:rPr>
            </w:pPr>
          </w:p>
        </w:tc>
        <w:tc>
          <w:tcPr>
            <w:tcW w:w="1417"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1</w:t>
            </w:r>
          </w:p>
        </w:tc>
        <w:tc>
          <w:tcPr>
            <w:tcW w:w="1447"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2</w:t>
            </w:r>
          </w:p>
        </w:tc>
        <w:tc>
          <w:tcPr>
            <w:tcW w:w="1106"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2/1</w:t>
            </w:r>
          </w:p>
        </w:tc>
        <w:tc>
          <w:tcPr>
            <w:tcW w:w="157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3</w:t>
            </w:r>
          </w:p>
        </w:tc>
        <w:tc>
          <w:tcPr>
            <w:tcW w:w="1106"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3/1</w:t>
            </w:r>
          </w:p>
        </w:tc>
        <w:tc>
          <w:tcPr>
            <w:tcW w:w="1106"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3/2</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Τακτικά έσοδα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772.520,00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150.800,00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0,195205</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150.800,00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0,195205</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Πρόσοδοι από ακίνητη περιούσια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7.000,00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2</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Ίρόσοδοι από κινητή περιούσια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1.500,00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Εσοδα από ανταποδοτικά τέλη και δικαιώματα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4</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Εσοδα από λοιπά τέλη - δικαιώματα και παροχή υπηρεσιών</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20.570,00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800,00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0,038892</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800,00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0,038892</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5</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Φόροι και εισφορές</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23.450,00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Εσοδα από επιχορηγήσεις</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Λοιπά τακτικά έσοδα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720.000,00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150.000,00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0,208333</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150.000,00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0,208333</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Εκτακτα έσοδα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37.077,04</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11</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Εσοδα από την εκποίηση κινητής και ακίνητης περιούσιας</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12</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Επιχορηγήσεις για κάλυψη λειτουργικών δαπανών</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36.077,04</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13</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Επιχορηγήσεις για επενδυτικές δαπάνες</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14</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Δωρεές - κληρονομιές - κληροδοσίες</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Προσαυξήσεις - πρόστιμα - παράβολα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16</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Λοιπά έκτακτα έσοδα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1.000,00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2</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Έσοδα παρελθόντων οικονομικών ετών</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21</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Τακτικά έσοδα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22</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Έκτακτα έσοδα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3</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Εισπράξεις από δάνεια και απαιτήσεις από Π.Ο.Ε.</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31</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Εισπράξεις από δάνεια</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32</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Εισπρακτέα υπόλοιπα προηγούμενων οικονομικών ετών</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4</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Εισπράξεις υπέρ Δημοσίου και τρίτων</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154.850,22</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31.819,77</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0,205487</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31.819,77</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0,205487</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41</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Εισπράξεις υπέρ του δημόσιου</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150.850,22</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31.819,77</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0,210936</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31.819,77</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0,210936</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42</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Εισπράξεις υπέρ τρίτων</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4.000,00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43</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ΕΣΟΔΑ ΠΡΟΣ ΑΠΟΔΟΣΗ ΣΕ ΤΡΙΤΟΥΣ</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5</w:t>
            </w:r>
          </w:p>
        </w:tc>
        <w:tc>
          <w:tcPr>
            <w:tcW w:w="561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Χρηματικό υπόλοιπο προηγούμενου Έτους</w:t>
            </w:r>
          </w:p>
        </w:tc>
        <w:tc>
          <w:tcPr>
            <w:tcW w:w="141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412,58</w:t>
            </w:r>
          </w:p>
        </w:tc>
        <w:tc>
          <w:tcPr>
            <w:tcW w:w="1447"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5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06"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 </w:t>
            </w:r>
          </w:p>
        </w:tc>
        <w:tc>
          <w:tcPr>
            <w:tcW w:w="561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Σύνολα εσόδων</w:t>
            </w:r>
          </w:p>
        </w:tc>
        <w:tc>
          <w:tcPr>
            <w:tcW w:w="1417"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964.859,84</w:t>
            </w:r>
          </w:p>
        </w:tc>
        <w:tc>
          <w:tcPr>
            <w:tcW w:w="1447"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182.619,77</w:t>
            </w:r>
          </w:p>
        </w:tc>
        <w:tc>
          <w:tcPr>
            <w:tcW w:w="1106"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57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182.619,77</w:t>
            </w:r>
          </w:p>
        </w:tc>
        <w:tc>
          <w:tcPr>
            <w:tcW w:w="1106"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 </w:t>
            </w:r>
          </w:p>
        </w:tc>
        <w:tc>
          <w:tcPr>
            <w:tcW w:w="1106"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 </w:t>
            </w:r>
          </w:p>
        </w:tc>
      </w:tr>
    </w:tbl>
    <w:p w:rsidR="007B523B" w:rsidRPr="004751B3" w:rsidRDefault="007B523B" w:rsidP="007B523B">
      <w:pPr>
        <w:widowControl/>
        <w:autoSpaceDE/>
        <w:autoSpaceDN/>
        <w:adjustRightInd/>
        <w:spacing w:line="276" w:lineRule="auto"/>
        <w:jc w:val="center"/>
        <w:rPr>
          <w:rFonts w:ascii="Verdana" w:hAnsi="Verdana"/>
          <w:b/>
          <w:lang w:val="en-US"/>
        </w:rPr>
        <w:sectPr w:rsidR="007B523B" w:rsidRPr="004751B3" w:rsidSect="00150CC3">
          <w:pgSz w:w="16838" w:h="11906" w:orient="landscape"/>
          <w:pgMar w:top="851" w:right="851" w:bottom="851" w:left="851" w:header="709" w:footer="709" w:gutter="0"/>
          <w:cols w:space="708"/>
          <w:docGrid w:linePitch="360"/>
        </w:sectPr>
      </w:pPr>
    </w:p>
    <w:tbl>
      <w:tblPr>
        <w:tblW w:w="15466" w:type="dxa"/>
        <w:tblInd w:w="93" w:type="dxa"/>
        <w:tblLook w:val="04A0" w:firstRow="1" w:lastRow="0" w:firstColumn="1" w:lastColumn="0" w:noHBand="0" w:noVBand="1"/>
      </w:tblPr>
      <w:tblGrid>
        <w:gridCol w:w="616"/>
        <w:gridCol w:w="4390"/>
        <w:gridCol w:w="1278"/>
        <w:gridCol w:w="1338"/>
        <w:gridCol w:w="1072"/>
        <w:gridCol w:w="1491"/>
        <w:gridCol w:w="1079"/>
        <w:gridCol w:w="1194"/>
        <w:gridCol w:w="1290"/>
        <w:gridCol w:w="1079"/>
        <w:gridCol w:w="1079"/>
      </w:tblGrid>
      <w:tr w:rsidR="007B523B" w:rsidRPr="007B523B" w:rsidTr="00150CC3">
        <w:trPr>
          <w:trHeight w:val="255"/>
        </w:trPr>
        <w:tc>
          <w:tcPr>
            <w:tcW w:w="15466" w:type="dxa"/>
            <w:gridSpan w:val="11"/>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ΥΠΟΔΕΙΓΜΑ 2</w:t>
            </w:r>
          </w:p>
        </w:tc>
      </w:tr>
      <w:tr w:rsidR="007B523B" w:rsidRPr="007B523B" w:rsidTr="00150CC3">
        <w:trPr>
          <w:trHeight w:val="255"/>
        </w:trPr>
        <w:tc>
          <w:tcPr>
            <w:tcW w:w="5006" w:type="dxa"/>
            <w:gridSpan w:val="2"/>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xml:space="preserve">ΕΛΛΗΝΙΚΗ ΔΗΜΟΚΡΑΤΙΑ </w:t>
            </w:r>
          </w:p>
        </w:tc>
        <w:tc>
          <w:tcPr>
            <w:tcW w:w="1278"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338"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072"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491"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194"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29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639"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r>
      <w:tr w:rsidR="007B523B" w:rsidRPr="007B523B" w:rsidTr="00150CC3">
        <w:trPr>
          <w:trHeight w:val="255"/>
        </w:trPr>
        <w:tc>
          <w:tcPr>
            <w:tcW w:w="5006" w:type="dxa"/>
            <w:gridSpan w:val="2"/>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ΝΟΜΟΣ ΑΤΤΙΚΗΣ</w:t>
            </w:r>
          </w:p>
        </w:tc>
        <w:tc>
          <w:tcPr>
            <w:tcW w:w="1278"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338"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072"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491"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194"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29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c>
          <w:tcPr>
            <w:tcW w:w="639"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p>
        </w:tc>
      </w:tr>
      <w:tr w:rsidR="007B523B" w:rsidRPr="007B523B" w:rsidTr="00150CC3">
        <w:trPr>
          <w:trHeight w:val="255"/>
        </w:trPr>
        <w:tc>
          <w:tcPr>
            <w:tcW w:w="6284" w:type="dxa"/>
            <w:gridSpan w:val="3"/>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Ν.Π.Δ.Δ.  ΘΟΡΙΚΟΣ - ΔΗΜΟΥ ΛΑΥΡΕΩΤΙΚΗΣ</w:t>
            </w:r>
          </w:p>
        </w:tc>
        <w:tc>
          <w:tcPr>
            <w:tcW w:w="1338"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072"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491"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194"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29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63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r>
      <w:tr w:rsidR="007B523B" w:rsidRPr="007B523B" w:rsidTr="00150CC3">
        <w:trPr>
          <w:trHeight w:val="255"/>
        </w:trPr>
        <w:tc>
          <w:tcPr>
            <w:tcW w:w="15466" w:type="dxa"/>
            <w:gridSpan w:val="11"/>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ΤΡΙΜΗΝΙΑΙΑ ΕΚΘΕΣΗ</w:t>
            </w:r>
          </w:p>
        </w:tc>
      </w:tr>
      <w:tr w:rsidR="007B523B" w:rsidRPr="007B523B" w:rsidTr="00150CC3">
        <w:trPr>
          <w:trHeight w:val="255"/>
        </w:trPr>
        <w:tc>
          <w:tcPr>
            <w:tcW w:w="15466" w:type="dxa"/>
            <w:gridSpan w:val="11"/>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ΑΠΟΤΕΛΕΣΜΑΤΑ ΕΚΤΕΛΕΣΗΣ ΠΡΟΫΠΟΛΟΓΙΣΜΟΥ ΔΑΠΑΝΩΝ 1ου ΤΡΙΜΗΝΟΥ 2021</w:t>
            </w:r>
          </w:p>
        </w:tc>
      </w:tr>
      <w:tr w:rsidR="007B523B" w:rsidRPr="007B523B" w:rsidTr="00150CC3">
        <w:trPr>
          <w:trHeight w:val="255"/>
        </w:trPr>
        <w:tc>
          <w:tcPr>
            <w:tcW w:w="616"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439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278"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338"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072"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491"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194"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3008" w:type="dxa"/>
            <w:gridSpan w:val="3"/>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ΠΕΡΙΟΔΟΣ 1/1/2021 - 31/3/2021</w:t>
            </w:r>
          </w:p>
        </w:tc>
      </w:tr>
      <w:tr w:rsidR="007B523B" w:rsidRPr="007B523B" w:rsidTr="00150CC3">
        <w:trPr>
          <w:trHeight w:val="255"/>
        </w:trPr>
        <w:tc>
          <w:tcPr>
            <w:tcW w:w="61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Κ.Α.</w:t>
            </w:r>
          </w:p>
        </w:tc>
        <w:tc>
          <w:tcPr>
            <w:tcW w:w="439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ΑΝΑΚΕΦΑΛΑΙΩΣΗ ΕΞΟΔΩΝ</w:t>
            </w:r>
          </w:p>
        </w:tc>
        <w:tc>
          <w:tcPr>
            <w:tcW w:w="1278"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Προϋπ/σμός</w:t>
            </w:r>
          </w:p>
        </w:tc>
        <w:tc>
          <w:tcPr>
            <w:tcW w:w="1338"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Δεσμευθέντα</w:t>
            </w:r>
          </w:p>
        </w:tc>
        <w:tc>
          <w:tcPr>
            <w:tcW w:w="1072"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491"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Τιμολογηθέντα</w:t>
            </w:r>
          </w:p>
        </w:tc>
        <w:tc>
          <w:tcPr>
            <w:tcW w:w="1079"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1194"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Ενταλθέντα</w:t>
            </w:r>
          </w:p>
        </w:tc>
        <w:tc>
          <w:tcPr>
            <w:tcW w:w="1290"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Πληρωθέντα</w:t>
            </w:r>
          </w:p>
        </w:tc>
        <w:tc>
          <w:tcPr>
            <w:tcW w:w="1079"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c>
          <w:tcPr>
            <w:tcW w:w="639" w:type="dxa"/>
            <w:tcBorders>
              <w:top w:val="single" w:sz="4" w:space="0" w:color="auto"/>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w:t>
            </w:r>
          </w:p>
        </w:tc>
      </w:tr>
      <w:tr w:rsidR="007B523B" w:rsidRPr="007B523B" w:rsidTr="00150CC3">
        <w:trPr>
          <w:trHeight w:val="25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7B523B" w:rsidRPr="007B523B" w:rsidRDefault="007B523B" w:rsidP="00150CC3">
            <w:pPr>
              <w:widowControl/>
              <w:autoSpaceDE/>
              <w:autoSpaceDN/>
              <w:adjustRightInd/>
              <w:rPr>
                <w:rFonts w:ascii="Calibri" w:hAnsi="Calibri" w:cs="Calibri"/>
                <w:b/>
                <w:bCs/>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7B523B" w:rsidRPr="007B523B" w:rsidRDefault="007B523B" w:rsidP="00150CC3">
            <w:pPr>
              <w:widowControl/>
              <w:autoSpaceDE/>
              <w:autoSpaceDN/>
              <w:adjustRightInd/>
              <w:rPr>
                <w:rFonts w:ascii="Calibri" w:hAnsi="Calibri" w:cs="Calibri"/>
                <w:b/>
                <w:bCs/>
              </w:rPr>
            </w:pPr>
          </w:p>
        </w:tc>
        <w:tc>
          <w:tcPr>
            <w:tcW w:w="1278"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1</w:t>
            </w:r>
          </w:p>
        </w:tc>
        <w:tc>
          <w:tcPr>
            <w:tcW w:w="1338"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2</w:t>
            </w:r>
          </w:p>
        </w:tc>
        <w:tc>
          <w:tcPr>
            <w:tcW w:w="1072"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2/1</w:t>
            </w:r>
          </w:p>
        </w:tc>
        <w:tc>
          <w:tcPr>
            <w:tcW w:w="1491"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3</w:t>
            </w:r>
          </w:p>
        </w:tc>
        <w:tc>
          <w:tcPr>
            <w:tcW w:w="107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3/1</w:t>
            </w:r>
          </w:p>
        </w:tc>
        <w:tc>
          <w:tcPr>
            <w:tcW w:w="1194"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4</w:t>
            </w:r>
          </w:p>
        </w:tc>
        <w:tc>
          <w:tcPr>
            <w:tcW w:w="1290"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5</w:t>
            </w:r>
          </w:p>
        </w:tc>
        <w:tc>
          <w:tcPr>
            <w:tcW w:w="107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5/1</w:t>
            </w:r>
          </w:p>
        </w:tc>
        <w:tc>
          <w:tcPr>
            <w:tcW w:w="63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center"/>
              <w:rPr>
                <w:rFonts w:ascii="Calibri" w:hAnsi="Calibri" w:cs="Calibri"/>
              </w:rPr>
            </w:pPr>
            <w:r w:rsidRPr="007B523B">
              <w:rPr>
                <w:rFonts w:ascii="Calibri" w:hAnsi="Calibri" w:cs="Calibri"/>
              </w:rPr>
              <w:t>5/3</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6</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Έξοδα</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641539,97</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447111,78</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0,696935</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101396,26</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0,1580514</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91112,78</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91112,78</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0,142022</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0,8985813</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60</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Αμοιβές και έξοδα προσωπικού</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298235,98</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314707,1</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1,055228</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76145,5</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0,2553196</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76145,5</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76145,5</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0,2553196</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61</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Αμοιβές αιρετών και τρίτων</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85300,85</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10805,67</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0,126677</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1305,88</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0,0153091</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720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720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0,0084407</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0,5513523</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62</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Παροχές τρίτων</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56318,4</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33229,01</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0,59002</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8399,6</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0,1491449</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4678</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4678</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0,0830634</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0,5569313</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63</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Φόροι - τέλη</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984,74</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1000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1,015496</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339,78</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0,3450454</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339,78</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339,78</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0,3450454</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64</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Λοιπά Γενικά έξοδα</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98080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2500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0,025489</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65</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Πληρωμές για την εξυπηρέτηση δημοσίας πίστεως</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500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500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12,5</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0,025</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12,5</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12,5</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0,025</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66</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Δαπάνες προμήθειας αναλωσίμων</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101620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84370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0,83025</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15193</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0,149508</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9217</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9217</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0,0907006</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0,606661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67</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Πληρωμές - Μεταβιβάσεις σε τρίτους</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68</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Λοιπά Έξοδα</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500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7</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Επενδύσεις</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8000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71</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Αγορές κτιρίων, τεχνικών έργων και προμήθειες παγίων</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8000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73</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Έργα</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74</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Μελέτες, έρευνες, πειραματικές εργασίες κλπ</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75</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Τίτλοι πάγιας επένδυσης (συμμετοχές σε επιχειρήσεις)</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8</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Πληρωμές Π.Ο.Ε., αποδόσεις και προβλέψεις</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313153,45</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217814,71</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0,695553</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197148,35</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0,6295583</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92886,05</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79484,13</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0,2538185</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0,4031691</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81</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Πληρωμές Π.Ο.Ε.</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158303,23</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56813,85</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0,358893</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158303,23</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56531,93</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43130,01</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0,2724519</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0,2724519</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82</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Αποδόσεις</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154850,22</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161000,86</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1,03972</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38845,12</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0,2508561</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36354,12</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36354,12</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0,2347696</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0,9358735</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83</w:t>
            </w:r>
          </w:p>
        </w:tc>
        <w:tc>
          <w:tcPr>
            <w:tcW w:w="439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Επιχορηγούμενες πληρωμές υποχρεώσεων Π.Ο.Ε.</w:t>
            </w:r>
          </w:p>
        </w:tc>
        <w:tc>
          <w:tcPr>
            <w:tcW w:w="1278"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85</w:t>
            </w:r>
          </w:p>
        </w:tc>
        <w:tc>
          <w:tcPr>
            <w:tcW w:w="4390" w:type="dxa"/>
            <w:tcBorders>
              <w:top w:val="single" w:sz="4" w:space="0" w:color="auto"/>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Προβλέψεις μη είσπραξης</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rPr>
            </w:pPr>
            <w:r w:rsidRPr="007B523B">
              <w:rPr>
                <w:rFonts w:ascii="Calibri" w:hAnsi="Calibri" w:cs="Calibri"/>
              </w:rPr>
              <w:t>0</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center"/>
              <w:rPr>
                <w:rFonts w:ascii="Calibri" w:hAnsi="Calibri" w:cs="Calibri"/>
                <w:b/>
                <w:bCs/>
              </w:rPr>
            </w:pPr>
            <w:r w:rsidRPr="007B523B">
              <w:rPr>
                <w:rFonts w:ascii="Calibri" w:hAnsi="Calibri" w:cs="Calibri"/>
                <w:b/>
                <w:bCs/>
              </w:rPr>
              <w:t>#ΔΙΑΙΡ./0!</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9</w:t>
            </w:r>
          </w:p>
        </w:tc>
        <w:tc>
          <w:tcPr>
            <w:tcW w:w="43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Αποθεματικό</w:t>
            </w:r>
          </w:p>
        </w:tc>
        <w:tc>
          <w:tcPr>
            <w:tcW w:w="127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2166,42</w:t>
            </w:r>
          </w:p>
        </w:tc>
        <w:tc>
          <w:tcPr>
            <w:tcW w:w="1338"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072"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491"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194"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290"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07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639" w:type="dxa"/>
            <w:tcBorders>
              <w:top w:val="nil"/>
              <w:left w:val="nil"/>
              <w:bottom w:val="single" w:sz="4" w:space="0" w:color="auto"/>
              <w:right w:val="single" w:sz="4" w:space="0" w:color="auto"/>
            </w:tcBorders>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r>
      <w:tr w:rsidR="007B523B" w:rsidRPr="007B523B" w:rsidTr="00150CC3">
        <w:trPr>
          <w:trHeight w:val="255"/>
        </w:trPr>
        <w:tc>
          <w:tcPr>
            <w:tcW w:w="616" w:type="dxa"/>
            <w:tcBorders>
              <w:top w:val="nil"/>
              <w:left w:val="single" w:sz="4" w:space="0" w:color="auto"/>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 </w:t>
            </w:r>
          </w:p>
        </w:tc>
        <w:tc>
          <w:tcPr>
            <w:tcW w:w="4390"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Σύνολα δαπανών</w:t>
            </w:r>
          </w:p>
        </w:tc>
        <w:tc>
          <w:tcPr>
            <w:tcW w:w="1278"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964859,84</w:t>
            </w:r>
          </w:p>
        </w:tc>
        <w:tc>
          <w:tcPr>
            <w:tcW w:w="1338"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664926,49</w:t>
            </w:r>
          </w:p>
        </w:tc>
        <w:tc>
          <w:tcPr>
            <w:tcW w:w="1072"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491"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298544,61</w:t>
            </w:r>
          </w:p>
        </w:tc>
        <w:tc>
          <w:tcPr>
            <w:tcW w:w="107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b/>
                <w:bCs/>
              </w:rPr>
            </w:pPr>
            <w:r w:rsidRPr="007B523B">
              <w:rPr>
                <w:rFonts w:ascii="Calibri" w:hAnsi="Calibri" w:cs="Calibri"/>
                <w:b/>
                <w:bCs/>
              </w:rPr>
              <w:t> </w:t>
            </w:r>
          </w:p>
        </w:tc>
        <w:tc>
          <w:tcPr>
            <w:tcW w:w="1194"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183998,83</w:t>
            </w:r>
          </w:p>
        </w:tc>
        <w:tc>
          <w:tcPr>
            <w:tcW w:w="1290"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jc w:val="right"/>
              <w:rPr>
                <w:rFonts w:ascii="Calibri" w:hAnsi="Calibri" w:cs="Calibri"/>
                <w:b/>
                <w:bCs/>
              </w:rPr>
            </w:pPr>
            <w:r w:rsidRPr="007B523B">
              <w:rPr>
                <w:rFonts w:ascii="Calibri" w:hAnsi="Calibri" w:cs="Calibri"/>
                <w:b/>
                <w:bCs/>
              </w:rPr>
              <w:t>170596,91</w:t>
            </w:r>
          </w:p>
        </w:tc>
        <w:tc>
          <w:tcPr>
            <w:tcW w:w="107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 </w:t>
            </w:r>
          </w:p>
        </w:tc>
        <w:tc>
          <w:tcPr>
            <w:tcW w:w="639" w:type="dxa"/>
            <w:tcBorders>
              <w:top w:val="nil"/>
              <w:left w:val="nil"/>
              <w:bottom w:val="single" w:sz="4" w:space="0" w:color="auto"/>
              <w:right w:val="single" w:sz="4" w:space="0" w:color="auto"/>
            </w:tcBorders>
            <w:shd w:val="clear" w:color="000000" w:fill="C0C0C0"/>
            <w:noWrap/>
            <w:vAlign w:val="bottom"/>
            <w:hideMark/>
          </w:tcPr>
          <w:p w:rsidR="007B523B" w:rsidRPr="007B523B" w:rsidRDefault="007B523B" w:rsidP="00150CC3">
            <w:pPr>
              <w:widowControl/>
              <w:autoSpaceDE/>
              <w:autoSpaceDN/>
              <w:adjustRightInd/>
              <w:rPr>
                <w:rFonts w:ascii="Calibri" w:hAnsi="Calibri" w:cs="Calibri"/>
              </w:rPr>
            </w:pPr>
            <w:r w:rsidRPr="007B523B">
              <w:rPr>
                <w:rFonts w:ascii="Calibri" w:hAnsi="Calibri" w:cs="Calibri"/>
              </w:rPr>
              <w:t> </w:t>
            </w:r>
          </w:p>
        </w:tc>
      </w:tr>
      <w:tr w:rsidR="007B523B" w:rsidRPr="007B523B" w:rsidTr="00150CC3">
        <w:trPr>
          <w:trHeight w:val="255"/>
        </w:trPr>
        <w:tc>
          <w:tcPr>
            <w:tcW w:w="616"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439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278"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338"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072"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491"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194"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29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07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639"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r>
    </w:tbl>
    <w:p w:rsidR="007B523B" w:rsidRPr="004751B3" w:rsidRDefault="007B523B" w:rsidP="007B523B">
      <w:pPr>
        <w:widowControl/>
        <w:autoSpaceDE/>
        <w:autoSpaceDN/>
        <w:adjustRightInd/>
        <w:spacing w:line="276" w:lineRule="auto"/>
        <w:jc w:val="center"/>
        <w:rPr>
          <w:rFonts w:ascii="Verdana" w:hAnsi="Verdana"/>
          <w:b/>
          <w:sz w:val="22"/>
          <w:szCs w:val="22"/>
          <w:lang w:val="en-US"/>
        </w:rPr>
        <w:sectPr w:rsidR="007B523B" w:rsidRPr="004751B3" w:rsidSect="00150CC3">
          <w:pgSz w:w="16838" w:h="11906" w:orient="landscape"/>
          <w:pgMar w:top="851" w:right="851" w:bottom="851" w:left="851" w:header="709" w:footer="709" w:gutter="0"/>
          <w:cols w:space="708"/>
          <w:docGrid w:linePitch="360"/>
        </w:sectPr>
      </w:pPr>
    </w:p>
    <w:tbl>
      <w:tblPr>
        <w:tblW w:w="12400" w:type="dxa"/>
        <w:tblLook w:val="04A0" w:firstRow="1" w:lastRow="0" w:firstColumn="1" w:lastColumn="0" w:noHBand="0" w:noVBand="1"/>
      </w:tblPr>
      <w:tblGrid>
        <w:gridCol w:w="640"/>
        <w:gridCol w:w="4660"/>
        <w:gridCol w:w="1780"/>
        <w:gridCol w:w="1900"/>
        <w:gridCol w:w="1660"/>
        <w:gridCol w:w="1760"/>
      </w:tblGrid>
      <w:tr w:rsidR="007B523B" w:rsidRPr="007B523B" w:rsidTr="00150CC3">
        <w:trPr>
          <w:trHeight w:val="300"/>
        </w:trPr>
        <w:tc>
          <w:tcPr>
            <w:tcW w:w="12400" w:type="dxa"/>
            <w:gridSpan w:val="6"/>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b/>
                <w:iCs/>
                <w:color w:val="000000"/>
              </w:rPr>
            </w:pPr>
            <w:r w:rsidRPr="007B523B">
              <w:rPr>
                <w:rFonts w:ascii="Calibri" w:hAnsi="Calibri" w:cs="Calibri"/>
                <w:b/>
                <w:iCs/>
                <w:color w:val="000000"/>
              </w:rPr>
              <w:t>ΥΠΟΔΕΙΓΜΑ Ν</w:t>
            </w:r>
            <w:r w:rsidRPr="007B523B">
              <w:rPr>
                <w:rFonts w:ascii="Calibri" w:hAnsi="Calibri" w:cs="Calibri"/>
                <w:b/>
                <w:color w:val="000000"/>
              </w:rPr>
              <w:t>ο 3</w:t>
            </w:r>
          </w:p>
        </w:tc>
      </w:tr>
      <w:tr w:rsidR="007B523B" w:rsidRPr="007B523B" w:rsidTr="00150CC3">
        <w:trPr>
          <w:trHeight w:val="255"/>
        </w:trPr>
        <w:tc>
          <w:tcPr>
            <w:tcW w:w="5300" w:type="dxa"/>
            <w:gridSpan w:val="2"/>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iCs/>
                <w:color w:val="000000"/>
              </w:rPr>
            </w:pPr>
            <w:r w:rsidRPr="007B523B">
              <w:rPr>
                <w:rFonts w:ascii="Calibri" w:hAnsi="Calibri" w:cs="Calibri"/>
                <w:b/>
                <w:bCs/>
                <w:iCs/>
                <w:color w:val="000000"/>
              </w:rPr>
              <w:t xml:space="preserve">ΕΛΛΗΝΙΚΗ ΔΗΜΟΚΡΑΤΙΑ </w:t>
            </w:r>
          </w:p>
        </w:tc>
        <w:tc>
          <w:tcPr>
            <w:tcW w:w="178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i/>
                <w:iCs/>
                <w:color w:val="000000"/>
              </w:rPr>
            </w:pPr>
          </w:p>
        </w:tc>
        <w:tc>
          <w:tcPr>
            <w:tcW w:w="190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i/>
                <w:iCs/>
                <w:color w:val="000000"/>
              </w:rPr>
            </w:pPr>
          </w:p>
        </w:tc>
        <w:tc>
          <w:tcPr>
            <w:tcW w:w="166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i/>
                <w:iCs/>
                <w:color w:val="000000"/>
              </w:rPr>
            </w:pPr>
          </w:p>
        </w:tc>
        <w:tc>
          <w:tcPr>
            <w:tcW w:w="176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i/>
                <w:iCs/>
                <w:color w:val="000000"/>
              </w:rPr>
            </w:pPr>
          </w:p>
        </w:tc>
      </w:tr>
      <w:tr w:rsidR="007B523B" w:rsidRPr="007B523B" w:rsidTr="00150CC3">
        <w:trPr>
          <w:trHeight w:val="255"/>
        </w:trPr>
        <w:tc>
          <w:tcPr>
            <w:tcW w:w="5300" w:type="dxa"/>
            <w:gridSpan w:val="2"/>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b/>
                <w:bCs/>
                <w:iCs/>
                <w:color w:val="000000"/>
              </w:rPr>
            </w:pPr>
            <w:r w:rsidRPr="007B523B">
              <w:rPr>
                <w:rFonts w:ascii="Calibri" w:hAnsi="Calibri" w:cs="Calibri"/>
                <w:b/>
                <w:bCs/>
                <w:iCs/>
                <w:color w:val="000000"/>
              </w:rPr>
              <w:t>ΝΟΜΟΣ ΑΤΤΙΚΗΣ</w:t>
            </w:r>
          </w:p>
        </w:tc>
        <w:tc>
          <w:tcPr>
            <w:tcW w:w="178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i/>
                <w:iCs/>
                <w:color w:val="000000"/>
              </w:rPr>
            </w:pPr>
          </w:p>
        </w:tc>
        <w:tc>
          <w:tcPr>
            <w:tcW w:w="190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i/>
                <w:iCs/>
                <w:color w:val="000000"/>
              </w:rPr>
            </w:pPr>
          </w:p>
        </w:tc>
        <w:tc>
          <w:tcPr>
            <w:tcW w:w="166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i/>
                <w:iCs/>
                <w:color w:val="000000"/>
              </w:rPr>
            </w:pPr>
          </w:p>
        </w:tc>
        <w:tc>
          <w:tcPr>
            <w:tcW w:w="1760" w:type="dxa"/>
            <w:tcBorders>
              <w:top w:val="nil"/>
              <w:left w:val="nil"/>
              <w:bottom w:val="nil"/>
              <w:right w:val="nil"/>
            </w:tcBorders>
            <w:noWrap/>
            <w:vAlign w:val="bottom"/>
            <w:hideMark/>
          </w:tcPr>
          <w:p w:rsidR="007B523B" w:rsidRPr="007B523B" w:rsidRDefault="007B523B" w:rsidP="00150CC3">
            <w:pPr>
              <w:widowControl/>
              <w:autoSpaceDE/>
              <w:autoSpaceDN/>
              <w:adjustRightInd/>
              <w:jc w:val="center"/>
              <w:rPr>
                <w:rFonts w:ascii="Calibri" w:hAnsi="Calibri" w:cs="Calibri"/>
                <w:i/>
                <w:iCs/>
                <w:color w:val="000000"/>
              </w:rPr>
            </w:pPr>
          </w:p>
        </w:tc>
      </w:tr>
      <w:tr w:rsidR="007B523B" w:rsidRPr="007B523B" w:rsidTr="00150CC3">
        <w:trPr>
          <w:trHeight w:val="225"/>
        </w:trPr>
        <w:tc>
          <w:tcPr>
            <w:tcW w:w="5300" w:type="dxa"/>
            <w:gridSpan w:val="2"/>
            <w:tcBorders>
              <w:top w:val="nil"/>
              <w:left w:val="nil"/>
              <w:bottom w:val="nil"/>
              <w:right w:val="nil"/>
            </w:tcBorders>
            <w:hideMark/>
          </w:tcPr>
          <w:p w:rsidR="007B523B" w:rsidRPr="007B523B" w:rsidRDefault="007B523B" w:rsidP="00150CC3">
            <w:pPr>
              <w:widowControl/>
              <w:autoSpaceDE/>
              <w:autoSpaceDN/>
              <w:adjustRightInd/>
              <w:rPr>
                <w:rFonts w:ascii="Calibri" w:hAnsi="Calibri" w:cs="Calibri"/>
                <w:b/>
                <w:bCs/>
                <w:iCs/>
                <w:color w:val="000000"/>
              </w:rPr>
            </w:pPr>
            <w:r w:rsidRPr="007B523B">
              <w:rPr>
                <w:rFonts w:ascii="Calibri" w:hAnsi="Calibri" w:cs="Calibri"/>
                <w:b/>
                <w:bCs/>
                <w:iCs/>
                <w:color w:val="000000"/>
              </w:rPr>
              <w:t>Ν.Π.Δ.Δ. ΘΟΡΙΚΟΣ - ΔΗΜΟΥ ΛΑΥΡΕΩΤΙΚΗΣ</w:t>
            </w:r>
          </w:p>
        </w:tc>
        <w:tc>
          <w:tcPr>
            <w:tcW w:w="178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90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66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c>
          <w:tcPr>
            <w:tcW w:w="1760" w:type="dxa"/>
            <w:tcBorders>
              <w:top w:val="nil"/>
              <w:left w:val="nil"/>
              <w:bottom w:val="nil"/>
              <w:right w:val="nil"/>
            </w:tcBorders>
            <w:noWrap/>
            <w:vAlign w:val="bottom"/>
            <w:hideMark/>
          </w:tcPr>
          <w:p w:rsidR="007B523B" w:rsidRPr="007B523B" w:rsidRDefault="007B523B" w:rsidP="00150CC3">
            <w:pPr>
              <w:widowControl/>
              <w:autoSpaceDE/>
              <w:autoSpaceDN/>
              <w:adjustRightInd/>
              <w:rPr>
                <w:rFonts w:ascii="Calibri" w:hAnsi="Calibri" w:cs="Calibri"/>
              </w:rPr>
            </w:pPr>
          </w:p>
        </w:tc>
      </w:tr>
      <w:tr w:rsidR="007B523B" w:rsidRPr="007B523B" w:rsidTr="00150CC3">
        <w:trPr>
          <w:trHeight w:val="240"/>
        </w:trPr>
        <w:tc>
          <w:tcPr>
            <w:tcW w:w="12400" w:type="dxa"/>
            <w:gridSpan w:val="6"/>
            <w:tcBorders>
              <w:top w:val="nil"/>
              <w:left w:val="nil"/>
              <w:bottom w:val="nil"/>
              <w:right w:val="nil"/>
            </w:tcBorders>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 xml:space="preserve">ΤΡΙΜΗΝΙΑΙΑ ΕΚΘΕΣΗ </w:t>
            </w:r>
          </w:p>
        </w:tc>
      </w:tr>
      <w:tr w:rsidR="007B523B" w:rsidRPr="007B523B" w:rsidTr="00150CC3">
        <w:trPr>
          <w:trHeight w:val="240"/>
        </w:trPr>
        <w:tc>
          <w:tcPr>
            <w:tcW w:w="12400" w:type="dxa"/>
            <w:gridSpan w:val="6"/>
            <w:tcBorders>
              <w:top w:val="nil"/>
              <w:left w:val="nil"/>
              <w:bottom w:val="single" w:sz="8" w:space="0" w:color="auto"/>
              <w:right w:val="nil"/>
            </w:tcBorders>
            <w:noWrap/>
            <w:vAlign w:val="bottom"/>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ΣΤΟΙΧΕΙΑ ΙΣΟΛΟΓΙΣΜΟΥ 1ου ΤΡΙΜΗΝΟΥ 2021</w:t>
            </w:r>
          </w:p>
        </w:tc>
      </w:tr>
      <w:tr w:rsidR="007B523B" w:rsidRPr="007B523B" w:rsidTr="00150CC3">
        <w:trPr>
          <w:trHeight w:val="450"/>
        </w:trPr>
        <w:tc>
          <w:tcPr>
            <w:tcW w:w="530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 </w:t>
            </w:r>
          </w:p>
        </w:tc>
        <w:tc>
          <w:tcPr>
            <w:tcW w:w="1780" w:type="dxa"/>
            <w:vMerge w:val="restart"/>
            <w:tcBorders>
              <w:top w:val="nil"/>
              <w:left w:val="single" w:sz="8" w:space="0" w:color="auto"/>
              <w:bottom w:val="single" w:sz="8" w:space="0" w:color="000000"/>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τέλος Προηγούμενου έτους 31-12-2020</w:t>
            </w:r>
          </w:p>
        </w:tc>
        <w:tc>
          <w:tcPr>
            <w:tcW w:w="1900" w:type="dxa"/>
            <w:vMerge w:val="restart"/>
            <w:tcBorders>
              <w:top w:val="nil"/>
              <w:left w:val="single" w:sz="8" w:space="0" w:color="auto"/>
              <w:bottom w:val="single" w:sz="8" w:space="0" w:color="000000"/>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Προηγούμενο τρίμηνο 01/01-31/12/2020</w:t>
            </w:r>
          </w:p>
        </w:tc>
        <w:tc>
          <w:tcPr>
            <w:tcW w:w="1660" w:type="dxa"/>
            <w:vMerge w:val="restart"/>
            <w:tcBorders>
              <w:top w:val="nil"/>
              <w:left w:val="single" w:sz="8" w:space="0" w:color="auto"/>
              <w:bottom w:val="single" w:sz="8" w:space="0" w:color="000000"/>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1ο Τρίμηνο 2021</w:t>
            </w:r>
          </w:p>
        </w:tc>
        <w:tc>
          <w:tcPr>
            <w:tcW w:w="1760" w:type="dxa"/>
            <w:tcBorders>
              <w:top w:val="nil"/>
              <w:left w:val="nil"/>
              <w:bottom w:val="nil"/>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Μεταβολή</w:t>
            </w:r>
          </w:p>
        </w:tc>
      </w:tr>
      <w:tr w:rsidR="007B523B" w:rsidRPr="007B523B" w:rsidTr="00150CC3">
        <w:trPr>
          <w:trHeight w:val="270"/>
        </w:trPr>
        <w:tc>
          <w:tcPr>
            <w:tcW w:w="5300" w:type="dxa"/>
            <w:gridSpan w:val="2"/>
            <w:vMerge/>
            <w:tcBorders>
              <w:top w:val="single" w:sz="8" w:space="0" w:color="auto"/>
              <w:left w:val="single" w:sz="8" w:space="0" w:color="auto"/>
              <w:bottom w:val="single" w:sz="8" w:space="0" w:color="000000"/>
              <w:right w:val="single" w:sz="8" w:space="0" w:color="000000"/>
            </w:tcBorders>
            <w:vAlign w:val="center"/>
            <w:hideMark/>
          </w:tcPr>
          <w:p w:rsidR="007B523B" w:rsidRPr="007B523B" w:rsidRDefault="007B523B" w:rsidP="00150CC3">
            <w:pPr>
              <w:widowControl/>
              <w:autoSpaceDE/>
              <w:autoSpaceDN/>
              <w:adjustRightInd/>
              <w:rPr>
                <w:rFonts w:ascii="Calibri" w:hAnsi="Calibri" w:cs="Calibri"/>
                <w:color w:val="000000"/>
              </w:rPr>
            </w:pPr>
          </w:p>
        </w:tc>
        <w:tc>
          <w:tcPr>
            <w:tcW w:w="1780" w:type="dxa"/>
            <w:vMerge/>
            <w:tcBorders>
              <w:top w:val="nil"/>
              <w:left w:val="single" w:sz="8" w:space="0" w:color="auto"/>
              <w:bottom w:val="single" w:sz="8" w:space="0" w:color="000000"/>
              <w:right w:val="single" w:sz="8" w:space="0" w:color="auto"/>
            </w:tcBorders>
            <w:vAlign w:val="center"/>
            <w:hideMark/>
          </w:tcPr>
          <w:p w:rsidR="007B523B" w:rsidRPr="007B523B" w:rsidRDefault="007B523B" w:rsidP="00150CC3">
            <w:pPr>
              <w:widowControl/>
              <w:autoSpaceDE/>
              <w:autoSpaceDN/>
              <w:adjustRightInd/>
              <w:rPr>
                <w:rFonts w:ascii="Calibri" w:hAnsi="Calibri" w:cs="Calibri"/>
                <w:b/>
                <w:bCs/>
                <w:color w:val="000000"/>
              </w:rPr>
            </w:pPr>
          </w:p>
        </w:tc>
        <w:tc>
          <w:tcPr>
            <w:tcW w:w="1900" w:type="dxa"/>
            <w:vMerge/>
            <w:tcBorders>
              <w:top w:val="nil"/>
              <w:left w:val="single" w:sz="8" w:space="0" w:color="auto"/>
              <w:bottom w:val="single" w:sz="8" w:space="0" w:color="000000"/>
              <w:right w:val="single" w:sz="8" w:space="0" w:color="auto"/>
            </w:tcBorders>
            <w:vAlign w:val="center"/>
            <w:hideMark/>
          </w:tcPr>
          <w:p w:rsidR="007B523B" w:rsidRPr="007B523B" w:rsidRDefault="007B523B" w:rsidP="00150CC3">
            <w:pPr>
              <w:widowControl/>
              <w:autoSpaceDE/>
              <w:autoSpaceDN/>
              <w:adjustRightInd/>
              <w:rPr>
                <w:rFonts w:ascii="Calibri" w:hAnsi="Calibri" w:cs="Calibri"/>
                <w:b/>
                <w:bCs/>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7B523B" w:rsidRPr="007B523B" w:rsidRDefault="007B523B" w:rsidP="00150CC3">
            <w:pPr>
              <w:widowControl/>
              <w:autoSpaceDE/>
              <w:autoSpaceDN/>
              <w:adjustRightInd/>
              <w:rPr>
                <w:rFonts w:ascii="Calibri" w:hAnsi="Calibri" w:cs="Calibri"/>
                <w:b/>
                <w:bCs/>
                <w:color w:val="000000"/>
              </w:rPr>
            </w:pP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w:t>
            </w:r>
          </w:p>
        </w:tc>
      </w:tr>
      <w:tr w:rsidR="007B523B" w:rsidRPr="007B523B" w:rsidTr="00150CC3">
        <w:trPr>
          <w:trHeight w:val="270"/>
        </w:trPr>
        <w:tc>
          <w:tcPr>
            <w:tcW w:w="5300"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ΣΤΟΙΧΕΙΑ ΕΝΕΡΓΗΤΙΚΟΥ</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1</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2</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3</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3\2</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Α.</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ΑΠΑΙΤΗΣΕΙΣ</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19.081,63</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19.081,63</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20.478,32</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1,07</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1.</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Απαιτήσεις από φόρους, τέλη κλπ</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#ΔΙΑΙΡ./0!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2.</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Απαιτήσεις από Ελληνικό Δημόσιο</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866,17</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866,17</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866,17</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1,00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3.</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Λοιπές απαιτήσεις</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18.215,46</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18.215,46</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19.612,15</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1,08</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Β.</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ΔΙΑΘΕΣΙΜΑ</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412,58</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412,58</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12.435,44</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30,14</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Ταμείο</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220,00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220,00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2.</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Καταθέσεις όψεως και προθεσμίας</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192,58</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192,58</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12.435,44</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64,57</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Γ</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ΜΕΤΑΒΑΤΙΚΟΙ ΛΟΓΑΡΙΑΣΜΟΙ ΕΝΕΡΓΗΤΙΚΟΥ</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4.818,65</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#ΔΙΑΙΡ./0!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Έξοδα επόμενων χρήσεων</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#ΔΙΑΙΡ./0!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2.</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Έσοδα χρήσεως εισπρακτέα</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4.818,65</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#ΔΙΑΙΡ./0!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3.</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Λοιποί μεταβατικοί λογαριασμοί ενεργητικού</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r>
      <w:tr w:rsidR="007B523B" w:rsidRPr="007B523B" w:rsidTr="00150CC3">
        <w:trPr>
          <w:trHeight w:val="270"/>
        </w:trPr>
        <w:tc>
          <w:tcPr>
            <w:tcW w:w="5300"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ΣΤΟΙΧΕΙΑ ΠΑΘΗΤΙΚΟΥ</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1</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2</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3</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3\2</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Α.</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ΥΠΟΧΡΕΩΣΕΙΣ ΑΠΌ ΔΑΝΕΙΑ</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Μακροπρόθεσμες υποχρεώσεις σε τράπεζες</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2.</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Βραχυπρόθεσμες υποχρεώσεις σε τράπεζες</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Β.</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ΛΟΙΠΕΣ ΥΠΟΧΡΕΩΣΕΙΣ</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175.514,09</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175.514,09</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139.200,19</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0,79</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Προμηθευτές</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167.917,89</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167.917,89</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135.095,66</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0,80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3.</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Υποχρεώσεις από φόρους τέλη</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7.182,52</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7.182,52</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3.974,53</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0,55</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4.</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Ασφαλιστικοί οργανισμοί</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0,60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0,60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5.</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Λοιπές βραχυπρόθεσμες υποχρεώσεις</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413,08</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413,08</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130,00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0,31</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Γ</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ΜΕΤΑΒΑΤΙΚΟΙ ΛΟΓΑΡΙΑΣΜΟΙ ΠΑΘΗΤΙΚΟΥ</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696,50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#ΔΙΑΙΡ./0!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b/>
                <w:bCs/>
                <w:color w:val="000000"/>
              </w:rPr>
            </w:pPr>
            <w:r w:rsidRPr="007B523B">
              <w:rPr>
                <w:rFonts w:ascii="Calibri" w:hAnsi="Calibri" w:cs="Calibri"/>
                <w:b/>
                <w:bCs/>
                <w:color w:val="000000"/>
              </w:rPr>
              <w:t>1.</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Έσοδα επόμενων χρήσεων</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2.</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Έξοδα χρήσεως δουλευμένα (πληρωτέα)</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696,50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center"/>
              <w:rPr>
                <w:rFonts w:ascii="Calibri" w:hAnsi="Calibri" w:cs="Calibri"/>
                <w:b/>
                <w:bCs/>
                <w:color w:val="000000"/>
              </w:rPr>
            </w:pPr>
            <w:r w:rsidRPr="007B523B">
              <w:rPr>
                <w:rFonts w:ascii="Calibri" w:hAnsi="Calibri" w:cs="Calibri"/>
                <w:b/>
                <w:bCs/>
                <w:color w:val="000000"/>
              </w:rPr>
              <w:t>#ΔΙΑΙΡ./0!</w:t>
            </w:r>
          </w:p>
        </w:tc>
      </w:tr>
      <w:tr w:rsidR="007B523B" w:rsidRPr="007B523B" w:rsidTr="00150CC3">
        <w:trPr>
          <w:trHeight w:val="270"/>
        </w:trPr>
        <w:tc>
          <w:tcPr>
            <w:tcW w:w="640" w:type="dxa"/>
            <w:tcBorders>
              <w:top w:val="nil"/>
              <w:left w:val="single" w:sz="8" w:space="0" w:color="auto"/>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3.</w:t>
            </w:r>
          </w:p>
        </w:tc>
        <w:tc>
          <w:tcPr>
            <w:tcW w:w="4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rPr>
                <w:rFonts w:ascii="Calibri" w:hAnsi="Calibri" w:cs="Calibri"/>
                <w:color w:val="000000"/>
              </w:rPr>
            </w:pPr>
            <w:r w:rsidRPr="007B523B">
              <w:rPr>
                <w:rFonts w:ascii="Calibri" w:hAnsi="Calibri" w:cs="Calibri"/>
                <w:color w:val="000000"/>
              </w:rPr>
              <w:t>Λοιποί μεταβατικοί λογαριασμοί παθητικού</w:t>
            </w:r>
          </w:p>
        </w:tc>
        <w:tc>
          <w:tcPr>
            <w:tcW w:w="178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90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6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color w:val="000000"/>
              </w:rPr>
            </w:pPr>
            <w:r w:rsidRPr="007B523B">
              <w:rPr>
                <w:rFonts w:ascii="Calibri" w:hAnsi="Calibri" w:cs="Calibri"/>
                <w:color w:val="000000"/>
              </w:rPr>
              <w:t>0,00</w:t>
            </w:r>
          </w:p>
        </w:tc>
        <w:tc>
          <w:tcPr>
            <w:tcW w:w="1760" w:type="dxa"/>
            <w:tcBorders>
              <w:top w:val="nil"/>
              <w:left w:val="nil"/>
              <w:bottom w:val="single" w:sz="8" w:space="0" w:color="auto"/>
              <w:right w:val="single" w:sz="8" w:space="0" w:color="auto"/>
            </w:tcBorders>
            <w:shd w:val="clear" w:color="000000" w:fill="FFFFFF"/>
            <w:hideMark/>
          </w:tcPr>
          <w:p w:rsidR="007B523B" w:rsidRPr="007B523B" w:rsidRDefault="007B523B" w:rsidP="00150CC3">
            <w:pPr>
              <w:widowControl/>
              <w:autoSpaceDE/>
              <w:autoSpaceDN/>
              <w:adjustRightInd/>
              <w:jc w:val="right"/>
              <w:rPr>
                <w:rFonts w:ascii="Calibri" w:hAnsi="Calibri" w:cs="Calibri"/>
                <w:b/>
                <w:bCs/>
                <w:color w:val="000000"/>
              </w:rPr>
            </w:pPr>
            <w:r w:rsidRPr="007B523B">
              <w:rPr>
                <w:rFonts w:ascii="Calibri" w:hAnsi="Calibri" w:cs="Calibri"/>
                <w:b/>
                <w:bCs/>
                <w:color w:val="000000"/>
              </w:rPr>
              <w:t>0,00</w:t>
            </w:r>
          </w:p>
        </w:tc>
      </w:tr>
    </w:tbl>
    <w:p w:rsidR="007B523B" w:rsidRPr="004751B3" w:rsidRDefault="007B523B" w:rsidP="007B523B">
      <w:pPr>
        <w:widowControl/>
        <w:autoSpaceDE/>
        <w:autoSpaceDN/>
        <w:adjustRightInd/>
        <w:spacing w:line="276" w:lineRule="auto"/>
        <w:jc w:val="center"/>
        <w:rPr>
          <w:rFonts w:ascii="Verdana" w:hAnsi="Verdana"/>
          <w:b/>
          <w:sz w:val="22"/>
          <w:szCs w:val="22"/>
          <w:lang w:val="en-US"/>
        </w:rPr>
        <w:sectPr w:rsidR="007B523B" w:rsidRPr="004751B3" w:rsidSect="00150CC3">
          <w:pgSz w:w="16838" w:h="11906" w:orient="landscape"/>
          <w:pgMar w:top="851" w:right="851" w:bottom="851" w:left="851" w:header="709" w:footer="709" w:gutter="0"/>
          <w:cols w:space="708"/>
          <w:docGrid w:linePitch="360"/>
        </w:sectPr>
      </w:pPr>
    </w:p>
    <w:p w:rsidR="007B523B" w:rsidRDefault="007B523B" w:rsidP="007B523B">
      <w:pPr>
        <w:spacing w:line="360" w:lineRule="auto"/>
        <w:jc w:val="both"/>
        <w:rPr>
          <w:rFonts w:ascii="Calibri" w:hAnsi="Calibri" w:cs="Calibri"/>
          <w:sz w:val="22"/>
          <w:szCs w:val="22"/>
        </w:rPr>
      </w:pPr>
      <w:r w:rsidRPr="00A27298">
        <w:rPr>
          <w:rFonts w:ascii="Calibri" w:hAnsi="Calibri" w:cs="Calibri"/>
          <w:sz w:val="22"/>
          <w:szCs w:val="22"/>
        </w:rPr>
        <w:t xml:space="preserve">Το μέλος της Οικονομικής Επιτροπής και επικεφαλής της Δημοτικής Παράταξης «ΕΝΟΤΗΤΑ – ΔΗΜΙΟΥΡΓΙΑ» κ. Αρετούσα Μακρή, </w:t>
      </w:r>
      <w:r>
        <w:rPr>
          <w:rFonts w:ascii="Calibri" w:hAnsi="Calibri" w:cs="Calibri"/>
          <w:sz w:val="22"/>
          <w:szCs w:val="22"/>
        </w:rPr>
        <w:t xml:space="preserve">μειοψήφησε, κάνοντας τις εξής παρατηρήσεις: </w:t>
      </w:r>
    </w:p>
    <w:p w:rsidR="007B523B" w:rsidRDefault="007B523B" w:rsidP="007B523B">
      <w:pPr>
        <w:spacing w:line="360" w:lineRule="auto"/>
        <w:jc w:val="both"/>
        <w:rPr>
          <w:rFonts w:ascii="Calibri" w:hAnsi="Calibri" w:cs="Calibri"/>
          <w:sz w:val="22"/>
          <w:szCs w:val="22"/>
        </w:rPr>
      </w:pPr>
      <w:r>
        <w:rPr>
          <w:rFonts w:ascii="Calibri" w:hAnsi="Calibri" w:cs="Calibri"/>
          <w:sz w:val="22"/>
          <w:szCs w:val="22"/>
        </w:rPr>
        <w:t>Είναι αρκετές οι υποχρεώσεις του Νομικού Προσώπου προς τους Προμηθευτές και χωρίς να έχουν πραγματοποιηθεί εκδηλώσεις αυτό το διάστημα. Δεν δίδεται σαφής εικόνα κατά πόσο το Νομικό Πρόσωπο εκτελεί ορθά τον προϋπολογισμό του.</w:t>
      </w:r>
    </w:p>
    <w:p w:rsidR="007B523B" w:rsidRDefault="007B523B" w:rsidP="006F6D04">
      <w:pPr>
        <w:spacing w:line="360" w:lineRule="auto"/>
        <w:jc w:val="both"/>
        <w:rPr>
          <w:rFonts w:ascii="Calibri" w:hAnsi="Calibri" w:cs="Calibri"/>
          <w:b/>
          <w:bCs/>
          <w:sz w:val="22"/>
          <w:szCs w:val="22"/>
        </w:rPr>
      </w:pPr>
    </w:p>
    <w:p w:rsidR="00796888" w:rsidRPr="008C2474" w:rsidRDefault="00796888" w:rsidP="00796888">
      <w:pPr>
        <w:spacing w:line="360" w:lineRule="auto"/>
        <w:rPr>
          <w:rFonts w:ascii="Calibri" w:hAnsi="Calibri" w:cs="Calibri"/>
          <w:b/>
          <w:bCs/>
          <w:sz w:val="22"/>
          <w:szCs w:val="22"/>
        </w:rPr>
      </w:pPr>
      <w:r w:rsidRPr="008C2474">
        <w:rPr>
          <w:rFonts w:ascii="Calibri" w:hAnsi="Calibri" w:cs="Calibri"/>
          <w:b/>
          <w:bCs/>
          <w:sz w:val="22"/>
          <w:szCs w:val="22"/>
        </w:rPr>
        <w:t>ΘΕΜΑ: Έγκριση δαπανών πάγιας προκαταβολής Τοπικής Κοινότητας Αγίου Κωνσταντίνου (Ν. ΚΑΙΛΑΣ)</w:t>
      </w:r>
    </w:p>
    <w:p w:rsidR="00796888" w:rsidRPr="008C2474" w:rsidRDefault="00796888" w:rsidP="00796888">
      <w:pPr>
        <w:spacing w:line="360" w:lineRule="auto"/>
        <w:rPr>
          <w:rFonts w:ascii="Calibri" w:hAnsi="Calibri" w:cs="Calibri"/>
          <w:b/>
          <w:sz w:val="22"/>
          <w:szCs w:val="22"/>
        </w:rPr>
      </w:pPr>
      <w:r w:rsidRPr="008C2474">
        <w:rPr>
          <w:rFonts w:ascii="Calibri" w:hAnsi="Calibri" w:cs="Calibri"/>
          <w:b/>
          <w:sz w:val="22"/>
          <w:szCs w:val="22"/>
        </w:rPr>
        <w:t>Αρ. Απόφ.: 181/2021</w:t>
      </w:r>
    </w:p>
    <w:p w:rsidR="00796888" w:rsidRPr="008C2474" w:rsidRDefault="00796888" w:rsidP="00796888">
      <w:pPr>
        <w:spacing w:line="360" w:lineRule="auto"/>
        <w:ind w:firstLine="720"/>
        <w:jc w:val="both"/>
        <w:rPr>
          <w:rFonts w:ascii="Calibri" w:hAnsi="Calibri" w:cs="Calibri"/>
          <w:sz w:val="22"/>
          <w:szCs w:val="22"/>
        </w:rPr>
      </w:pPr>
      <w:r w:rsidRPr="008C247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8C2474">
        <w:rPr>
          <w:rFonts w:ascii="Calibri" w:hAnsi="Calibri" w:cs="Calibri"/>
          <w:i/>
          <w:sz w:val="22"/>
          <w:szCs w:val="22"/>
        </w:rPr>
        <w:t>«έ</w:t>
      </w:r>
      <w:r w:rsidRPr="008C2474">
        <w:rPr>
          <w:rFonts w:ascii="Calibri" w:hAnsi="Calibri" w:cs="Calibri"/>
          <w:bCs/>
          <w:i/>
          <w:sz w:val="22"/>
          <w:szCs w:val="22"/>
        </w:rPr>
        <w:t xml:space="preserve">γκρισης δαπανών πάγιας προκαταβολής Τοπικής Κοινότητας Αγίου Κωνσταντίνου», </w:t>
      </w:r>
      <w:r w:rsidRPr="008C2474">
        <w:rPr>
          <w:rFonts w:ascii="Calibri" w:hAnsi="Calibri" w:cs="Calibri"/>
          <w:sz w:val="22"/>
          <w:szCs w:val="22"/>
        </w:rPr>
        <w:t>έθεσε υπόψη των μελών της Οικονομικής Επιτροπής τ</w:t>
      </w:r>
      <w:r w:rsidRPr="008C2474">
        <w:rPr>
          <w:rFonts w:ascii="Calibri" w:hAnsi="Calibri" w:cs="Calibri"/>
          <w:bCs/>
          <w:sz w:val="22"/>
          <w:szCs w:val="22"/>
        </w:rPr>
        <w:t xml:space="preserve">ην αριθμ. πρωτ: </w:t>
      </w:r>
      <w:r>
        <w:rPr>
          <w:rFonts w:ascii="Calibri" w:hAnsi="Calibri" w:cs="Calibri"/>
          <w:bCs/>
          <w:sz w:val="22"/>
          <w:szCs w:val="22"/>
        </w:rPr>
        <w:t>10450/30.06</w:t>
      </w:r>
      <w:r w:rsidRPr="008C2474">
        <w:rPr>
          <w:rFonts w:ascii="Calibri" w:hAnsi="Calibri" w:cs="Calibri"/>
          <w:bCs/>
          <w:sz w:val="22"/>
          <w:szCs w:val="22"/>
        </w:rPr>
        <w:t>.2021</w:t>
      </w:r>
      <w:r w:rsidRPr="008C2474">
        <w:rPr>
          <w:rFonts w:ascii="Calibri" w:hAnsi="Calibri" w:cs="Calibri"/>
          <w:sz w:val="22"/>
          <w:szCs w:val="22"/>
        </w:rPr>
        <w:t xml:space="preserve"> εισήγηση του Προέδρου του Συμβουλίου της Τοπικής Κοινότητας Αγίου Κωνσταντίνου, στην οποία αναφέρονται τα ακόλουθα: </w:t>
      </w:r>
    </w:p>
    <w:p w:rsidR="00796888" w:rsidRPr="008C2474" w:rsidRDefault="00796888" w:rsidP="00796888">
      <w:pPr>
        <w:spacing w:line="360" w:lineRule="auto"/>
        <w:jc w:val="both"/>
        <w:rPr>
          <w:rFonts w:ascii="Calibri" w:hAnsi="Calibri" w:cs="Calibri"/>
          <w:bCs/>
          <w:i/>
          <w:sz w:val="22"/>
          <w:szCs w:val="22"/>
        </w:rPr>
      </w:pPr>
      <w:r w:rsidRPr="008C2474">
        <w:rPr>
          <w:rFonts w:ascii="Calibri" w:hAnsi="Calibri" w:cs="Calibri"/>
          <w:bCs/>
          <w:i/>
          <w:sz w:val="22"/>
          <w:szCs w:val="22"/>
        </w:rPr>
        <w:tab/>
        <w:t xml:space="preserve">Σύμφωνα με την υπ’ </w:t>
      </w:r>
      <w:hyperlink r:id="rId16" w:tgtFrame="_blank" w:history="1">
        <w:r w:rsidRPr="008C2474">
          <w:rPr>
            <w:rStyle w:val="-"/>
            <w:rFonts w:ascii="Calibri" w:hAnsi="Calibri" w:cs="Calibri"/>
            <w:i/>
            <w:color w:val="auto"/>
            <w:sz w:val="22"/>
            <w:szCs w:val="22"/>
          </w:rPr>
          <w:t>υπ' αριθμ. πρωτ: 74449/29.12.2010 Απόφαση Υ</w:t>
        </w:r>
      </w:hyperlink>
      <w:r w:rsidRPr="008C2474">
        <w:rPr>
          <w:rFonts w:ascii="Calibri" w:hAnsi="Calibri" w:cs="Calibri"/>
          <w:i/>
          <w:sz w:val="22"/>
          <w:szCs w:val="22"/>
        </w:rPr>
        <w:t>πουργού Εσωτερικών, Αποκέντρωσης &amp; Ηλεκτρονικής Διακυβέρνησης</w:t>
      </w:r>
      <w:r w:rsidRPr="008C2474">
        <w:rPr>
          <w:rFonts w:ascii="Calibri" w:hAnsi="Calibri" w:cs="Calibri"/>
          <w:bCs/>
          <w:i/>
          <w:sz w:val="22"/>
          <w:szCs w:val="22"/>
        </w:rPr>
        <w:t xml:space="preserve"> περί ‘’σύστασης πάγιας προκαταβολής στις τοπικές και δημοτικές κοινότητες’’ και τις διατάξεις του Ν.3463/2006, άρθρο 173, παρακαλούμε όπως εγκρίνετε τις δαπάνες που πληρώθηκαν από την πάγια προκαταβολή</w:t>
      </w:r>
      <w:r w:rsidRPr="008C2474">
        <w:rPr>
          <w:rFonts w:ascii="Calibri" w:hAnsi="Calibri" w:cs="Calibri"/>
          <w:bCs/>
          <w:sz w:val="22"/>
          <w:szCs w:val="22"/>
        </w:rPr>
        <w:t xml:space="preserve"> </w:t>
      </w:r>
      <w:r w:rsidRPr="008C2474">
        <w:rPr>
          <w:rFonts w:ascii="Calibri" w:hAnsi="Calibri" w:cs="Calibri"/>
          <w:bCs/>
          <w:i/>
          <w:sz w:val="22"/>
          <w:szCs w:val="22"/>
        </w:rPr>
        <w:t>και αναφέρονται αναλυτικά στον πίνακα που ακολουθεί:</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84"/>
        <w:gridCol w:w="1780"/>
        <w:gridCol w:w="2521"/>
        <w:gridCol w:w="898"/>
        <w:gridCol w:w="1389"/>
      </w:tblGrid>
      <w:tr w:rsidR="00796888" w:rsidRPr="00796888" w:rsidTr="00150CC3">
        <w:trPr>
          <w:trHeight w:val="311"/>
        </w:trPr>
        <w:tc>
          <w:tcPr>
            <w:tcW w:w="675" w:type="dxa"/>
            <w:vAlign w:val="center"/>
          </w:tcPr>
          <w:p w:rsidR="00796888" w:rsidRPr="00796888" w:rsidRDefault="00796888" w:rsidP="00150CC3">
            <w:pPr>
              <w:tabs>
                <w:tab w:val="left" w:pos="1185"/>
              </w:tabs>
              <w:spacing w:line="254" w:lineRule="auto"/>
              <w:jc w:val="center"/>
              <w:rPr>
                <w:rFonts w:ascii="Calibri" w:hAnsi="Calibri" w:cs="Calibri"/>
                <w:b/>
                <w:sz w:val="22"/>
                <w:szCs w:val="22"/>
                <w:lang w:eastAsia="en-US"/>
              </w:rPr>
            </w:pPr>
            <w:r w:rsidRPr="00796888">
              <w:rPr>
                <w:rFonts w:ascii="Calibri" w:hAnsi="Calibri" w:cs="Calibri"/>
                <w:b/>
                <w:sz w:val="22"/>
                <w:szCs w:val="22"/>
                <w:lang w:eastAsia="en-US"/>
              </w:rPr>
              <w:t>Α/Α</w:t>
            </w:r>
          </w:p>
        </w:tc>
        <w:tc>
          <w:tcPr>
            <w:tcW w:w="2484" w:type="dxa"/>
            <w:vAlign w:val="center"/>
            <w:hideMark/>
          </w:tcPr>
          <w:p w:rsidR="00796888" w:rsidRPr="00796888" w:rsidRDefault="00796888" w:rsidP="00150CC3">
            <w:pPr>
              <w:tabs>
                <w:tab w:val="left" w:pos="1185"/>
              </w:tabs>
              <w:spacing w:line="254" w:lineRule="auto"/>
              <w:jc w:val="center"/>
              <w:rPr>
                <w:rFonts w:ascii="Calibri" w:hAnsi="Calibri" w:cs="Calibri"/>
                <w:b/>
                <w:sz w:val="22"/>
                <w:szCs w:val="22"/>
                <w:lang w:eastAsia="en-US"/>
              </w:rPr>
            </w:pPr>
            <w:r w:rsidRPr="00796888">
              <w:rPr>
                <w:rFonts w:ascii="Calibri" w:hAnsi="Calibri" w:cs="Calibri"/>
                <w:b/>
                <w:sz w:val="22"/>
                <w:szCs w:val="22"/>
                <w:lang w:eastAsia="en-US"/>
              </w:rPr>
              <w:t>ΕΠΩΝΥΜΙΑ ΔΙΚΑΙΟΥΧΟΥ</w:t>
            </w:r>
          </w:p>
        </w:tc>
        <w:tc>
          <w:tcPr>
            <w:tcW w:w="1780" w:type="dxa"/>
            <w:vAlign w:val="center"/>
            <w:hideMark/>
          </w:tcPr>
          <w:p w:rsidR="00796888" w:rsidRPr="00796888" w:rsidRDefault="00796888" w:rsidP="00150CC3">
            <w:pPr>
              <w:tabs>
                <w:tab w:val="left" w:pos="1185"/>
              </w:tabs>
              <w:spacing w:line="254" w:lineRule="auto"/>
              <w:jc w:val="center"/>
              <w:rPr>
                <w:rFonts w:ascii="Calibri" w:hAnsi="Calibri" w:cs="Calibri"/>
                <w:b/>
                <w:sz w:val="22"/>
                <w:szCs w:val="22"/>
                <w:lang w:eastAsia="en-US"/>
              </w:rPr>
            </w:pPr>
            <w:r w:rsidRPr="00796888">
              <w:rPr>
                <w:rFonts w:ascii="Calibri" w:hAnsi="Calibri" w:cs="Calibri"/>
                <w:b/>
                <w:sz w:val="22"/>
                <w:szCs w:val="22"/>
                <w:lang w:eastAsia="en-US"/>
              </w:rPr>
              <w:t>ΑΡΙΘΜΟΣ &amp; ΗΜΕΡΟΜΗΝΙΑ ΠΑΡΑΣΤΑΤΙΚΟΥ</w:t>
            </w:r>
          </w:p>
        </w:tc>
        <w:tc>
          <w:tcPr>
            <w:tcW w:w="2521" w:type="dxa"/>
            <w:vAlign w:val="center"/>
            <w:hideMark/>
          </w:tcPr>
          <w:p w:rsidR="00796888" w:rsidRPr="00796888" w:rsidRDefault="00796888" w:rsidP="00150CC3">
            <w:pPr>
              <w:tabs>
                <w:tab w:val="left" w:pos="1185"/>
              </w:tabs>
              <w:spacing w:line="254" w:lineRule="auto"/>
              <w:jc w:val="center"/>
              <w:rPr>
                <w:rFonts w:ascii="Calibri" w:hAnsi="Calibri" w:cs="Calibri"/>
                <w:b/>
                <w:sz w:val="22"/>
                <w:szCs w:val="22"/>
                <w:lang w:eastAsia="en-US"/>
              </w:rPr>
            </w:pPr>
            <w:r w:rsidRPr="00796888">
              <w:rPr>
                <w:rFonts w:ascii="Calibri" w:hAnsi="Calibri" w:cs="Calibri"/>
                <w:b/>
                <w:sz w:val="22"/>
                <w:szCs w:val="22"/>
                <w:lang w:eastAsia="en-US"/>
              </w:rPr>
              <w:t>ΑΙΤΙΟΛΟΓΙΑ ΠΛΗΡΩΜΗΣ</w:t>
            </w:r>
          </w:p>
        </w:tc>
        <w:tc>
          <w:tcPr>
            <w:tcW w:w="898" w:type="dxa"/>
            <w:vAlign w:val="center"/>
            <w:hideMark/>
          </w:tcPr>
          <w:p w:rsidR="00796888" w:rsidRPr="00796888" w:rsidRDefault="00796888" w:rsidP="00150CC3">
            <w:pPr>
              <w:tabs>
                <w:tab w:val="left" w:pos="1185"/>
              </w:tabs>
              <w:spacing w:line="254" w:lineRule="auto"/>
              <w:jc w:val="center"/>
              <w:rPr>
                <w:rFonts w:ascii="Calibri" w:hAnsi="Calibri" w:cs="Calibri"/>
                <w:b/>
                <w:sz w:val="22"/>
                <w:szCs w:val="22"/>
                <w:lang w:eastAsia="en-US"/>
              </w:rPr>
            </w:pPr>
            <w:r w:rsidRPr="00796888">
              <w:rPr>
                <w:rFonts w:ascii="Calibri" w:hAnsi="Calibri" w:cs="Calibri"/>
                <w:b/>
                <w:sz w:val="22"/>
                <w:szCs w:val="22"/>
                <w:lang w:eastAsia="en-US"/>
              </w:rPr>
              <w:t>ΠΟΣΟ</w:t>
            </w:r>
          </w:p>
        </w:tc>
        <w:tc>
          <w:tcPr>
            <w:tcW w:w="1389" w:type="dxa"/>
            <w:vAlign w:val="center"/>
            <w:hideMark/>
          </w:tcPr>
          <w:p w:rsidR="00796888" w:rsidRPr="00796888" w:rsidRDefault="00796888" w:rsidP="00150CC3">
            <w:pPr>
              <w:tabs>
                <w:tab w:val="left" w:pos="1185"/>
              </w:tabs>
              <w:spacing w:line="254" w:lineRule="auto"/>
              <w:jc w:val="center"/>
              <w:rPr>
                <w:rFonts w:ascii="Calibri" w:hAnsi="Calibri" w:cs="Calibri"/>
                <w:b/>
                <w:sz w:val="22"/>
                <w:szCs w:val="22"/>
                <w:lang w:eastAsia="en-US"/>
              </w:rPr>
            </w:pPr>
            <w:r w:rsidRPr="00796888">
              <w:rPr>
                <w:rFonts w:ascii="Calibri" w:hAnsi="Calibri" w:cs="Calibri"/>
                <w:b/>
                <w:sz w:val="22"/>
                <w:szCs w:val="22"/>
                <w:lang w:eastAsia="en-US"/>
              </w:rPr>
              <w:t>Κ. Α.</w:t>
            </w:r>
          </w:p>
          <w:p w:rsidR="00796888" w:rsidRPr="00796888" w:rsidRDefault="00796888" w:rsidP="00150CC3">
            <w:pPr>
              <w:tabs>
                <w:tab w:val="left" w:pos="1185"/>
              </w:tabs>
              <w:spacing w:line="254" w:lineRule="auto"/>
              <w:jc w:val="center"/>
              <w:rPr>
                <w:rFonts w:ascii="Calibri" w:hAnsi="Calibri" w:cs="Calibri"/>
                <w:b/>
                <w:sz w:val="22"/>
                <w:szCs w:val="22"/>
                <w:lang w:eastAsia="en-US"/>
              </w:rPr>
            </w:pPr>
            <w:r w:rsidRPr="00796888">
              <w:rPr>
                <w:rFonts w:ascii="Calibri" w:hAnsi="Calibri" w:cs="Calibri"/>
                <w:b/>
                <w:sz w:val="22"/>
                <w:szCs w:val="22"/>
                <w:lang w:eastAsia="en-US"/>
              </w:rPr>
              <w:t xml:space="preserve"> ΕΞΟΔΩΝ </w:t>
            </w:r>
          </w:p>
        </w:tc>
      </w:tr>
      <w:tr w:rsidR="00796888" w:rsidRPr="00796888" w:rsidTr="00150CC3">
        <w:trPr>
          <w:trHeight w:val="144"/>
        </w:trPr>
        <w:tc>
          <w:tcPr>
            <w:tcW w:w="675"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1</w:t>
            </w:r>
          </w:p>
        </w:tc>
        <w:tc>
          <w:tcPr>
            <w:tcW w:w="2484"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ΛΙΝΑΡΔΟΣ ΕΜ. ΜΑΡΚΟΣ</w:t>
            </w:r>
          </w:p>
        </w:tc>
        <w:tc>
          <w:tcPr>
            <w:tcW w:w="1780"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41/25-06-2021</w:t>
            </w:r>
          </w:p>
        </w:tc>
        <w:tc>
          <w:tcPr>
            <w:tcW w:w="2521"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Εργασίες για σοβά στη μάντρα του κοιμητηρίου της Τοπικής Κοινότητας Αγίου Κωνσταντίνου</w:t>
            </w:r>
          </w:p>
        </w:tc>
        <w:tc>
          <w:tcPr>
            <w:tcW w:w="898" w:type="dxa"/>
            <w:vAlign w:val="center"/>
            <w:hideMark/>
          </w:tcPr>
          <w:p w:rsidR="00796888" w:rsidRPr="00796888" w:rsidRDefault="00796888" w:rsidP="00150CC3">
            <w:pPr>
              <w:tabs>
                <w:tab w:val="left" w:pos="1185"/>
              </w:tabs>
              <w:spacing w:line="254" w:lineRule="auto"/>
              <w:jc w:val="center"/>
              <w:rPr>
                <w:rFonts w:ascii="Calibri" w:hAnsi="Calibri" w:cs="Calibri"/>
                <w:sz w:val="22"/>
                <w:szCs w:val="22"/>
                <w:lang w:eastAsia="en-US"/>
              </w:rPr>
            </w:pPr>
            <w:r w:rsidRPr="00796888">
              <w:rPr>
                <w:rFonts w:ascii="Calibri" w:hAnsi="Calibri" w:cs="Calibri"/>
                <w:sz w:val="22"/>
                <w:szCs w:val="22"/>
                <w:lang w:eastAsia="en-US"/>
              </w:rPr>
              <w:t>496,00</w:t>
            </w:r>
          </w:p>
        </w:tc>
        <w:tc>
          <w:tcPr>
            <w:tcW w:w="1389" w:type="dxa"/>
            <w:vAlign w:val="center"/>
            <w:hideMark/>
          </w:tcPr>
          <w:p w:rsidR="00796888" w:rsidRPr="00796888" w:rsidRDefault="00796888" w:rsidP="00150CC3">
            <w:pPr>
              <w:tabs>
                <w:tab w:val="left" w:pos="1185"/>
              </w:tabs>
              <w:spacing w:line="254" w:lineRule="auto"/>
              <w:jc w:val="center"/>
              <w:rPr>
                <w:rFonts w:ascii="Calibri" w:hAnsi="Calibri" w:cs="Calibri"/>
                <w:sz w:val="22"/>
                <w:szCs w:val="22"/>
                <w:lang w:eastAsia="en-US"/>
              </w:rPr>
            </w:pPr>
            <w:r w:rsidRPr="00796888">
              <w:rPr>
                <w:rFonts w:ascii="Calibri" w:hAnsi="Calibri" w:cs="Calibri"/>
                <w:sz w:val="22"/>
                <w:szCs w:val="22"/>
                <w:lang w:eastAsia="en-US"/>
              </w:rPr>
              <w:t>45-6261.003</w:t>
            </w:r>
          </w:p>
        </w:tc>
      </w:tr>
      <w:tr w:rsidR="00796888" w:rsidRPr="00796888" w:rsidTr="00150CC3">
        <w:trPr>
          <w:trHeight w:val="144"/>
        </w:trPr>
        <w:tc>
          <w:tcPr>
            <w:tcW w:w="675"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2</w:t>
            </w:r>
          </w:p>
        </w:tc>
        <w:tc>
          <w:tcPr>
            <w:tcW w:w="2484"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 xml:space="preserve">ΜΑΝΚΑ </w:t>
            </w:r>
            <w:r w:rsidRPr="00796888">
              <w:rPr>
                <w:rFonts w:ascii="Calibri" w:hAnsi="Calibri" w:cs="Calibri"/>
                <w:sz w:val="22"/>
                <w:szCs w:val="22"/>
                <w:lang w:val="en-US" w:eastAsia="en-US"/>
              </w:rPr>
              <w:t>ST</w:t>
            </w:r>
            <w:r w:rsidRPr="00796888">
              <w:rPr>
                <w:rFonts w:ascii="Calibri" w:hAnsi="Calibri" w:cs="Calibri"/>
                <w:sz w:val="22"/>
                <w:szCs w:val="22"/>
                <w:lang w:eastAsia="en-US"/>
              </w:rPr>
              <w:t xml:space="preserve">. </w:t>
            </w:r>
            <w:r w:rsidRPr="00796888">
              <w:rPr>
                <w:rFonts w:ascii="Calibri" w:hAnsi="Calibri" w:cs="Calibri"/>
                <w:sz w:val="22"/>
                <w:szCs w:val="22"/>
                <w:lang w:val="en-US" w:eastAsia="en-US"/>
              </w:rPr>
              <w:t>THEODHOR</w:t>
            </w:r>
          </w:p>
        </w:tc>
        <w:tc>
          <w:tcPr>
            <w:tcW w:w="1780"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12/24-06-2021</w:t>
            </w:r>
          </w:p>
        </w:tc>
        <w:tc>
          <w:tcPr>
            <w:tcW w:w="2521"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Καθαρισμός και αποκομιδή χόρτων και κλαριών  που βρίσκονται στην παιδική χαρά στην Κοινότητα Αγίου Κωνσταντίνου</w:t>
            </w:r>
          </w:p>
        </w:tc>
        <w:tc>
          <w:tcPr>
            <w:tcW w:w="898" w:type="dxa"/>
            <w:vAlign w:val="center"/>
            <w:hideMark/>
          </w:tcPr>
          <w:p w:rsidR="00796888" w:rsidRPr="00796888" w:rsidRDefault="00796888" w:rsidP="00150CC3">
            <w:pPr>
              <w:tabs>
                <w:tab w:val="left" w:pos="1185"/>
              </w:tabs>
              <w:spacing w:line="254" w:lineRule="auto"/>
              <w:jc w:val="center"/>
              <w:rPr>
                <w:rFonts w:ascii="Calibri" w:hAnsi="Calibri" w:cs="Calibri"/>
                <w:sz w:val="22"/>
                <w:szCs w:val="22"/>
                <w:lang w:eastAsia="en-US"/>
              </w:rPr>
            </w:pPr>
            <w:r w:rsidRPr="00796888">
              <w:rPr>
                <w:rFonts w:ascii="Calibri" w:hAnsi="Calibri" w:cs="Calibri"/>
                <w:sz w:val="22"/>
                <w:szCs w:val="22"/>
                <w:lang w:eastAsia="en-US"/>
              </w:rPr>
              <w:t>496,00</w:t>
            </w:r>
          </w:p>
        </w:tc>
        <w:tc>
          <w:tcPr>
            <w:tcW w:w="1389" w:type="dxa"/>
            <w:vAlign w:val="center"/>
            <w:hideMark/>
          </w:tcPr>
          <w:p w:rsidR="00796888" w:rsidRPr="00796888" w:rsidRDefault="00796888" w:rsidP="00150CC3">
            <w:pPr>
              <w:tabs>
                <w:tab w:val="left" w:pos="1185"/>
              </w:tabs>
              <w:spacing w:line="254" w:lineRule="auto"/>
              <w:jc w:val="center"/>
              <w:rPr>
                <w:rFonts w:ascii="Calibri" w:hAnsi="Calibri" w:cs="Calibri"/>
                <w:sz w:val="22"/>
                <w:szCs w:val="22"/>
                <w:lang w:eastAsia="en-US"/>
              </w:rPr>
            </w:pPr>
            <w:r w:rsidRPr="00796888">
              <w:rPr>
                <w:rFonts w:ascii="Calibri" w:hAnsi="Calibri" w:cs="Calibri"/>
                <w:sz w:val="22"/>
                <w:szCs w:val="22"/>
                <w:lang w:eastAsia="en-US"/>
              </w:rPr>
              <w:t>30-6262.004</w:t>
            </w:r>
          </w:p>
        </w:tc>
      </w:tr>
      <w:tr w:rsidR="00796888" w:rsidRPr="00796888" w:rsidTr="00150CC3">
        <w:trPr>
          <w:trHeight w:val="144"/>
        </w:trPr>
        <w:tc>
          <w:tcPr>
            <w:tcW w:w="675"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3</w:t>
            </w:r>
          </w:p>
        </w:tc>
        <w:tc>
          <w:tcPr>
            <w:tcW w:w="2484"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 xml:space="preserve">ΜΑΝΚΑ </w:t>
            </w:r>
            <w:r w:rsidRPr="00796888">
              <w:rPr>
                <w:rFonts w:ascii="Calibri" w:hAnsi="Calibri" w:cs="Calibri"/>
                <w:sz w:val="22"/>
                <w:szCs w:val="22"/>
                <w:lang w:val="en-US" w:eastAsia="en-US"/>
              </w:rPr>
              <w:t>ST</w:t>
            </w:r>
            <w:r w:rsidRPr="00796888">
              <w:rPr>
                <w:rFonts w:ascii="Calibri" w:hAnsi="Calibri" w:cs="Calibri"/>
                <w:sz w:val="22"/>
                <w:szCs w:val="22"/>
                <w:lang w:eastAsia="en-US"/>
              </w:rPr>
              <w:t xml:space="preserve">. </w:t>
            </w:r>
            <w:r w:rsidRPr="00796888">
              <w:rPr>
                <w:rFonts w:ascii="Calibri" w:hAnsi="Calibri" w:cs="Calibri"/>
                <w:sz w:val="22"/>
                <w:szCs w:val="22"/>
                <w:lang w:val="en-US" w:eastAsia="en-US"/>
              </w:rPr>
              <w:t>THEODHOR</w:t>
            </w:r>
          </w:p>
        </w:tc>
        <w:tc>
          <w:tcPr>
            <w:tcW w:w="1780"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15 /29-06-2021</w:t>
            </w:r>
          </w:p>
        </w:tc>
        <w:tc>
          <w:tcPr>
            <w:tcW w:w="2521"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Εργασίες ρίψη μπετόν για βάσεις χαμηλού φωτισμού για πύλαρ   που βρίσκονται στην οδό Εργασίας στην Τοπική Κοινότητα Αγίου Κωνσταντίνου</w:t>
            </w:r>
          </w:p>
        </w:tc>
        <w:tc>
          <w:tcPr>
            <w:tcW w:w="898" w:type="dxa"/>
            <w:vAlign w:val="center"/>
            <w:hideMark/>
          </w:tcPr>
          <w:p w:rsidR="00796888" w:rsidRPr="00796888" w:rsidRDefault="00796888" w:rsidP="00150CC3">
            <w:pPr>
              <w:tabs>
                <w:tab w:val="left" w:pos="1185"/>
              </w:tabs>
              <w:spacing w:line="254" w:lineRule="auto"/>
              <w:jc w:val="center"/>
              <w:rPr>
                <w:rFonts w:ascii="Calibri" w:hAnsi="Calibri" w:cs="Calibri"/>
                <w:sz w:val="22"/>
                <w:szCs w:val="22"/>
                <w:lang w:eastAsia="en-US"/>
              </w:rPr>
            </w:pPr>
            <w:r w:rsidRPr="00796888">
              <w:rPr>
                <w:rFonts w:ascii="Calibri" w:hAnsi="Calibri" w:cs="Calibri"/>
                <w:sz w:val="22"/>
                <w:szCs w:val="22"/>
                <w:lang w:eastAsia="en-US"/>
              </w:rPr>
              <w:t>496,00</w:t>
            </w:r>
          </w:p>
        </w:tc>
        <w:tc>
          <w:tcPr>
            <w:tcW w:w="1389" w:type="dxa"/>
            <w:vAlign w:val="center"/>
            <w:hideMark/>
          </w:tcPr>
          <w:p w:rsidR="00796888" w:rsidRPr="00796888" w:rsidRDefault="00796888" w:rsidP="00150CC3">
            <w:pPr>
              <w:tabs>
                <w:tab w:val="left" w:pos="1185"/>
              </w:tabs>
              <w:spacing w:line="254" w:lineRule="auto"/>
              <w:jc w:val="center"/>
              <w:rPr>
                <w:rFonts w:ascii="Calibri" w:hAnsi="Calibri" w:cs="Calibri"/>
                <w:sz w:val="22"/>
                <w:szCs w:val="22"/>
                <w:lang w:eastAsia="en-US"/>
              </w:rPr>
            </w:pPr>
            <w:r w:rsidRPr="00796888">
              <w:rPr>
                <w:rFonts w:ascii="Calibri" w:hAnsi="Calibri" w:cs="Calibri"/>
                <w:sz w:val="22"/>
                <w:szCs w:val="22"/>
                <w:lang w:eastAsia="en-US"/>
              </w:rPr>
              <w:t>20-6262.009</w:t>
            </w:r>
          </w:p>
        </w:tc>
      </w:tr>
      <w:tr w:rsidR="00796888" w:rsidRPr="00796888" w:rsidTr="00150CC3">
        <w:trPr>
          <w:trHeight w:val="144"/>
        </w:trPr>
        <w:tc>
          <w:tcPr>
            <w:tcW w:w="675"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4</w:t>
            </w:r>
          </w:p>
        </w:tc>
        <w:tc>
          <w:tcPr>
            <w:tcW w:w="2484"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ΑΝΕΣΤΗΣ ΑΘ. ΜΑΧΟΥΤΗΣ</w:t>
            </w:r>
          </w:p>
        </w:tc>
        <w:tc>
          <w:tcPr>
            <w:tcW w:w="1780"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215 /25-06-2021</w:t>
            </w:r>
          </w:p>
        </w:tc>
        <w:tc>
          <w:tcPr>
            <w:tcW w:w="2521" w:type="dxa"/>
            <w:vAlign w:val="center"/>
            <w:hideMark/>
          </w:tcPr>
          <w:p w:rsidR="00796888" w:rsidRPr="00796888" w:rsidRDefault="00796888" w:rsidP="00150CC3">
            <w:pPr>
              <w:tabs>
                <w:tab w:val="left" w:pos="1185"/>
              </w:tabs>
              <w:spacing w:line="254" w:lineRule="auto"/>
              <w:rPr>
                <w:rFonts w:ascii="Calibri" w:hAnsi="Calibri" w:cs="Calibri"/>
                <w:sz w:val="22"/>
                <w:szCs w:val="22"/>
                <w:lang w:eastAsia="en-US"/>
              </w:rPr>
            </w:pPr>
            <w:r w:rsidRPr="00796888">
              <w:rPr>
                <w:rFonts w:ascii="Calibri" w:hAnsi="Calibri" w:cs="Calibri"/>
                <w:sz w:val="22"/>
                <w:szCs w:val="22"/>
                <w:lang w:eastAsia="en-US"/>
              </w:rPr>
              <w:t>Εργασίες ρίψη μπετόν για βάσεις χαμηλού φωτισμού που βρίσκονται εντός αθλητικών εγκαταστάσεων στην Τοπική Κοινότητα Αγίου Κωνσταντίνου</w:t>
            </w:r>
          </w:p>
        </w:tc>
        <w:tc>
          <w:tcPr>
            <w:tcW w:w="898" w:type="dxa"/>
            <w:vAlign w:val="center"/>
            <w:hideMark/>
          </w:tcPr>
          <w:p w:rsidR="00796888" w:rsidRPr="00796888" w:rsidRDefault="00796888" w:rsidP="00150CC3">
            <w:pPr>
              <w:tabs>
                <w:tab w:val="left" w:pos="1185"/>
              </w:tabs>
              <w:spacing w:line="254" w:lineRule="auto"/>
              <w:jc w:val="center"/>
              <w:rPr>
                <w:rFonts w:ascii="Calibri" w:hAnsi="Calibri" w:cs="Calibri"/>
                <w:sz w:val="22"/>
                <w:szCs w:val="22"/>
                <w:lang w:eastAsia="en-US"/>
              </w:rPr>
            </w:pPr>
            <w:r w:rsidRPr="00796888">
              <w:rPr>
                <w:rFonts w:ascii="Calibri" w:hAnsi="Calibri" w:cs="Calibri"/>
                <w:sz w:val="22"/>
                <w:szCs w:val="22"/>
                <w:lang w:eastAsia="en-US"/>
              </w:rPr>
              <w:t>496,00</w:t>
            </w:r>
          </w:p>
        </w:tc>
        <w:tc>
          <w:tcPr>
            <w:tcW w:w="1389" w:type="dxa"/>
            <w:vAlign w:val="center"/>
            <w:hideMark/>
          </w:tcPr>
          <w:p w:rsidR="00796888" w:rsidRPr="00796888" w:rsidRDefault="00796888" w:rsidP="00150CC3">
            <w:pPr>
              <w:tabs>
                <w:tab w:val="left" w:pos="1185"/>
              </w:tabs>
              <w:spacing w:line="254" w:lineRule="auto"/>
              <w:jc w:val="center"/>
              <w:rPr>
                <w:rFonts w:ascii="Calibri" w:hAnsi="Calibri" w:cs="Calibri"/>
                <w:sz w:val="22"/>
                <w:szCs w:val="22"/>
                <w:lang w:eastAsia="en-US"/>
              </w:rPr>
            </w:pPr>
            <w:r w:rsidRPr="00796888">
              <w:rPr>
                <w:rFonts w:ascii="Calibri" w:hAnsi="Calibri" w:cs="Calibri"/>
                <w:sz w:val="22"/>
                <w:szCs w:val="22"/>
                <w:lang w:eastAsia="en-US"/>
              </w:rPr>
              <w:t>30-6262.001</w:t>
            </w:r>
          </w:p>
        </w:tc>
      </w:tr>
      <w:tr w:rsidR="00796888" w:rsidRPr="00796888" w:rsidTr="00150CC3">
        <w:trPr>
          <w:trHeight w:val="144"/>
        </w:trPr>
        <w:tc>
          <w:tcPr>
            <w:tcW w:w="7460" w:type="dxa"/>
            <w:gridSpan w:val="4"/>
            <w:vAlign w:val="center"/>
          </w:tcPr>
          <w:p w:rsidR="00796888" w:rsidRPr="00796888" w:rsidRDefault="00796888" w:rsidP="00150CC3">
            <w:pPr>
              <w:tabs>
                <w:tab w:val="left" w:pos="1185"/>
              </w:tabs>
              <w:spacing w:line="360" w:lineRule="auto"/>
              <w:jc w:val="center"/>
              <w:rPr>
                <w:rFonts w:ascii="Calibri" w:hAnsi="Calibri" w:cs="Calibri"/>
                <w:b/>
                <w:sz w:val="22"/>
                <w:szCs w:val="22"/>
                <w:lang w:eastAsia="en-US"/>
              </w:rPr>
            </w:pPr>
            <w:r w:rsidRPr="00796888">
              <w:rPr>
                <w:rFonts w:ascii="Calibri" w:hAnsi="Calibri" w:cs="Calibri"/>
                <w:b/>
                <w:sz w:val="22"/>
                <w:szCs w:val="22"/>
                <w:lang w:eastAsia="en-US"/>
              </w:rPr>
              <w:t>ΣΥΝΟΛΟ</w:t>
            </w:r>
          </w:p>
        </w:tc>
        <w:tc>
          <w:tcPr>
            <w:tcW w:w="2287" w:type="dxa"/>
            <w:gridSpan w:val="2"/>
            <w:vAlign w:val="center"/>
          </w:tcPr>
          <w:p w:rsidR="00796888" w:rsidRPr="00796888" w:rsidRDefault="00796888" w:rsidP="00150CC3">
            <w:pPr>
              <w:tabs>
                <w:tab w:val="left" w:pos="1185"/>
              </w:tabs>
              <w:spacing w:line="360" w:lineRule="auto"/>
              <w:rPr>
                <w:rFonts w:ascii="Calibri" w:hAnsi="Calibri" w:cs="Calibri"/>
                <w:b/>
                <w:sz w:val="22"/>
                <w:szCs w:val="22"/>
                <w:lang w:eastAsia="en-US"/>
              </w:rPr>
            </w:pPr>
            <w:r w:rsidRPr="00796888">
              <w:rPr>
                <w:rFonts w:ascii="Calibri" w:hAnsi="Calibri" w:cs="Calibri"/>
                <w:b/>
                <w:sz w:val="22"/>
                <w:szCs w:val="22"/>
                <w:lang w:eastAsia="en-US"/>
              </w:rPr>
              <w:t>1.984,00</w:t>
            </w:r>
          </w:p>
        </w:tc>
      </w:tr>
    </w:tbl>
    <w:p w:rsidR="00796888" w:rsidRPr="008C2474" w:rsidRDefault="00796888" w:rsidP="00796888">
      <w:pPr>
        <w:tabs>
          <w:tab w:val="left" w:pos="1185"/>
        </w:tabs>
        <w:spacing w:line="360" w:lineRule="auto"/>
        <w:jc w:val="both"/>
        <w:rPr>
          <w:rFonts w:ascii="Calibri" w:hAnsi="Calibri" w:cs="Calibri"/>
          <w:bCs/>
          <w:i/>
          <w:sz w:val="22"/>
          <w:szCs w:val="22"/>
        </w:rPr>
      </w:pPr>
    </w:p>
    <w:p w:rsidR="00796888" w:rsidRPr="008C2474" w:rsidRDefault="00796888" w:rsidP="00796888">
      <w:pPr>
        <w:tabs>
          <w:tab w:val="left" w:pos="1185"/>
        </w:tabs>
        <w:spacing w:line="360" w:lineRule="auto"/>
        <w:jc w:val="both"/>
        <w:rPr>
          <w:rFonts w:ascii="Calibri" w:hAnsi="Calibri" w:cs="Calibri"/>
          <w:bCs/>
          <w:sz w:val="22"/>
          <w:szCs w:val="22"/>
        </w:rPr>
      </w:pPr>
      <w:r w:rsidRPr="008C2474">
        <w:rPr>
          <w:rFonts w:ascii="Calibri" w:hAnsi="Calibri" w:cs="Calibri"/>
          <w:bCs/>
          <w:sz w:val="22"/>
          <w:szCs w:val="22"/>
        </w:rPr>
        <w:t>Κατόπιν των ανωτέρω, ο κος Πρόεδρος κάλεσε τα μέλη της Οικονομικής Επιτροπής να αποφασίσουν σχετικά.</w:t>
      </w:r>
    </w:p>
    <w:p w:rsidR="00796888" w:rsidRPr="008C2474" w:rsidRDefault="00796888" w:rsidP="00796888">
      <w:pPr>
        <w:spacing w:line="360" w:lineRule="auto"/>
        <w:jc w:val="center"/>
        <w:rPr>
          <w:rFonts w:ascii="Calibri" w:hAnsi="Calibri" w:cs="Calibri"/>
          <w:b/>
          <w:sz w:val="22"/>
          <w:szCs w:val="22"/>
        </w:rPr>
      </w:pPr>
      <w:r w:rsidRPr="008C2474">
        <w:rPr>
          <w:rFonts w:ascii="Calibri" w:hAnsi="Calibri" w:cs="Calibri"/>
          <w:b/>
          <w:sz w:val="22"/>
          <w:szCs w:val="22"/>
        </w:rPr>
        <w:t>Η Οικονομική Επιτροπή</w:t>
      </w:r>
    </w:p>
    <w:p w:rsidR="00796888" w:rsidRPr="008C2474" w:rsidRDefault="00796888" w:rsidP="00796888">
      <w:pPr>
        <w:spacing w:line="360" w:lineRule="auto"/>
        <w:jc w:val="both"/>
        <w:rPr>
          <w:rFonts w:ascii="Calibri" w:hAnsi="Calibri" w:cs="Calibri"/>
          <w:sz w:val="22"/>
          <w:szCs w:val="22"/>
        </w:rPr>
      </w:pPr>
      <w:r w:rsidRPr="008C2474">
        <w:rPr>
          <w:rFonts w:ascii="Calibri" w:hAnsi="Calibri" w:cs="Calibri"/>
          <w:sz w:val="22"/>
          <w:szCs w:val="22"/>
        </w:rPr>
        <w:t>αφού άκουσε την εισήγηση του κου Προέδρου, έλαβε υπόψη:</w:t>
      </w:r>
    </w:p>
    <w:p w:rsidR="00796888" w:rsidRPr="008C2474" w:rsidRDefault="00796888" w:rsidP="000A1AE8">
      <w:pPr>
        <w:pStyle w:val="a6"/>
        <w:widowControl/>
        <w:numPr>
          <w:ilvl w:val="0"/>
          <w:numId w:val="3"/>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Τις διατάξεις του άρθρου 173 του Ν.3463/2006, όπως τροποποιήθηκε με το άρθρο 207 του Ν.4555/2018 και ισχύει,</w:t>
      </w:r>
    </w:p>
    <w:p w:rsidR="00796888" w:rsidRPr="008C2474" w:rsidRDefault="00796888" w:rsidP="000A1AE8">
      <w:pPr>
        <w:pStyle w:val="a6"/>
        <w:widowControl/>
        <w:numPr>
          <w:ilvl w:val="0"/>
          <w:numId w:val="3"/>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rsidR="00796888" w:rsidRPr="008C2474" w:rsidRDefault="00796888" w:rsidP="000A1AE8">
      <w:pPr>
        <w:pStyle w:val="a6"/>
        <w:widowControl/>
        <w:numPr>
          <w:ilvl w:val="0"/>
          <w:numId w:val="3"/>
        </w:numPr>
        <w:autoSpaceDE/>
        <w:adjustRightInd/>
        <w:spacing w:after="0" w:line="360" w:lineRule="auto"/>
        <w:jc w:val="both"/>
        <w:rPr>
          <w:rFonts w:ascii="Calibri" w:hAnsi="Calibri" w:cs="Calibri"/>
          <w:iCs/>
          <w:sz w:val="22"/>
          <w:szCs w:val="22"/>
        </w:rPr>
      </w:pPr>
      <w:r w:rsidRPr="008C2474">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rsidR="00796888" w:rsidRPr="008C2474" w:rsidRDefault="00796888" w:rsidP="000A1AE8">
      <w:pPr>
        <w:pStyle w:val="a8"/>
        <w:numPr>
          <w:ilvl w:val="0"/>
          <w:numId w:val="3"/>
        </w:numPr>
        <w:autoSpaceDE w:val="0"/>
        <w:autoSpaceDN w:val="0"/>
        <w:adjustRightInd w:val="0"/>
        <w:spacing w:line="360" w:lineRule="auto"/>
        <w:ind w:left="0"/>
        <w:jc w:val="both"/>
        <w:rPr>
          <w:rFonts w:ascii="Calibri" w:hAnsi="Calibri" w:cs="Calibri"/>
          <w:iCs/>
          <w:sz w:val="22"/>
          <w:szCs w:val="22"/>
        </w:rPr>
      </w:pPr>
      <w:r w:rsidRPr="008C2474">
        <w:rPr>
          <w:rFonts w:ascii="Calibri" w:hAnsi="Calibri" w:cs="Calibri"/>
          <w:bCs/>
          <w:sz w:val="22"/>
          <w:szCs w:val="22"/>
        </w:rPr>
        <w:t xml:space="preserve">Την </w:t>
      </w:r>
      <w:hyperlink r:id="rId17" w:tgtFrame="_blank" w:history="1">
        <w:r w:rsidRPr="008C2474">
          <w:rPr>
            <w:rStyle w:val="-"/>
            <w:rFonts w:ascii="Calibri" w:hAnsi="Calibri" w:cs="Calibri"/>
            <w:color w:val="auto"/>
            <w:sz w:val="22"/>
            <w:szCs w:val="22"/>
          </w:rPr>
          <w:t>υπ’ αριθ. 62038 (ΦΕΚ 3440/11.09.2019, τεύχος Β') Απόφαση ΥΠ.ΕΣ.Α&amp;Η.Δ</w:t>
        </w:r>
      </w:hyperlink>
      <w:r w:rsidRPr="008C2474">
        <w:rPr>
          <w:rFonts w:ascii="Calibri" w:hAnsi="Calibri" w:cs="Calibri"/>
          <w:sz w:val="22"/>
          <w:szCs w:val="22"/>
        </w:rPr>
        <w:t>.</w:t>
      </w:r>
      <w:r w:rsidRPr="008C2474">
        <w:rPr>
          <w:rFonts w:ascii="Calibri" w:hAnsi="Calibri" w:cs="Calibri"/>
          <w:bCs/>
          <w:sz w:val="22"/>
          <w:szCs w:val="22"/>
        </w:rPr>
        <w:t>,</w:t>
      </w:r>
    </w:p>
    <w:p w:rsidR="00796888" w:rsidRPr="008C2474" w:rsidRDefault="00796888" w:rsidP="000A1AE8">
      <w:pPr>
        <w:pStyle w:val="a6"/>
        <w:widowControl/>
        <w:numPr>
          <w:ilvl w:val="0"/>
          <w:numId w:val="3"/>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Την υπ’ αριθμ.59/2021 απόφαση Οικονομικής Επιτροπής περί σύστασης πάγιας προκαταβολής,</w:t>
      </w:r>
    </w:p>
    <w:p w:rsidR="00796888" w:rsidRPr="008C2474" w:rsidRDefault="00796888" w:rsidP="000A1AE8">
      <w:pPr>
        <w:pStyle w:val="a6"/>
        <w:widowControl/>
        <w:numPr>
          <w:ilvl w:val="0"/>
          <w:numId w:val="3"/>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Την αριθμ. πρωτ:</w:t>
      </w:r>
      <w:r>
        <w:rPr>
          <w:rFonts w:ascii="Calibri" w:hAnsi="Calibri" w:cs="Calibri"/>
          <w:sz w:val="22"/>
          <w:szCs w:val="22"/>
        </w:rPr>
        <w:t xml:space="preserve"> 10450/30.06</w:t>
      </w:r>
      <w:r w:rsidRPr="008C2474">
        <w:rPr>
          <w:rFonts w:ascii="Calibri" w:hAnsi="Calibri" w:cs="Calibri"/>
          <w:sz w:val="22"/>
          <w:szCs w:val="22"/>
        </w:rPr>
        <w:t xml:space="preserve">.2021 </w:t>
      </w:r>
      <w:r w:rsidRPr="008C2474">
        <w:rPr>
          <w:rFonts w:ascii="Calibri" w:hAnsi="Calibri" w:cs="Calibri"/>
          <w:iCs/>
          <w:sz w:val="22"/>
          <w:szCs w:val="22"/>
        </w:rPr>
        <w:t>εισήγηση του Προέδρου του Συμβουλίου της Κοινότητας Αγίου Κωνσταντίνου και τη συνημμένη κατάσταση των παραστατικών</w:t>
      </w:r>
    </w:p>
    <w:p w:rsidR="00796888" w:rsidRPr="008C2474" w:rsidRDefault="00796888" w:rsidP="00796888">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rsidR="00796888" w:rsidRPr="008C2474" w:rsidRDefault="00796888" w:rsidP="00796888">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rsidR="00796888" w:rsidRPr="008C2474" w:rsidRDefault="00796888" w:rsidP="00796888">
      <w:pPr>
        <w:spacing w:line="360" w:lineRule="auto"/>
        <w:jc w:val="both"/>
        <w:rPr>
          <w:rFonts w:ascii="Calibri" w:hAnsi="Calibri" w:cs="Calibri"/>
          <w:sz w:val="22"/>
          <w:szCs w:val="22"/>
        </w:rPr>
      </w:pPr>
      <w:r w:rsidRPr="008C2474">
        <w:rPr>
          <w:rFonts w:ascii="Calibri" w:hAnsi="Calibri" w:cs="Calibri"/>
          <w:sz w:val="22"/>
          <w:szCs w:val="22"/>
        </w:rPr>
        <w:t>εγκρίνει τις δαπάνες, που πληρώθηκαν μέσω πάγιας προκαταβολής της Τοπικής Κοινότητας Αγίου Κωνσταντίνου, όπως αυτές αναφέρονται στο εισηγητικό μέρος της παρούσας, από τον Πρόεδρο, Νικήτα Κάϊλα, συνολικού ποσού 1.9</w:t>
      </w:r>
      <w:r>
        <w:rPr>
          <w:rFonts w:ascii="Calibri" w:hAnsi="Calibri" w:cs="Calibri"/>
          <w:sz w:val="22"/>
          <w:szCs w:val="22"/>
        </w:rPr>
        <w:t>84</w:t>
      </w:r>
      <w:r w:rsidRPr="008C2474">
        <w:rPr>
          <w:rFonts w:ascii="Calibri" w:hAnsi="Calibri" w:cs="Calibri"/>
          <w:sz w:val="22"/>
          <w:szCs w:val="22"/>
        </w:rPr>
        <w:t>,00</w:t>
      </w:r>
      <w:r w:rsidRPr="008C2474">
        <w:rPr>
          <w:rFonts w:ascii="Calibri" w:hAnsi="Calibri" w:cs="Arial"/>
          <w:sz w:val="22"/>
          <w:szCs w:val="22"/>
        </w:rPr>
        <w:t xml:space="preserve"> </w:t>
      </w:r>
      <w:r w:rsidRPr="008C2474">
        <w:rPr>
          <w:rFonts w:ascii="Calibri" w:hAnsi="Calibri" w:cs="Calibri"/>
          <w:sz w:val="22"/>
          <w:szCs w:val="22"/>
        </w:rPr>
        <w:t>ευρώ και την έκδοση ισόποσων χρηματικών ενταλμάτων πληρωμής σε βάρος των αντίστοιχων πιστώσεων του δημοτικού προϋπολογισμού οικονομικού 2021.</w:t>
      </w:r>
    </w:p>
    <w:p w:rsidR="007B523B" w:rsidRDefault="007B523B" w:rsidP="006F6D04">
      <w:pPr>
        <w:spacing w:line="360" w:lineRule="auto"/>
        <w:jc w:val="both"/>
        <w:rPr>
          <w:rFonts w:ascii="Calibri" w:hAnsi="Calibri" w:cs="Calibri"/>
          <w:b/>
          <w:bCs/>
          <w:sz w:val="22"/>
          <w:szCs w:val="22"/>
        </w:rPr>
      </w:pPr>
    </w:p>
    <w:p w:rsidR="00D52916" w:rsidRPr="00352889" w:rsidRDefault="00D52916" w:rsidP="00D52916">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Δημοτικής Κοινότητας Λαυρεωτικής (Α. ΠΡΕΒΕΝΑΣ)</w:t>
      </w:r>
    </w:p>
    <w:p w:rsidR="00D52916" w:rsidRPr="00B8428E" w:rsidRDefault="00D52916" w:rsidP="00D52916">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182/2021</w:t>
      </w:r>
    </w:p>
    <w:p w:rsidR="00D52916" w:rsidRPr="008D16B2" w:rsidRDefault="00D52916" w:rsidP="00D52916">
      <w:pPr>
        <w:spacing w:line="360" w:lineRule="auto"/>
        <w:ind w:firstLine="720"/>
        <w:jc w:val="both"/>
        <w:rPr>
          <w:rFonts w:ascii="Calibri" w:hAnsi="Calibri" w:cs="Calibri"/>
          <w:sz w:val="22"/>
          <w:szCs w:val="22"/>
        </w:rPr>
      </w:pPr>
      <w:r w:rsidRPr="00E754C4">
        <w:rPr>
          <w:rFonts w:ascii="Calibri" w:hAnsi="Calibri" w:cs="Calibri"/>
          <w:sz w:val="22"/>
          <w:szCs w:val="22"/>
        </w:rPr>
        <w:t xml:space="preserve">Ο κος </w:t>
      </w:r>
      <w:r>
        <w:rPr>
          <w:rFonts w:ascii="Calibri" w:hAnsi="Calibri" w:cs="Calibri"/>
          <w:sz w:val="22"/>
          <w:szCs w:val="22"/>
        </w:rPr>
        <w:t>Π</w:t>
      </w:r>
      <w:r w:rsidRPr="00E754C4">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E754C4">
        <w:rPr>
          <w:rFonts w:ascii="Calibri" w:hAnsi="Calibri" w:cs="Calibri"/>
          <w:i/>
          <w:sz w:val="22"/>
          <w:szCs w:val="22"/>
        </w:rPr>
        <w:t>«</w:t>
      </w:r>
      <w:r w:rsidRPr="004159EE">
        <w:rPr>
          <w:rFonts w:ascii="Calibri" w:hAnsi="Calibri" w:cs="Calibri"/>
          <w:i/>
          <w:sz w:val="22"/>
          <w:szCs w:val="22"/>
        </w:rPr>
        <w:t>έ</w:t>
      </w:r>
      <w:r w:rsidRPr="004159EE">
        <w:rPr>
          <w:rFonts w:ascii="Calibri" w:hAnsi="Calibri" w:cs="Calibri"/>
          <w:bCs/>
          <w:i/>
          <w:sz w:val="22"/>
          <w:szCs w:val="22"/>
        </w:rPr>
        <w:t>γκρισης δαπανών πάγιας προκαταβολής Δημοτικής Κοινότητας Λαυρεωτικής»</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A93FE8">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10483/30.06.2021</w:t>
      </w:r>
      <w:r w:rsidRPr="008D16B2">
        <w:rPr>
          <w:rFonts w:ascii="Calibri" w:hAnsi="Calibri" w:cs="Calibri"/>
          <w:sz w:val="22"/>
          <w:szCs w:val="22"/>
        </w:rPr>
        <w:t xml:space="preserve"> εισήγηση του Προέδρου </w:t>
      </w:r>
      <w:r>
        <w:rPr>
          <w:rFonts w:ascii="Calibri" w:hAnsi="Calibri" w:cs="Calibri"/>
          <w:sz w:val="22"/>
          <w:szCs w:val="22"/>
        </w:rPr>
        <w:t xml:space="preserve">του Συμβουλίου </w:t>
      </w:r>
      <w:r w:rsidRPr="008D16B2">
        <w:rPr>
          <w:rFonts w:ascii="Calibri" w:hAnsi="Calibri" w:cs="Calibri"/>
          <w:sz w:val="22"/>
          <w:szCs w:val="22"/>
        </w:rPr>
        <w:t xml:space="preserve">της </w:t>
      </w:r>
      <w:r>
        <w:rPr>
          <w:rFonts w:ascii="Calibri" w:hAnsi="Calibri" w:cs="Calibri"/>
          <w:sz w:val="22"/>
          <w:szCs w:val="22"/>
        </w:rPr>
        <w:t>Δημοτικής</w:t>
      </w:r>
      <w:r w:rsidRPr="008D16B2">
        <w:rPr>
          <w:rFonts w:ascii="Calibri" w:hAnsi="Calibri" w:cs="Calibri"/>
          <w:sz w:val="22"/>
          <w:szCs w:val="22"/>
        </w:rPr>
        <w:t xml:space="preserve"> Κοινότητας </w:t>
      </w:r>
      <w:r>
        <w:rPr>
          <w:rFonts w:ascii="Calibri" w:hAnsi="Calibri" w:cs="Calibri"/>
          <w:sz w:val="22"/>
          <w:szCs w:val="22"/>
        </w:rPr>
        <w:t>Λαυρεωτικής</w:t>
      </w:r>
      <w:r w:rsidRPr="008D16B2">
        <w:rPr>
          <w:rFonts w:ascii="Calibri" w:hAnsi="Calibri" w:cs="Calibri"/>
          <w:sz w:val="22"/>
          <w:szCs w:val="22"/>
        </w:rPr>
        <w:t xml:space="preserve"> όπου αναφέρονται τα ακόλουθα: </w:t>
      </w:r>
    </w:p>
    <w:p w:rsidR="00D52916" w:rsidRDefault="00D52916" w:rsidP="00D52916">
      <w:pPr>
        <w:tabs>
          <w:tab w:val="left" w:pos="1185"/>
        </w:tabs>
        <w:spacing w:line="360" w:lineRule="auto"/>
        <w:jc w:val="both"/>
        <w:rPr>
          <w:rFonts w:ascii="Calibri" w:hAnsi="Calibri" w:cs="Calibri"/>
          <w:bCs/>
          <w:i/>
          <w:sz w:val="22"/>
          <w:szCs w:val="22"/>
        </w:rPr>
      </w:pPr>
      <w:r w:rsidRPr="00846DC7">
        <w:rPr>
          <w:rFonts w:ascii="Calibri" w:hAnsi="Calibri" w:cs="Calibri"/>
          <w:bCs/>
          <w:i/>
          <w:sz w:val="22"/>
          <w:szCs w:val="22"/>
        </w:rPr>
        <w:t xml:space="preserve">Σύμφωνα με την υπ’ </w:t>
      </w:r>
      <w:hyperlink r:id="rId18" w:tgtFrame="_blank" w:history="1">
        <w:r w:rsidRPr="00846DC7">
          <w:rPr>
            <w:rFonts w:ascii="Calibri" w:hAnsi="Calibri" w:cs="Calibri"/>
            <w:i/>
            <w:sz w:val="22"/>
            <w:szCs w:val="22"/>
          </w:rPr>
          <w:t>υπ' αριθμ.</w:t>
        </w:r>
        <w:r>
          <w:rPr>
            <w:rFonts w:ascii="Calibri" w:hAnsi="Calibri" w:cs="Calibri"/>
            <w:i/>
            <w:sz w:val="22"/>
            <w:szCs w:val="22"/>
          </w:rPr>
          <w:t xml:space="preserve"> πρωτ: 74449/29.12.2010</w:t>
        </w:r>
        <w:r w:rsidRPr="00846DC7">
          <w:rPr>
            <w:rFonts w:ascii="Calibri" w:hAnsi="Calibri" w:cs="Calibri"/>
            <w:i/>
            <w:sz w:val="22"/>
            <w:szCs w:val="22"/>
          </w:rPr>
          <w:t xml:space="preserve"> </w:t>
        </w:r>
        <w:r>
          <w:rPr>
            <w:rFonts w:ascii="Calibri" w:hAnsi="Calibri" w:cs="Calibri"/>
            <w:i/>
            <w:sz w:val="22"/>
            <w:szCs w:val="22"/>
          </w:rPr>
          <w:t>Απόφαση Υ</w:t>
        </w:r>
      </w:hyperlink>
      <w:r>
        <w:rPr>
          <w:rFonts w:ascii="Calibri" w:hAnsi="Calibri" w:cs="Calibri"/>
          <w:i/>
          <w:sz w:val="22"/>
          <w:szCs w:val="22"/>
        </w:rPr>
        <w:t>πουργού Εσωτερικών, Αποκέντρωσης &amp; Ηλεκτρονικής Διακυβέρνησης</w:t>
      </w:r>
      <w:r w:rsidRPr="00846DC7">
        <w:rPr>
          <w:rFonts w:ascii="Calibri" w:hAnsi="Calibri" w:cs="Calibri"/>
          <w:bCs/>
          <w:i/>
          <w:sz w:val="22"/>
          <w:szCs w:val="22"/>
        </w:rPr>
        <w:t xml:space="preserve"> περί </w:t>
      </w:r>
      <w:r>
        <w:rPr>
          <w:rFonts w:ascii="Calibri" w:hAnsi="Calibri" w:cs="Calibri"/>
          <w:bCs/>
          <w:i/>
          <w:sz w:val="22"/>
          <w:szCs w:val="22"/>
        </w:rPr>
        <w:t>‘’</w:t>
      </w:r>
      <w:r w:rsidRPr="00846DC7">
        <w:rPr>
          <w:rFonts w:ascii="Calibri" w:hAnsi="Calibri" w:cs="Calibri"/>
          <w:bCs/>
          <w:i/>
          <w:sz w:val="22"/>
          <w:szCs w:val="22"/>
        </w:rPr>
        <w:t xml:space="preserve">σύστασης πάγιας προκαταβολής στις </w:t>
      </w:r>
      <w:r>
        <w:rPr>
          <w:rFonts w:ascii="Calibri" w:hAnsi="Calibri" w:cs="Calibri"/>
          <w:bCs/>
          <w:i/>
          <w:sz w:val="22"/>
          <w:szCs w:val="22"/>
        </w:rPr>
        <w:t xml:space="preserve">τοπικές και δημοτικές </w:t>
      </w:r>
      <w:r w:rsidRPr="00846DC7">
        <w:rPr>
          <w:rFonts w:ascii="Calibri" w:hAnsi="Calibri" w:cs="Calibri"/>
          <w:bCs/>
          <w:i/>
          <w:sz w:val="22"/>
          <w:szCs w:val="22"/>
        </w:rPr>
        <w:t>κοινότητες</w:t>
      </w:r>
      <w:r>
        <w:rPr>
          <w:rFonts w:ascii="Calibri" w:hAnsi="Calibri" w:cs="Calibri"/>
          <w:bCs/>
          <w:i/>
          <w:sz w:val="22"/>
          <w:szCs w:val="22"/>
        </w:rPr>
        <w:t>’’</w:t>
      </w:r>
      <w:r w:rsidRPr="00846DC7">
        <w:rPr>
          <w:rFonts w:ascii="Calibri" w:hAnsi="Calibri" w:cs="Calibri"/>
          <w:bCs/>
          <w:i/>
          <w:sz w:val="22"/>
          <w:szCs w:val="22"/>
        </w:rPr>
        <w:t xml:space="preserve"> και τις διατάξεις του Ν.3463/2006, άρθρο 173, παρακαλούμε όπως εγκρίνετε τις δαπάνες που πληρώθηκαν από την πάγια προκαταβολή</w:t>
      </w:r>
      <w:r>
        <w:rPr>
          <w:rFonts w:ascii="Calibri" w:hAnsi="Calibri" w:cs="Calibri"/>
          <w:bCs/>
          <w:sz w:val="22"/>
          <w:szCs w:val="22"/>
        </w:rPr>
        <w:t xml:space="preserve"> </w:t>
      </w:r>
      <w:r w:rsidRPr="008D16B2">
        <w:rPr>
          <w:rFonts w:ascii="Calibri" w:hAnsi="Calibri" w:cs="Calibri"/>
          <w:bCs/>
          <w:i/>
          <w:sz w:val="22"/>
          <w:szCs w:val="22"/>
        </w:rPr>
        <w:t>και αναφέρονται αναλυτικά στο</w:t>
      </w:r>
      <w:r>
        <w:rPr>
          <w:rFonts w:ascii="Calibri" w:hAnsi="Calibri" w:cs="Calibri"/>
          <w:bCs/>
          <w:i/>
          <w:sz w:val="22"/>
          <w:szCs w:val="22"/>
        </w:rPr>
        <w:t>ν</w:t>
      </w:r>
      <w:r w:rsidRPr="008D16B2">
        <w:rPr>
          <w:rFonts w:ascii="Calibri" w:hAnsi="Calibri" w:cs="Calibri"/>
          <w:bCs/>
          <w:i/>
          <w:sz w:val="22"/>
          <w:szCs w:val="22"/>
        </w:rPr>
        <w:t xml:space="preserve"> πίνακα</w:t>
      </w:r>
      <w:r>
        <w:rPr>
          <w:rFonts w:ascii="Calibri" w:hAnsi="Calibri" w:cs="Calibri"/>
          <w:bCs/>
          <w:i/>
          <w:sz w:val="22"/>
          <w:szCs w:val="22"/>
        </w:rPr>
        <w:t xml:space="preserve"> που ακολουθεί:</w:t>
      </w:r>
    </w:p>
    <w:p w:rsidR="00D52916" w:rsidRDefault="00D52916" w:rsidP="00D52916">
      <w:pPr>
        <w:tabs>
          <w:tab w:val="left" w:pos="1185"/>
        </w:tabs>
        <w:spacing w:line="360" w:lineRule="auto"/>
        <w:jc w:val="both"/>
        <w:rPr>
          <w:rFonts w:ascii="Calibri" w:hAnsi="Calibri" w:cs="Calibri"/>
          <w:bCs/>
          <w:i/>
          <w:sz w:val="22"/>
          <w:szCs w:val="22"/>
        </w:rPr>
      </w:pPr>
    </w:p>
    <w:tbl>
      <w:tblPr>
        <w:tblW w:w="106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5"/>
        <w:gridCol w:w="2803"/>
        <w:gridCol w:w="2622"/>
        <w:gridCol w:w="1182"/>
        <w:gridCol w:w="1037"/>
        <w:gridCol w:w="1257"/>
        <w:gridCol w:w="1238"/>
      </w:tblGrid>
      <w:tr w:rsidR="00D52916" w:rsidRPr="00D52916" w:rsidTr="00781870">
        <w:trPr>
          <w:trHeight w:val="691"/>
          <w:jc w:val="center"/>
        </w:trPr>
        <w:tc>
          <w:tcPr>
            <w:tcW w:w="545" w:type="dxa"/>
            <w:vMerge w:val="restart"/>
            <w:shd w:val="clear" w:color="auto" w:fill="C0C0C0"/>
            <w:vAlign w:val="center"/>
          </w:tcPr>
          <w:p w:rsidR="00D52916" w:rsidRPr="00D52916" w:rsidRDefault="00D52916" w:rsidP="00150CC3">
            <w:pPr>
              <w:widowControl/>
              <w:autoSpaceDE/>
              <w:autoSpaceDN/>
              <w:adjustRightInd/>
              <w:jc w:val="center"/>
              <w:rPr>
                <w:rFonts w:ascii="Calibri" w:hAnsi="Calibri" w:cs="Calibri"/>
                <w:b/>
                <w:bCs/>
              </w:rPr>
            </w:pPr>
            <w:bookmarkStart w:id="7" w:name="RANGE!A1:H36"/>
            <w:bookmarkEnd w:id="7"/>
            <w:r w:rsidRPr="00D52916">
              <w:rPr>
                <w:rFonts w:ascii="Calibri" w:hAnsi="Calibri" w:cs="Calibri"/>
                <w:b/>
                <w:bCs/>
              </w:rPr>
              <w:t>Α/Α</w:t>
            </w:r>
          </w:p>
        </w:tc>
        <w:tc>
          <w:tcPr>
            <w:tcW w:w="2803" w:type="dxa"/>
            <w:vMerge w:val="restart"/>
            <w:shd w:val="clear" w:color="auto" w:fill="C0C0C0"/>
            <w:vAlign w:val="center"/>
          </w:tcPr>
          <w:p w:rsidR="00D52916" w:rsidRPr="00D52916" w:rsidRDefault="00D52916" w:rsidP="00150CC3">
            <w:pPr>
              <w:widowControl/>
              <w:autoSpaceDE/>
              <w:autoSpaceDN/>
              <w:adjustRightInd/>
              <w:jc w:val="center"/>
              <w:rPr>
                <w:rFonts w:ascii="Calibri" w:hAnsi="Calibri" w:cs="Calibri"/>
                <w:b/>
                <w:bCs/>
              </w:rPr>
            </w:pPr>
            <w:r w:rsidRPr="00D52916">
              <w:rPr>
                <w:rFonts w:ascii="Calibri" w:hAnsi="Calibri" w:cs="Calibri"/>
                <w:b/>
                <w:bCs/>
              </w:rPr>
              <w:t>ΕΠΩΝΥΜΙΑ ΔΙΚΑΙΟΥΧΟΥ</w:t>
            </w:r>
          </w:p>
        </w:tc>
        <w:tc>
          <w:tcPr>
            <w:tcW w:w="2622" w:type="dxa"/>
            <w:vMerge w:val="restart"/>
            <w:shd w:val="clear" w:color="auto" w:fill="C0C0C0"/>
            <w:vAlign w:val="center"/>
          </w:tcPr>
          <w:p w:rsidR="00D52916" w:rsidRPr="00D52916" w:rsidRDefault="00D52916" w:rsidP="00150CC3">
            <w:pPr>
              <w:widowControl/>
              <w:autoSpaceDE/>
              <w:autoSpaceDN/>
              <w:adjustRightInd/>
              <w:jc w:val="center"/>
              <w:rPr>
                <w:rFonts w:ascii="Calibri" w:hAnsi="Calibri" w:cs="Calibri"/>
                <w:b/>
                <w:bCs/>
              </w:rPr>
            </w:pPr>
            <w:r w:rsidRPr="00D52916">
              <w:rPr>
                <w:rFonts w:ascii="Calibri" w:hAnsi="Calibri" w:cs="Calibri"/>
                <w:b/>
                <w:bCs/>
              </w:rPr>
              <w:t>ΑΙΤΙΟΛΟΓΙΑ ΠΛΗΡΩΜΗΣ</w:t>
            </w:r>
          </w:p>
        </w:tc>
        <w:tc>
          <w:tcPr>
            <w:tcW w:w="3476" w:type="dxa"/>
            <w:gridSpan w:val="3"/>
            <w:shd w:val="clear" w:color="auto" w:fill="C0C0C0"/>
            <w:vAlign w:val="center"/>
          </w:tcPr>
          <w:p w:rsidR="00D52916" w:rsidRPr="00D52916" w:rsidRDefault="00D52916" w:rsidP="00150CC3">
            <w:pPr>
              <w:widowControl/>
              <w:autoSpaceDE/>
              <w:autoSpaceDN/>
              <w:adjustRightInd/>
              <w:jc w:val="center"/>
              <w:rPr>
                <w:rFonts w:ascii="Calibri" w:hAnsi="Calibri" w:cs="Calibri"/>
                <w:b/>
                <w:bCs/>
              </w:rPr>
            </w:pPr>
            <w:r w:rsidRPr="00D52916">
              <w:rPr>
                <w:rFonts w:ascii="Calibri" w:hAnsi="Calibri" w:cs="Calibri"/>
                <w:b/>
                <w:bCs/>
              </w:rPr>
              <w:t>ΣΤΟΙΧΕΙΑ ΤΙΜΟΛΟΓΙΟΥ</w:t>
            </w:r>
          </w:p>
        </w:tc>
        <w:tc>
          <w:tcPr>
            <w:tcW w:w="1238" w:type="dxa"/>
            <w:shd w:val="clear" w:color="auto" w:fill="C0C0C0"/>
            <w:vAlign w:val="center"/>
          </w:tcPr>
          <w:p w:rsidR="00D52916" w:rsidRPr="00D52916" w:rsidRDefault="00D52916" w:rsidP="00150CC3">
            <w:pPr>
              <w:widowControl/>
              <w:autoSpaceDE/>
              <w:autoSpaceDN/>
              <w:adjustRightInd/>
              <w:jc w:val="center"/>
              <w:rPr>
                <w:rFonts w:ascii="Calibri" w:hAnsi="Calibri" w:cs="Calibri"/>
                <w:b/>
                <w:bCs/>
              </w:rPr>
            </w:pPr>
            <w:r w:rsidRPr="00D52916">
              <w:rPr>
                <w:rFonts w:ascii="Calibri" w:hAnsi="Calibri" w:cs="Calibri"/>
                <w:b/>
                <w:bCs/>
              </w:rPr>
              <w:t>ΠΟΣΟ</w:t>
            </w:r>
          </w:p>
          <w:p w:rsidR="00D52916" w:rsidRPr="00D52916" w:rsidRDefault="00D52916" w:rsidP="00150CC3">
            <w:pPr>
              <w:widowControl/>
              <w:autoSpaceDE/>
              <w:autoSpaceDN/>
              <w:adjustRightInd/>
              <w:rPr>
                <w:rFonts w:ascii="Calibri" w:hAnsi="Calibri" w:cs="Calibri"/>
                <w:b/>
              </w:rPr>
            </w:pPr>
            <w:r w:rsidRPr="00D52916">
              <w:rPr>
                <w:rFonts w:ascii="Calibri" w:hAnsi="Calibri" w:cs="Calibri"/>
                <w:b/>
              </w:rPr>
              <w:t>ΚΡΑΤΗΣΕΩΝ</w:t>
            </w:r>
          </w:p>
        </w:tc>
      </w:tr>
      <w:tr w:rsidR="00D52916" w:rsidRPr="00D52916" w:rsidTr="00781870">
        <w:trPr>
          <w:trHeight w:val="385"/>
          <w:jc w:val="center"/>
        </w:trPr>
        <w:tc>
          <w:tcPr>
            <w:tcW w:w="545" w:type="dxa"/>
            <w:vMerge/>
            <w:vAlign w:val="center"/>
          </w:tcPr>
          <w:p w:rsidR="00D52916" w:rsidRPr="00D52916" w:rsidRDefault="00D52916" w:rsidP="00150CC3">
            <w:pPr>
              <w:widowControl/>
              <w:autoSpaceDE/>
              <w:autoSpaceDN/>
              <w:adjustRightInd/>
              <w:rPr>
                <w:rFonts w:ascii="Calibri" w:hAnsi="Calibri" w:cs="Calibri"/>
                <w:b/>
                <w:bCs/>
              </w:rPr>
            </w:pPr>
          </w:p>
        </w:tc>
        <w:tc>
          <w:tcPr>
            <w:tcW w:w="2803" w:type="dxa"/>
            <w:vMerge/>
            <w:vAlign w:val="center"/>
          </w:tcPr>
          <w:p w:rsidR="00D52916" w:rsidRPr="00D52916" w:rsidRDefault="00D52916" w:rsidP="00150CC3">
            <w:pPr>
              <w:widowControl/>
              <w:autoSpaceDE/>
              <w:autoSpaceDN/>
              <w:adjustRightInd/>
              <w:rPr>
                <w:rFonts w:ascii="Calibri" w:hAnsi="Calibri" w:cs="Calibri"/>
                <w:b/>
                <w:bCs/>
              </w:rPr>
            </w:pPr>
          </w:p>
        </w:tc>
        <w:tc>
          <w:tcPr>
            <w:tcW w:w="2622" w:type="dxa"/>
            <w:vMerge/>
            <w:vAlign w:val="center"/>
          </w:tcPr>
          <w:p w:rsidR="00D52916" w:rsidRPr="00D52916" w:rsidRDefault="00D52916" w:rsidP="00150CC3">
            <w:pPr>
              <w:widowControl/>
              <w:autoSpaceDE/>
              <w:autoSpaceDN/>
              <w:adjustRightInd/>
              <w:rPr>
                <w:rFonts w:ascii="Calibri" w:hAnsi="Calibri" w:cs="Calibri"/>
                <w:b/>
                <w:bCs/>
              </w:rPr>
            </w:pPr>
          </w:p>
        </w:tc>
        <w:tc>
          <w:tcPr>
            <w:tcW w:w="0" w:type="auto"/>
            <w:shd w:val="clear" w:color="auto" w:fill="C0C0C0"/>
            <w:vAlign w:val="center"/>
          </w:tcPr>
          <w:p w:rsidR="00D52916" w:rsidRPr="00D52916" w:rsidRDefault="00D52916" w:rsidP="00150CC3">
            <w:pPr>
              <w:widowControl/>
              <w:autoSpaceDE/>
              <w:autoSpaceDN/>
              <w:adjustRightInd/>
              <w:jc w:val="center"/>
              <w:rPr>
                <w:rFonts w:ascii="Calibri" w:hAnsi="Calibri" w:cs="Calibri"/>
                <w:b/>
                <w:bCs/>
              </w:rPr>
            </w:pPr>
            <w:r w:rsidRPr="00D52916">
              <w:rPr>
                <w:rFonts w:ascii="Calibri" w:hAnsi="Calibri" w:cs="Calibri"/>
                <w:b/>
                <w:bCs/>
              </w:rPr>
              <w:t>ΗΜΕΡ/ΝΙΑ</w:t>
            </w:r>
          </w:p>
        </w:tc>
        <w:tc>
          <w:tcPr>
            <w:tcW w:w="0" w:type="auto"/>
            <w:shd w:val="clear" w:color="auto" w:fill="C0C0C0"/>
            <w:vAlign w:val="center"/>
          </w:tcPr>
          <w:p w:rsidR="00D52916" w:rsidRPr="00D52916" w:rsidRDefault="00D52916" w:rsidP="00150CC3">
            <w:pPr>
              <w:widowControl/>
              <w:autoSpaceDE/>
              <w:autoSpaceDN/>
              <w:adjustRightInd/>
              <w:jc w:val="center"/>
              <w:rPr>
                <w:rFonts w:ascii="Calibri" w:hAnsi="Calibri" w:cs="Calibri"/>
                <w:b/>
                <w:bCs/>
              </w:rPr>
            </w:pPr>
            <w:r w:rsidRPr="00D52916">
              <w:rPr>
                <w:rFonts w:ascii="Calibri" w:hAnsi="Calibri" w:cs="Calibri"/>
                <w:b/>
                <w:bCs/>
              </w:rPr>
              <w:t>ΑΡΙΘΜΟΣ</w:t>
            </w:r>
          </w:p>
        </w:tc>
        <w:tc>
          <w:tcPr>
            <w:tcW w:w="1257" w:type="dxa"/>
            <w:shd w:val="clear" w:color="auto" w:fill="C0C0C0"/>
            <w:vAlign w:val="center"/>
          </w:tcPr>
          <w:p w:rsidR="00D52916" w:rsidRPr="00D52916" w:rsidRDefault="00D52916" w:rsidP="00150CC3">
            <w:pPr>
              <w:widowControl/>
              <w:autoSpaceDE/>
              <w:autoSpaceDN/>
              <w:adjustRightInd/>
              <w:jc w:val="center"/>
              <w:rPr>
                <w:rFonts w:ascii="Calibri" w:hAnsi="Calibri" w:cs="Calibri"/>
                <w:b/>
                <w:bCs/>
              </w:rPr>
            </w:pPr>
            <w:r w:rsidRPr="00D52916">
              <w:rPr>
                <w:rFonts w:ascii="Calibri" w:hAnsi="Calibri" w:cs="Calibri"/>
                <w:b/>
                <w:bCs/>
              </w:rPr>
              <w:t>ΠΛΗΡΩΤΕΟ ΠΟΣΟ</w:t>
            </w:r>
          </w:p>
        </w:tc>
        <w:tc>
          <w:tcPr>
            <w:tcW w:w="1238" w:type="dxa"/>
            <w:vAlign w:val="center"/>
          </w:tcPr>
          <w:p w:rsidR="00D52916" w:rsidRPr="00D52916" w:rsidRDefault="00D52916" w:rsidP="00150CC3">
            <w:pPr>
              <w:widowControl/>
              <w:autoSpaceDE/>
              <w:autoSpaceDN/>
              <w:adjustRightInd/>
              <w:rPr>
                <w:rFonts w:ascii="Calibri" w:hAnsi="Calibri" w:cs="Calibri"/>
                <w:b/>
                <w:bCs/>
              </w:rPr>
            </w:pPr>
          </w:p>
        </w:tc>
      </w:tr>
      <w:tr w:rsidR="00D52916" w:rsidRPr="00D52916" w:rsidTr="00781870">
        <w:trPr>
          <w:trHeight w:val="301"/>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1.</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ΔΑΙΜΑΝΩΛΗΣ ΕΜΜΑΝΟΥΗΛ</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ΠΡΟΜΗΘΕΙΑ ΚΑΘΑΡΙΣΤΙΚΩΝ</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15/06/2021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1126</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479,70€</w:t>
            </w:r>
          </w:p>
        </w:tc>
        <w:tc>
          <w:tcPr>
            <w:tcW w:w="1238" w:type="dxa"/>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16,25€</w:t>
            </w:r>
          </w:p>
        </w:tc>
      </w:tr>
      <w:tr w:rsidR="00D52916" w:rsidRPr="00D52916" w:rsidTr="00781870">
        <w:trPr>
          <w:trHeight w:val="568"/>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2.</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ΣΕΜΠΡΟΣ ΝΕΟΚΛΗΣ</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ΕΡΓΑΣΙΕΣ ΕΠΙΣΚΕΥΗΣ ΠΕΖΟΔΡΟΜΙΩΝ ΣΤΗ Δ.Κ. ΛΑΥΡΙΟΥ</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15/06/2021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22</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463,75€</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32,25€</w:t>
            </w:r>
          </w:p>
        </w:tc>
      </w:tr>
      <w:tr w:rsidR="00D52916" w:rsidRPr="00D52916" w:rsidTr="00781870">
        <w:trPr>
          <w:trHeight w:val="290"/>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3.</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Γ.ΒΑΣΙΛΟΠΟΥΛΟΣ-Κ.ΝΤΑΣΙΩΤΗΣ</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ΠΡΟΜΗΘΕΙΑ ΥΔΡΑΥΛΙΚΩΝ ΥΛΙΚΩΝ</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15/06/2021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3571</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479,75€</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16,25€</w:t>
            </w:r>
          </w:p>
        </w:tc>
      </w:tr>
      <w:tr w:rsidR="00D52916" w:rsidRPr="00D52916" w:rsidTr="00781870">
        <w:trPr>
          <w:trHeight w:val="290"/>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p>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4.</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ΜΑΡΚΟΜΙΧΑΛΗΣ ΚΩΝ/ΝΟΣ</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ΕΡΓΑΣΙΕΣ ΣΤΟ 2</w:t>
            </w:r>
            <w:r w:rsidRPr="00D52916">
              <w:rPr>
                <w:rFonts w:ascii="Calibri" w:hAnsi="Calibri" w:cs="Calibri"/>
                <w:vertAlign w:val="superscript"/>
              </w:rPr>
              <w:t>ο</w:t>
            </w:r>
            <w:r w:rsidRPr="00D52916">
              <w:rPr>
                <w:rFonts w:ascii="Calibri" w:hAnsi="Calibri" w:cs="Calibri"/>
              </w:rPr>
              <w:t xml:space="preserve"> ΔΗΜΟΤΙΚΟ ΣΧΟΛΕΙΟ ΛΑΥΡΙΟΥ</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15/06/2021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11</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463,75€</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32,25€</w:t>
            </w:r>
          </w:p>
        </w:tc>
      </w:tr>
      <w:tr w:rsidR="00D52916" w:rsidRPr="00D52916" w:rsidTr="00781870">
        <w:trPr>
          <w:trHeight w:val="782"/>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5.</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ΜΑΝΚΑ ΘΕΟΔΩΡΟΣ</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ΕΡΓΑΣΙΕΣ ΣΤΟ ΔΗΜ. ΚΟΙΜΗΤΗΡΙΟ ΛΑΥΡΙΟΥ</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16/06/2021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10</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463,75€</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32,25€</w:t>
            </w:r>
          </w:p>
        </w:tc>
      </w:tr>
      <w:tr w:rsidR="00D52916" w:rsidRPr="00D52916" w:rsidTr="00781870">
        <w:trPr>
          <w:trHeight w:val="383"/>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p>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6.</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ΑΝΤΩΝΙΟΥ ΚΩΝ/ΝΟΣ</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ΣΥΝΤΗΡΗΣΗ ΠΑΡΑΘΥΡΩΝ ΣΤΟ ΓΕΝΙΚΟ ΛΥΚΕΙΟ ΛΑΥΡΙΟΥ</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16/06/2021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42</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463,75€</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32,25€</w:t>
            </w:r>
          </w:p>
        </w:tc>
      </w:tr>
      <w:tr w:rsidR="00D52916" w:rsidRPr="00D52916" w:rsidTr="00781870">
        <w:trPr>
          <w:trHeight w:val="383"/>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7.</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ΜΕΡΚΟΥΡΑΚΗΣ ΑΧΙΛΛΕΑΣ</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ΔΙΑΜΟΡΦΩΣΗ Κ.Χ. ΣΤΗΝ Δ.Κ. ΛΑΥΡΙΟΥ</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17/06/2021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12</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148,73€</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0,07€</w:t>
            </w:r>
          </w:p>
        </w:tc>
      </w:tr>
      <w:tr w:rsidR="00D52916" w:rsidRPr="00D52916" w:rsidTr="00781870">
        <w:trPr>
          <w:trHeight w:val="612"/>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8.</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ΚΑΙΛΑΣ</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ΠΡΟΜΗΘΕΙΑ ΑΝΤΑΛΛΑΚΤΙΚΩΝ</w:t>
            </w:r>
            <w:r w:rsidRPr="00D52916">
              <w:rPr>
                <w:rFonts w:ascii="Calibri" w:hAnsi="Calibri" w:cs="Calibri"/>
              </w:rPr>
              <w:tab/>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23/06/2021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lang w:val="en-US"/>
              </w:rPr>
              <w:t>19</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347,82€</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11,78€</w:t>
            </w:r>
          </w:p>
        </w:tc>
      </w:tr>
      <w:tr w:rsidR="00D52916" w:rsidRPr="00D52916" w:rsidTr="00781870">
        <w:trPr>
          <w:trHeight w:val="383"/>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9.</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ΦΡΑΓΚΟΣ ΠΡΟΚΑΤΑΣΚΕΥΕΣ Ι.Κ.Ε.</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ΠΡΟΜΗΘΕΙΑ ΚΥΒΟΛΙΘΩΝ</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22/06/2021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27</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rPr>
              <w:t>104,11€</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0,05€</w:t>
            </w:r>
          </w:p>
        </w:tc>
      </w:tr>
      <w:tr w:rsidR="00D52916" w:rsidRPr="00D52916" w:rsidTr="00781870">
        <w:trPr>
          <w:trHeight w:val="856"/>
          <w:jc w:val="center"/>
        </w:trPr>
        <w:tc>
          <w:tcPr>
            <w:tcW w:w="545" w:type="dxa"/>
            <w:noWrap/>
            <w:vAlign w:val="center"/>
          </w:tcPr>
          <w:p w:rsidR="00D52916" w:rsidRPr="00D52916" w:rsidRDefault="00D52916" w:rsidP="00150CC3">
            <w:pPr>
              <w:widowControl/>
              <w:autoSpaceDE/>
              <w:autoSpaceDN/>
              <w:adjustRightInd/>
              <w:jc w:val="center"/>
              <w:rPr>
                <w:rFonts w:ascii="Calibri" w:hAnsi="Calibri" w:cs="Calibri"/>
                <w:bCs/>
              </w:rPr>
            </w:pPr>
            <w:r w:rsidRPr="00D52916">
              <w:rPr>
                <w:rFonts w:ascii="Calibri" w:hAnsi="Calibri" w:cs="Calibri"/>
                <w:bCs/>
              </w:rPr>
              <w:t>10.</w:t>
            </w:r>
          </w:p>
        </w:tc>
        <w:tc>
          <w:tcPr>
            <w:tcW w:w="2803"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ΚΑΙΛΑΣ</w:t>
            </w:r>
          </w:p>
        </w:tc>
        <w:tc>
          <w:tcPr>
            <w:tcW w:w="2622" w:type="dxa"/>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ΠΡΟΜΗΘΕΙΑ ΑΝΤΑΛΛΑΚΤΙΚΩΝ-ΕΡΓΑΛΕΙΩΝ ΓΙΑ ΤΗΝ ΥΠΗΡΕΣΙΑ ΠΡΑΣΙΝΟΥ</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30/06/2021</w:t>
            </w:r>
          </w:p>
        </w:tc>
        <w:tc>
          <w:tcPr>
            <w:tcW w:w="0" w:type="auto"/>
            <w:noWrap/>
            <w:vAlign w:val="center"/>
          </w:tcPr>
          <w:p w:rsidR="00D52916" w:rsidRPr="00D52916" w:rsidRDefault="00D52916" w:rsidP="00150CC3">
            <w:pPr>
              <w:widowControl/>
              <w:autoSpaceDE/>
              <w:autoSpaceDN/>
              <w:adjustRightInd/>
              <w:rPr>
                <w:rFonts w:ascii="Calibri" w:hAnsi="Calibri" w:cs="Calibri"/>
              </w:rPr>
            </w:pPr>
            <w:r w:rsidRPr="00D52916">
              <w:rPr>
                <w:rFonts w:ascii="Calibri" w:hAnsi="Calibri" w:cs="Calibri"/>
              </w:rPr>
              <w:t>20</w:t>
            </w:r>
          </w:p>
        </w:tc>
        <w:tc>
          <w:tcPr>
            <w:tcW w:w="1257" w:type="dxa"/>
            <w:noWrap/>
            <w:vAlign w:val="center"/>
          </w:tcPr>
          <w:p w:rsidR="00D52916" w:rsidRPr="00D52916" w:rsidRDefault="00D52916" w:rsidP="00150CC3">
            <w:pPr>
              <w:widowControl/>
              <w:autoSpaceDE/>
              <w:autoSpaceDN/>
              <w:adjustRightInd/>
              <w:jc w:val="right"/>
              <w:rPr>
                <w:rFonts w:ascii="Calibri" w:hAnsi="Calibri" w:cs="Calibri"/>
              </w:rPr>
            </w:pPr>
            <w:r w:rsidRPr="00D52916">
              <w:rPr>
                <w:rFonts w:ascii="Calibri" w:hAnsi="Calibri" w:cs="Calibri"/>
                <w:lang w:val="en-US"/>
              </w:rPr>
              <w:t>383,</w:t>
            </w:r>
            <w:r w:rsidRPr="00D52916">
              <w:rPr>
                <w:rFonts w:ascii="Calibri" w:hAnsi="Calibri" w:cs="Calibri"/>
              </w:rPr>
              <w:t>56€</w:t>
            </w:r>
          </w:p>
        </w:tc>
        <w:tc>
          <w:tcPr>
            <w:tcW w:w="1238" w:type="dxa"/>
            <w:vAlign w:val="center"/>
          </w:tcPr>
          <w:p w:rsidR="00D52916" w:rsidRPr="00D52916" w:rsidRDefault="00D52916" w:rsidP="00150CC3">
            <w:pPr>
              <w:widowControl/>
              <w:autoSpaceDE/>
              <w:autoSpaceDN/>
              <w:adjustRightInd/>
              <w:spacing w:line="360" w:lineRule="auto"/>
              <w:jc w:val="right"/>
              <w:rPr>
                <w:rFonts w:ascii="Calibri" w:hAnsi="Calibri" w:cs="Calibri"/>
              </w:rPr>
            </w:pPr>
            <w:r w:rsidRPr="00D52916">
              <w:rPr>
                <w:rFonts w:ascii="Calibri" w:hAnsi="Calibri" w:cs="Calibri"/>
              </w:rPr>
              <w:t>12,99€</w:t>
            </w:r>
          </w:p>
        </w:tc>
      </w:tr>
      <w:tr w:rsidR="00D52916" w:rsidRPr="00D52916" w:rsidTr="00781870">
        <w:trPr>
          <w:trHeight w:val="383"/>
          <w:jc w:val="center"/>
        </w:trPr>
        <w:tc>
          <w:tcPr>
            <w:tcW w:w="8189" w:type="dxa"/>
            <w:gridSpan w:val="5"/>
            <w:noWrap/>
            <w:vAlign w:val="center"/>
          </w:tcPr>
          <w:p w:rsidR="00D52916" w:rsidRPr="00D52916" w:rsidRDefault="00D52916" w:rsidP="00150CC3">
            <w:pPr>
              <w:widowControl/>
              <w:autoSpaceDE/>
              <w:autoSpaceDN/>
              <w:adjustRightInd/>
              <w:jc w:val="center"/>
              <w:rPr>
                <w:rFonts w:ascii="Calibri" w:hAnsi="Calibri" w:cs="Calibri"/>
                <w:b/>
              </w:rPr>
            </w:pPr>
            <w:r w:rsidRPr="00D52916">
              <w:rPr>
                <w:rFonts w:ascii="Calibri" w:hAnsi="Calibri" w:cs="Calibri"/>
                <w:b/>
              </w:rPr>
              <w:t>ΣΥΝΟΛΟ</w:t>
            </w:r>
          </w:p>
        </w:tc>
        <w:tc>
          <w:tcPr>
            <w:tcW w:w="1257" w:type="dxa"/>
            <w:noWrap/>
            <w:vAlign w:val="center"/>
          </w:tcPr>
          <w:p w:rsidR="00D52916" w:rsidRPr="00D52916" w:rsidRDefault="00D52916" w:rsidP="00150CC3">
            <w:pPr>
              <w:widowControl/>
              <w:autoSpaceDE/>
              <w:autoSpaceDN/>
              <w:adjustRightInd/>
              <w:jc w:val="right"/>
              <w:rPr>
                <w:rFonts w:ascii="Calibri" w:hAnsi="Calibri" w:cs="Calibri"/>
                <w:b/>
              </w:rPr>
            </w:pPr>
            <w:r w:rsidRPr="00D52916">
              <w:rPr>
                <w:rFonts w:ascii="Calibri" w:hAnsi="Calibri" w:cs="Calibri"/>
                <w:b/>
              </w:rPr>
              <w:t>3.798,67€</w:t>
            </w:r>
          </w:p>
        </w:tc>
        <w:tc>
          <w:tcPr>
            <w:tcW w:w="1238" w:type="dxa"/>
            <w:vAlign w:val="center"/>
          </w:tcPr>
          <w:p w:rsidR="00D52916" w:rsidRPr="00D52916" w:rsidRDefault="00D52916" w:rsidP="00150CC3">
            <w:pPr>
              <w:widowControl/>
              <w:autoSpaceDE/>
              <w:autoSpaceDN/>
              <w:adjustRightInd/>
              <w:jc w:val="right"/>
              <w:rPr>
                <w:rFonts w:ascii="Calibri" w:hAnsi="Calibri" w:cs="Calibri"/>
                <w:b/>
                <w:bCs/>
              </w:rPr>
            </w:pPr>
            <w:r w:rsidRPr="00D52916">
              <w:rPr>
                <w:rFonts w:ascii="Calibri" w:hAnsi="Calibri" w:cs="Calibri"/>
                <w:b/>
                <w:bCs/>
              </w:rPr>
              <w:t>186,39€</w:t>
            </w:r>
          </w:p>
          <w:p w:rsidR="00D52916" w:rsidRPr="00D52916" w:rsidRDefault="00D52916" w:rsidP="00150CC3">
            <w:pPr>
              <w:widowControl/>
              <w:autoSpaceDE/>
              <w:autoSpaceDN/>
              <w:adjustRightInd/>
              <w:jc w:val="right"/>
              <w:rPr>
                <w:rFonts w:ascii="Calibri" w:hAnsi="Calibri" w:cs="Calibri"/>
                <w:b/>
                <w:bCs/>
              </w:rPr>
            </w:pPr>
          </w:p>
        </w:tc>
      </w:tr>
      <w:tr w:rsidR="00D52916" w:rsidRPr="00D52916" w:rsidTr="00781870">
        <w:trPr>
          <w:trHeight w:val="383"/>
          <w:jc w:val="center"/>
        </w:trPr>
        <w:tc>
          <w:tcPr>
            <w:tcW w:w="8189" w:type="dxa"/>
            <w:gridSpan w:val="5"/>
            <w:noWrap/>
            <w:vAlign w:val="center"/>
          </w:tcPr>
          <w:p w:rsidR="00D52916" w:rsidRPr="00D52916" w:rsidRDefault="00D52916" w:rsidP="00150CC3">
            <w:pPr>
              <w:widowControl/>
              <w:autoSpaceDE/>
              <w:autoSpaceDN/>
              <w:adjustRightInd/>
              <w:jc w:val="center"/>
              <w:rPr>
                <w:rFonts w:ascii="Calibri" w:hAnsi="Calibri" w:cs="Calibri"/>
                <w:b/>
              </w:rPr>
            </w:pPr>
            <w:r w:rsidRPr="00D52916">
              <w:rPr>
                <w:rFonts w:ascii="Calibri" w:hAnsi="Calibri" w:cs="Calibri"/>
                <w:b/>
              </w:rPr>
              <w:t>ΥΠΟΛΟΙΠΟ</w:t>
            </w:r>
          </w:p>
        </w:tc>
        <w:tc>
          <w:tcPr>
            <w:tcW w:w="1257" w:type="dxa"/>
            <w:noWrap/>
            <w:vAlign w:val="center"/>
          </w:tcPr>
          <w:p w:rsidR="00D52916" w:rsidRPr="00D52916" w:rsidRDefault="00D52916" w:rsidP="00150CC3">
            <w:pPr>
              <w:widowControl/>
              <w:autoSpaceDE/>
              <w:autoSpaceDN/>
              <w:adjustRightInd/>
              <w:jc w:val="right"/>
              <w:rPr>
                <w:rFonts w:ascii="Calibri" w:hAnsi="Calibri" w:cs="Calibri"/>
                <w:b/>
              </w:rPr>
            </w:pPr>
            <w:r w:rsidRPr="00D52916">
              <w:rPr>
                <w:rFonts w:ascii="Calibri" w:hAnsi="Calibri" w:cs="Calibri"/>
                <w:b/>
              </w:rPr>
              <w:t>14,94€</w:t>
            </w:r>
          </w:p>
        </w:tc>
        <w:tc>
          <w:tcPr>
            <w:tcW w:w="1238" w:type="dxa"/>
            <w:vAlign w:val="center"/>
          </w:tcPr>
          <w:p w:rsidR="00D52916" w:rsidRPr="00D52916" w:rsidRDefault="00D52916" w:rsidP="00150CC3">
            <w:pPr>
              <w:widowControl/>
              <w:autoSpaceDE/>
              <w:autoSpaceDN/>
              <w:adjustRightInd/>
              <w:jc w:val="right"/>
              <w:rPr>
                <w:rFonts w:ascii="Calibri" w:hAnsi="Calibri" w:cs="Calibri"/>
                <w:b/>
                <w:bCs/>
              </w:rPr>
            </w:pPr>
          </w:p>
        </w:tc>
      </w:tr>
      <w:tr w:rsidR="00D52916" w:rsidRPr="00D52916" w:rsidTr="00781870">
        <w:trPr>
          <w:trHeight w:val="383"/>
          <w:jc w:val="center"/>
        </w:trPr>
        <w:tc>
          <w:tcPr>
            <w:tcW w:w="8189" w:type="dxa"/>
            <w:gridSpan w:val="5"/>
            <w:noWrap/>
            <w:vAlign w:val="center"/>
          </w:tcPr>
          <w:p w:rsidR="00D52916" w:rsidRPr="00D52916" w:rsidRDefault="00D52916" w:rsidP="00150CC3">
            <w:pPr>
              <w:widowControl/>
              <w:autoSpaceDE/>
              <w:autoSpaceDN/>
              <w:adjustRightInd/>
              <w:jc w:val="center"/>
              <w:rPr>
                <w:rFonts w:ascii="Calibri" w:hAnsi="Calibri" w:cs="Calibri"/>
                <w:b/>
              </w:rPr>
            </w:pPr>
            <w:r w:rsidRPr="00D52916">
              <w:rPr>
                <w:rFonts w:ascii="Calibri" w:hAnsi="Calibri" w:cs="Calibri"/>
                <w:b/>
              </w:rPr>
              <w:t>ΕΠΙΣΤΡΟΦΗ ΠΟΣΟΥ</w:t>
            </w:r>
          </w:p>
        </w:tc>
        <w:tc>
          <w:tcPr>
            <w:tcW w:w="1257" w:type="dxa"/>
            <w:noWrap/>
            <w:vAlign w:val="center"/>
          </w:tcPr>
          <w:p w:rsidR="00D52916" w:rsidRPr="00D52916" w:rsidRDefault="00D52916" w:rsidP="00150CC3">
            <w:pPr>
              <w:widowControl/>
              <w:autoSpaceDE/>
              <w:autoSpaceDN/>
              <w:adjustRightInd/>
              <w:jc w:val="right"/>
              <w:rPr>
                <w:rFonts w:ascii="Calibri" w:hAnsi="Calibri" w:cs="Calibri"/>
                <w:b/>
              </w:rPr>
            </w:pPr>
            <w:r w:rsidRPr="00D52916">
              <w:rPr>
                <w:rFonts w:ascii="Calibri" w:hAnsi="Calibri" w:cs="Calibri"/>
                <w:b/>
              </w:rPr>
              <w:t>201,33€</w:t>
            </w:r>
          </w:p>
        </w:tc>
        <w:tc>
          <w:tcPr>
            <w:tcW w:w="1238" w:type="dxa"/>
            <w:vAlign w:val="center"/>
          </w:tcPr>
          <w:p w:rsidR="00D52916" w:rsidRPr="00D52916" w:rsidRDefault="00D52916" w:rsidP="00150CC3">
            <w:pPr>
              <w:widowControl/>
              <w:autoSpaceDE/>
              <w:autoSpaceDN/>
              <w:adjustRightInd/>
              <w:jc w:val="right"/>
              <w:rPr>
                <w:rFonts w:ascii="Calibri" w:hAnsi="Calibri" w:cs="Calibri"/>
                <w:b/>
                <w:bCs/>
              </w:rPr>
            </w:pPr>
          </w:p>
        </w:tc>
      </w:tr>
    </w:tbl>
    <w:p w:rsidR="00D52916" w:rsidRDefault="00D52916" w:rsidP="00D52916">
      <w:pPr>
        <w:tabs>
          <w:tab w:val="left" w:pos="1185"/>
        </w:tabs>
        <w:spacing w:line="360" w:lineRule="auto"/>
        <w:jc w:val="both"/>
        <w:rPr>
          <w:rFonts w:ascii="Calibri" w:hAnsi="Calibri" w:cs="Calibri"/>
          <w:bCs/>
          <w:i/>
          <w:sz w:val="22"/>
          <w:szCs w:val="22"/>
        </w:rPr>
      </w:pPr>
    </w:p>
    <w:p w:rsidR="00D52916" w:rsidRPr="004C66DC" w:rsidRDefault="00D52916" w:rsidP="00D52916">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rsidR="00D52916" w:rsidRPr="008D16B2" w:rsidRDefault="00D52916" w:rsidP="00D52916">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rsidR="00D52916" w:rsidRPr="008D16B2" w:rsidRDefault="00D52916" w:rsidP="00D52916">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w:t>
      </w:r>
      <w:r w:rsidRPr="008D16B2">
        <w:rPr>
          <w:rFonts w:ascii="Calibri" w:hAnsi="Calibri" w:cs="Calibri"/>
          <w:sz w:val="22"/>
          <w:szCs w:val="22"/>
        </w:rPr>
        <w:t>ροέδρου, έλαβε υπόψη:</w:t>
      </w:r>
    </w:p>
    <w:p w:rsidR="00D52916" w:rsidRPr="008D16B2" w:rsidRDefault="00D52916" w:rsidP="000A1AE8">
      <w:pPr>
        <w:pStyle w:val="a6"/>
        <w:widowControl/>
        <w:numPr>
          <w:ilvl w:val="0"/>
          <w:numId w:val="2"/>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173 του Ν.3463/2006,</w:t>
      </w:r>
      <w:r>
        <w:rPr>
          <w:rFonts w:ascii="Calibri" w:hAnsi="Calibri" w:cs="Calibri"/>
          <w:iCs/>
          <w:sz w:val="22"/>
          <w:szCs w:val="22"/>
        </w:rPr>
        <w:t xml:space="preserve"> όπως τροποποιήθηκε με το άρθρο 207 του Ν.4555/2018 και ισχύει,</w:t>
      </w:r>
    </w:p>
    <w:p w:rsidR="00D52916" w:rsidRPr="008D16B2" w:rsidRDefault="00D52916" w:rsidP="000A1AE8">
      <w:pPr>
        <w:pStyle w:val="a6"/>
        <w:widowControl/>
        <w:numPr>
          <w:ilvl w:val="0"/>
          <w:numId w:val="2"/>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rsidR="00D52916" w:rsidRPr="008D16B2" w:rsidRDefault="00D52916" w:rsidP="000A1AE8">
      <w:pPr>
        <w:pStyle w:val="a6"/>
        <w:widowControl/>
        <w:numPr>
          <w:ilvl w:val="0"/>
          <w:numId w:val="2"/>
        </w:numPr>
        <w:autoSpaceDE/>
        <w:autoSpaceDN/>
        <w:adjustRightInd/>
        <w:spacing w:after="0" w:line="360" w:lineRule="auto"/>
        <w:jc w:val="both"/>
        <w:rPr>
          <w:rFonts w:ascii="Calibri" w:hAnsi="Calibri" w:cs="Calibri"/>
          <w:iCs/>
          <w:sz w:val="22"/>
          <w:szCs w:val="22"/>
        </w:rPr>
      </w:pPr>
      <w:r w:rsidRPr="008D16B2">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rsidR="00D52916" w:rsidRPr="006526CD" w:rsidRDefault="00D52916" w:rsidP="000A1AE8">
      <w:pPr>
        <w:pStyle w:val="a8"/>
        <w:numPr>
          <w:ilvl w:val="0"/>
          <w:numId w:val="2"/>
        </w:numPr>
        <w:autoSpaceDE w:val="0"/>
        <w:autoSpaceDN w:val="0"/>
        <w:adjustRightInd w:val="0"/>
        <w:spacing w:line="360" w:lineRule="auto"/>
        <w:ind w:left="0"/>
        <w:jc w:val="both"/>
        <w:rPr>
          <w:rFonts w:ascii="Calibri" w:hAnsi="Calibri" w:cs="Calibri"/>
          <w:iCs/>
          <w:sz w:val="22"/>
          <w:szCs w:val="22"/>
        </w:rPr>
      </w:pPr>
      <w:r w:rsidRPr="006526CD">
        <w:rPr>
          <w:rFonts w:ascii="Calibri" w:hAnsi="Calibri" w:cs="Calibri"/>
          <w:bCs/>
          <w:sz w:val="22"/>
          <w:szCs w:val="22"/>
        </w:rPr>
        <w:t xml:space="preserve">Την </w:t>
      </w:r>
      <w:hyperlink r:id="rId19" w:tgtFrame="_blank" w:history="1">
        <w:r w:rsidRPr="00A93FE8">
          <w:rPr>
            <w:rFonts w:ascii="Calibri" w:hAnsi="Calibri" w:cs="Calibri"/>
            <w:sz w:val="22"/>
            <w:szCs w:val="22"/>
          </w:rPr>
          <w:t>υπ’ αριθ. 62038 (ΦΕΚ 3440/11.09.2019, τεύχος Β') Απόφαση ΥΠ.ΕΣ.Α&amp;Η.Δ</w:t>
        </w:r>
      </w:hyperlink>
      <w:r w:rsidRPr="00A93FE8">
        <w:rPr>
          <w:rFonts w:ascii="Calibri" w:hAnsi="Calibri" w:cs="Calibri"/>
          <w:sz w:val="22"/>
          <w:szCs w:val="22"/>
        </w:rPr>
        <w:t>.</w:t>
      </w:r>
      <w:r w:rsidRPr="006526CD">
        <w:rPr>
          <w:rFonts w:ascii="Calibri" w:hAnsi="Calibri" w:cs="Calibri"/>
          <w:bCs/>
          <w:sz w:val="22"/>
          <w:szCs w:val="22"/>
        </w:rPr>
        <w:t>,</w:t>
      </w:r>
    </w:p>
    <w:p w:rsidR="00D52916" w:rsidRPr="008D16B2" w:rsidRDefault="00D52916" w:rsidP="000A1AE8">
      <w:pPr>
        <w:pStyle w:val="a6"/>
        <w:widowControl/>
        <w:numPr>
          <w:ilvl w:val="0"/>
          <w:numId w:val="2"/>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υπ’ αριθμ.</w:t>
      </w:r>
      <w:r>
        <w:rPr>
          <w:rFonts w:ascii="Calibri" w:hAnsi="Calibri" w:cs="Calibri"/>
          <w:iCs/>
          <w:sz w:val="22"/>
          <w:szCs w:val="22"/>
        </w:rPr>
        <w:t>59/2021</w:t>
      </w:r>
      <w:r w:rsidRPr="008D16B2">
        <w:rPr>
          <w:rFonts w:ascii="Calibri" w:hAnsi="Calibri" w:cs="Calibri"/>
          <w:iCs/>
          <w:sz w:val="22"/>
          <w:szCs w:val="22"/>
        </w:rPr>
        <w:t xml:space="preserve"> απόφαση Οικονομικής Επιτροπής περί σύστασης πάγιας προκαταβολής,</w:t>
      </w:r>
    </w:p>
    <w:p w:rsidR="00D52916" w:rsidRPr="008D16B2" w:rsidRDefault="00D52916" w:rsidP="000A1AE8">
      <w:pPr>
        <w:pStyle w:val="a6"/>
        <w:widowControl/>
        <w:numPr>
          <w:ilvl w:val="0"/>
          <w:numId w:val="2"/>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αριθμ. πρωτ:</w:t>
      </w:r>
      <w:r w:rsidRPr="008D16B2">
        <w:rPr>
          <w:rFonts w:ascii="Calibri" w:hAnsi="Calibri" w:cs="Calibri"/>
          <w:sz w:val="22"/>
          <w:szCs w:val="22"/>
        </w:rPr>
        <w:t xml:space="preserve"> </w:t>
      </w:r>
      <w:r>
        <w:rPr>
          <w:rFonts w:ascii="Calibri" w:hAnsi="Calibri" w:cs="Calibri"/>
          <w:sz w:val="22"/>
          <w:szCs w:val="22"/>
        </w:rPr>
        <w:t>10483/30.06.2021</w:t>
      </w:r>
      <w:r w:rsidRPr="008D16B2">
        <w:rPr>
          <w:rFonts w:ascii="Calibri" w:hAnsi="Calibri" w:cs="Calibri"/>
          <w:sz w:val="22"/>
          <w:szCs w:val="22"/>
        </w:rPr>
        <w:t xml:space="preserve"> </w:t>
      </w:r>
      <w:r w:rsidRPr="008D16B2">
        <w:rPr>
          <w:rFonts w:ascii="Calibri" w:hAnsi="Calibri" w:cs="Calibri"/>
          <w:iCs/>
          <w:sz w:val="22"/>
          <w:szCs w:val="22"/>
        </w:rPr>
        <w:t xml:space="preserve">εισήγηση του Προέδρου </w:t>
      </w:r>
      <w:r>
        <w:rPr>
          <w:rFonts w:ascii="Calibri" w:hAnsi="Calibri" w:cs="Calibri"/>
          <w:iCs/>
          <w:sz w:val="22"/>
          <w:szCs w:val="22"/>
        </w:rPr>
        <w:t xml:space="preserve">του Συμβουλίου </w:t>
      </w:r>
      <w:r w:rsidRPr="008D16B2">
        <w:rPr>
          <w:rFonts w:ascii="Calibri" w:hAnsi="Calibri" w:cs="Calibri"/>
          <w:iCs/>
          <w:sz w:val="22"/>
          <w:szCs w:val="22"/>
        </w:rPr>
        <w:t xml:space="preserve">της Κοινότητας </w:t>
      </w:r>
      <w:r>
        <w:rPr>
          <w:rFonts w:ascii="Calibri" w:hAnsi="Calibri" w:cs="Calibri"/>
          <w:iCs/>
          <w:sz w:val="22"/>
          <w:szCs w:val="22"/>
        </w:rPr>
        <w:t>Λαυρεωτικής</w:t>
      </w:r>
      <w:r w:rsidRPr="008D16B2">
        <w:rPr>
          <w:rFonts w:ascii="Calibri" w:hAnsi="Calibri" w:cs="Calibri"/>
          <w:iCs/>
          <w:sz w:val="22"/>
          <w:szCs w:val="22"/>
        </w:rPr>
        <w:t xml:space="preserve"> και τη συνημμένη κατάσταση των παραστατικών</w:t>
      </w:r>
    </w:p>
    <w:p w:rsidR="00D52916" w:rsidRPr="008D16B2" w:rsidRDefault="00D52916" w:rsidP="00D52916">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rsidR="00D52916" w:rsidRPr="008D16B2" w:rsidRDefault="00D52916" w:rsidP="00D52916">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rsidR="00D52916" w:rsidRPr="004C66DC" w:rsidRDefault="00D52916" w:rsidP="00D52916">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της Κοινότητας Λαυρεωτικής, </w:t>
      </w:r>
      <w:r>
        <w:rPr>
          <w:rFonts w:ascii="Calibri" w:hAnsi="Calibri" w:cs="Calibri"/>
          <w:sz w:val="22"/>
          <w:szCs w:val="22"/>
        </w:rPr>
        <w:t xml:space="preserve">όπως αυτές αναφέρονται στο εισηγητικό μέρος της παρούσας, από τον Πρόεδρο, Αλέξιο Πρεβενά,  </w:t>
      </w:r>
      <w:r w:rsidRPr="004C66DC">
        <w:rPr>
          <w:rFonts w:ascii="Calibri" w:hAnsi="Calibri" w:cs="Calibri"/>
          <w:sz w:val="22"/>
          <w:szCs w:val="22"/>
        </w:rPr>
        <w:t xml:space="preserve">συνολικού ποσού </w:t>
      </w:r>
      <w:r>
        <w:rPr>
          <w:rFonts w:ascii="Calibri" w:hAnsi="Calibri" w:cs="Arial"/>
          <w:sz w:val="22"/>
          <w:szCs w:val="22"/>
        </w:rPr>
        <w:t xml:space="preserve">3.798,67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2021.</w:t>
      </w:r>
    </w:p>
    <w:p w:rsidR="00D52916" w:rsidRDefault="00D52916" w:rsidP="00D52916">
      <w:pPr>
        <w:spacing w:line="360" w:lineRule="auto"/>
        <w:jc w:val="both"/>
        <w:rPr>
          <w:rFonts w:ascii="Calibri" w:hAnsi="Calibri" w:cs="Calibri"/>
          <w:b/>
          <w:bCs/>
          <w:sz w:val="22"/>
          <w:szCs w:val="22"/>
        </w:rPr>
      </w:pPr>
    </w:p>
    <w:p w:rsidR="00150CC3" w:rsidRPr="00AA1449" w:rsidRDefault="00150CC3" w:rsidP="00150CC3">
      <w:pPr>
        <w:tabs>
          <w:tab w:val="left" w:pos="9240"/>
        </w:tabs>
        <w:spacing w:line="360" w:lineRule="auto"/>
        <w:jc w:val="both"/>
        <w:rPr>
          <w:rFonts w:ascii="Calibri" w:hAnsi="Calibri" w:cs="Calibri"/>
          <w:b/>
          <w:bCs/>
          <w:sz w:val="22"/>
          <w:szCs w:val="22"/>
        </w:rPr>
      </w:pPr>
      <w:r w:rsidRPr="00AA1449">
        <w:rPr>
          <w:rFonts w:ascii="Calibri" w:hAnsi="Calibri" w:cs="Calibri"/>
          <w:b/>
          <w:bCs/>
          <w:sz w:val="22"/>
          <w:szCs w:val="22"/>
        </w:rPr>
        <w:t xml:space="preserve">ΘΕΜΑ: </w:t>
      </w:r>
      <w:r w:rsidRPr="00AA1449">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rsidR="00150CC3" w:rsidRPr="00AA1449" w:rsidRDefault="00150CC3" w:rsidP="00150CC3">
      <w:pPr>
        <w:spacing w:line="360" w:lineRule="auto"/>
        <w:rPr>
          <w:rFonts w:ascii="Calibri" w:hAnsi="Calibri" w:cs="Calibri"/>
          <w:b/>
          <w:sz w:val="22"/>
          <w:szCs w:val="22"/>
        </w:rPr>
      </w:pPr>
      <w:r>
        <w:rPr>
          <w:rFonts w:ascii="Calibri" w:hAnsi="Calibri" w:cs="Calibri"/>
          <w:b/>
          <w:sz w:val="22"/>
          <w:szCs w:val="22"/>
        </w:rPr>
        <w:t>Αρ. Απόφ.: 183</w:t>
      </w:r>
      <w:r w:rsidRPr="00AA1449">
        <w:rPr>
          <w:rFonts w:ascii="Calibri" w:hAnsi="Calibri" w:cs="Calibri"/>
          <w:b/>
          <w:sz w:val="22"/>
          <w:szCs w:val="22"/>
        </w:rPr>
        <w:t>/2021</w:t>
      </w:r>
    </w:p>
    <w:p w:rsidR="00150CC3" w:rsidRPr="00AA1449" w:rsidRDefault="00150CC3" w:rsidP="00150CC3">
      <w:pPr>
        <w:tabs>
          <w:tab w:val="left" w:pos="9240"/>
        </w:tabs>
        <w:spacing w:line="360" w:lineRule="auto"/>
        <w:ind w:firstLine="709"/>
        <w:jc w:val="both"/>
        <w:rPr>
          <w:rFonts w:ascii="Calibri" w:hAnsi="Calibri" w:cs="Calibri"/>
          <w:sz w:val="22"/>
          <w:szCs w:val="22"/>
        </w:rPr>
      </w:pPr>
      <w:r w:rsidRPr="00AA1449">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AA1449">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AA1449">
        <w:rPr>
          <w:rFonts w:ascii="Calibri" w:hAnsi="Calibri" w:cs="Calibri"/>
          <w:bCs/>
          <w:i/>
          <w:sz w:val="22"/>
          <w:szCs w:val="22"/>
        </w:rPr>
        <w:t>»</w:t>
      </w:r>
      <w:r w:rsidRPr="00AA1449">
        <w:rPr>
          <w:rFonts w:ascii="Calibri" w:hAnsi="Calibri" w:cs="Calibri"/>
          <w:i/>
          <w:sz w:val="22"/>
          <w:szCs w:val="22"/>
        </w:rPr>
        <w:t xml:space="preserve"> </w:t>
      </w:r>
      <w:r w:rsidRPr="00AA1449">
        <w:rPr>
          <w:rFonts w:ascii="Calibri" w:hAnsi="Calibri" w:cs="Calibri"/>
          <w:sz w:val="22"/>
          <w:szCs w:val="22"/>
        </w:rPr>
        <w:t>έθεσε υπόψη των μελών</w:t>
      </w:r>
      <w:r w:rsidRPr="00AA1449">
        <w:rPr>
          <w:rFonts w:ascii="Calibri" w:hAnsi="Calibri" w:cs="Calibri"/>
          <w:b/>
          <w:i/>
          <w:sz w:val="22"/>
          <w:szCs w:val="22"/>
        </w:rPr>
        <w:t xml:space="preserve"> </w:t>
      </w:r>
      <w:r w:rsidRPr="00AA1449">
        <w:rPr>
          <w:rFonts w:ascii="Calibri" w:hAnsi="Calibri" w:cs="Calibri"/>
          <w:sz w:val="22"/>
          <w:szCs w:val="22"/>
        </w:rPr>
        <w:t>της</w:t>
      </w:r>
      <w:r>
        <w:rPr>
          <w:rFonts w:ascii="Calibri" w:hAnsi="Calibri" w:cs="Calibri"/>
          <w:sz w:val="22"/>
          <w:szCs w:val="22"/>
        </w:rPr>
        <w:t xml:space="preserve"> Οικονομικής Επιτροπής την από 30.07</w:t>
      </w:r>
      <w:r w:rsidRPr="00AA1449">
        <w:rPr>
          <w:rFonts w:ascii="Calibri" w:hAnsi="Calibri" w:cs="Calibri"/>
          <w:sz w:val="22"/>
          <w:szCs w:val="22"/>
        </w:rPr>
        <w:t>.2021 εισήγηση της Διεύθυνσης Οικονομικών Υπηρεσιών στην οποία αναφέρονται τα ακόλουθα:</w:t>
      </w:r>
    </w:p>
    <w:p w:rsidR="00150CC3" w:rsidRPr="00E646C7" w:rsidRDefault="00150CC3" w:rsidP="00150CC3">
      <w:pPr>
        <w:tabs>
          <w:tab w:val="left" w:pos="0"/>
        </w:tabs>
        <w:spacing w:line="360" w:lineRule="auto"/>
        <w:jc w:val="both"/>
        <w:rPr>
          <w:rFonts w:ascii="Calibri" w:hAnsi="Calibri" w:cs="Calibri"/>
          <w:bCs/>
          <w:i/>
          <w:sz w:val="22"/>
          <w:szCs w:val="22"/>
        </w:rPr>
      </w:pPr>
      <w:r w:rsidRPr="00E646C7">
        <w:rPr>
          <w:rFonts w:ascii="Calibri" w:hAnsi="Calibri" w:cs="Calibri"/>
          <w:bCs/>
          <w:i/>
          <w:sz w:val="22"/>
          <w:szCs w:val="22"/>
        </w:rPr>
        <w:t>«Λαμβάνοντας υπόψη:</w:t>
      </w:r>
    </w:p>
    <w:p w:rsidR="00150CC3" w:rsidRPr="00AA1449" w:rsidRDefault="00150CC3" w:rsidP="00150CC3">
      <w:pPr>
        <w:tabs>
          <w:tab w:val="left" w:pos="0"/>
        </w:tabs>
        <w:spacing w:line="360" w:lineRule="auto"/>
        <w:jc w:val="both"/>
        <w:rPr>
          <w:rFonts w:ascii="Calibri" w:hAnsi="Calibri" w:cs="Calibri"/>
          <w:bCs/>
          <w:i/>
          <w:iCs/>
          <w:sz w:val="22"/>
          <w:szCs w:val="22"/>
        </w:rPr>
      </w:pPr>
      <w:r w:rsidRPr="00AA1449">
        <w:rPr>
          <w:rFonts w:ascii="Calibri" w:hAnsi="Calibri" w:cs="Calibri"/>
          <w:bCs/>
          <w:sz w:val="22"/>
          <w:szCs w:val="22"/>
        </w:rPr>
        <w:t>Α) την περ. ιη του άρθρου 72 του Ν.3852/10 όπως τροποποιήθηκε με το άρθρο 40 του Ν.4735/20 το οποίο ορίζει ότι η Οικονομική Επιτροπή: «</w:t>
      </w:r>
      <w:r w:rsidRPr="00AA1449">
        <w:rPr>
          <w:rFonts w:ascii="Calibri" w:hAnsi="Calibri" w:cs="Calibr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rsidR="00150CC3" w:rsidRPr="00AA1449" w:rsidRDefault="00150CC3" w:rsidP="00150CC3">
      <w:pPr>
        <w:tabs>
          <w:tab w:val="left" w:pos="0"/>
        </w:tabs>
        <w:spacing w:line="360" w:lineRule="auto"/>
        <w:jc w:val="both"/>
        <w:rPr>
          <w:rFonts w:ascii="Calibri" w:hAnsi="Calibri" w:cs="Calibri"/>
          <w:bCs/>
          <w:sz w:val="22"/>
          <w:szCs w:val="22"/>
        </w:rPr>
      </w:pPr>
      <w:r w:rsidRPr="00AA1449">
        <w:rPr>
          <w:rFonts w:ascii="Calibri" w:hAnsi="Calibri" w:cs="Calibri"/>
          <w:bCs/>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AA1449">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AA1449">
        <w:rPr>
          <w:rFonts w:ascii="Calibri" w:hAnsi="Calibri" w:cs="Calibri"/>
          <w:b/>
          <w:i/>
          <w:iCs/>
          <w:sz w:val="22"/>
          <w:szCs w:val="22"/>
        </w:rPr>
        <w:t xml:space="preserve">με </w:t>
      </w:r>
      <w:r w:rsidRPr="00AA1449">
        <w:rPr>
          <w:rFonts w:ascii="Calibri" w:hAnsi="Calibri" w:cs="Calibri"/>
          <w:bCs/>
          <w:i/>
          <w:iCs/>
          <w:sz w:val="22"/>
          <w:szCs w:val="22"/>
        </w:rPr>
        <w:t>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AA1449">
        <w:rPr>
          <w:rFonts w:ascii="Calibri" w:hAnsi="Calibri" w:cs="Calibri"/>
          <w:bCs/>
          <w:sz w:val="22"/>
          <w:szCs w:val="22"/>
        </w:rPr>
        <w:t>»</w:t>
      </w:r>
    </w:p>
    <w:p w:rsidR="00150CC3" w:rsidRPr="00AA1449" w:rsidRDefault="00150CC3" w:rsidP="00150CC3">
      <w:pPr>
        <w:spacing w:line="360" w:lineRule="auto"/>
        <w:jc w:val="both"/>
        <w:rPr>
          <w:rFonts w:ascii="Calibri" w:hAnsi="Calibri" w:cs="Calibri"/>
          <w:bCs/>
          <w:i/>
          <w:sz w:val="22"/>
          <w:szCs w:val="22"/>
        </w:rPr>
      </w:pPr>
      <w:r w:rsidRPr="00AA1449">
        <w:rPr>
          <w:rFonts w:ascii="Calibri" w:hAnsi="Calibri" w:cs="Calibri"/>
          <w:i/>
          <w:sz w:val="22"/>
          <w:szCs w:val="22"/>
          <w:lang w:eastAsia="en-US"/>
        </w:rPr>
        <w:t xml:space="preserve"> </w:t>
      </w:r>
      <w:r w:rsidRPr="00AA1449">
        <w:rPr>
          <w:rFonts w:ascii="Calibri" w:hAnsi="Calibri" w:cs="Calibri"/>
          <w:bCs/>
          <w:i/>
          <w:sz w:val="22"/>
          <w:szCs w:val="22"/>
        </w:rPr>
        <w:t xml:space="preserve">Βάσει των ανωτέρω </w:t>
      </w:r>
      <w:r w:rsidRPr="00AA1449">
        <w:rPr>
          <w:rFonts w:ascii="Calibri" w:hAnsi="Calibri" w:cs="Calibri"/>
          <w:b/>
          <w:i/>
          <w:sz w:val="22"/>
          <w:szCs w:val="22"/>
        </w:rPr>
        <w:t>εισηγούμαστε την αποδοχή:</w:t>
      </w:r>
      <w:r w:rsidRPr="00AA1449">
        <w:rPr>
          <w:rFonts w:ascii="Calibri" w:hAnsi="Calibri" w:cs="Calibri"/>
          <w:bCs/>
          <w:i/>
          <w:sz w:val="22"/>
          <w:szCs w:val="22"/>
        </w:rPr>
        <w:t xml:space="preserve"> </w:t>
      </w:r>
    </w:p>
    <w:p w:rsidR="00150CC3" w:rsidRPr="00150CC3" w:rsidRDefault="00150CC3" w:rsidP="000A1AE8">
      <w:pPr>
        <w:numPr>
          <w:ilvl w:val="0"/>
          <w:numId w:val="13"/>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150CC3">
        <w:rPr>
          <w:rFonts w:ascii="Calibri" w:hAnsi="Calibri" w:cs="Calibri"/>
          <w:i/>
          <w:color w:val="000000"/>
          <w:sz w:val="22"/>
          <w:szCs w:val="22"/>
        </w:rPr>
        <w:t xml:space="preserve">Της με αριθμό 108278/2021 απόφασης του Υπουργείου μετανάστευσης και ασύλου, που αφορά την καταβολή ενιαίου τέλους για το πρώτο τρίμηνο 2021 στους Δήμους εντός των οποίων λειτουργούν μονάδες προσωρινής φιλοξενίας μεταναστών. Το ποσό που έχει εγκριθεί για το Δήμο Λαυρεωτικής ανέρχεται σε </w:t>
      </w:r>
      <w:r w:rsidRPr="00150CC3">
        <w:rPr>
          <w:rFonts w:ascii="Calibri" w:hAnsi="Calibri" w:cs="Calibri"/>
          <w:b/>
          <w:bCs/>
          <w:i/>
          <w:color w:val="000000"/>
          <w:sz w:val="22"/>
          <w:szCs w:val="22"/>
        </w:rPr>
        <w:t>9.906,88 €.</w:t>
      </w:r>
    </w:p>
    <w:p w:rsidR="00150CC3" w:rsidRPr="00150CC3" w:rsidRDefault="00150CC3" w:rsidP="000A1AE8">
      <w:pPr>
        <w:numPr>
          <w:ilvl w:val="0"/>
          <w:numId w:val="13"/>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150CC3">
        <w:rPr>
          <w:rFonts w:ascii="Calibri" w:hAnsi="Calibri" w:cs="Calibri"/>
          <w:b/>
          <w:bCs/>
          <w:i/>
          <w:color w:val="000000"/>
          <w:sz w:val="22"/>
          <w:szCs w:val="22"/>
        </w:rPr>
        <w:t xml:space="preserve"> </w:t>
      </w:r>
      <w:bookmarkStart w:id="8" w:name="_Hlk77058098"/>
      <w:r w:rsidRPr="00150CC3">
        <w:rPr>
          <w:rFonts w:ascii="Calibri" w:hAnsi="Calibri" w:cs="Calibri"/>
          <w:i/>
          <w:color w:val="000000"/>
          <w:sz w:val="22"/>
          <w:szCs w:val="22"/>
        </w:rPr>
        <w:t xml:space="preserve">Της με αριθμό πρωτοκόλλου 49911/2020 και ΑΔΑ 66Δ446ΜΤΛ6-6Θ7 απόφασης του ΥΠΕΣ, που αφορά την Κατανομή πίστωσης από τους Κεντρικούς αυτοτελείς πόρους ποσού </w:t>
      </w:r>
      <w:r w:rsidRPr="00150CC3">
        <w:rPr>
          <w:rFonts w:ascii="Calibri" w:hAnsi="Calibri" w:cs="Calibri"/>
          <w:b/>
          <w:bCs/>
          <w:i/>
          <w:color w:val="000000"/>
          <w:sz w:val="22"/>
          <w:szCs w:val="22"/>
        </w:rPr>
        <w:t>76.000 €</w:t>
      </w:r>
      <w:r w:rsidRPr="00150CC3">
        <w:rPr>
          <w:rFonts w:ascii="Calibri" w:hAnsi="Calibri" w:cs="Calibri"/>
          <w:i/>
          <w:color w:val="000000"/>
          <w:sz w:val="22"/>
          <w:szCs w:val="22"/>
        </w:rPr>
        <w:t xml:space="preserve"> για επισκευή και συντήρηση σχολικών κτιρίων.</w:t>
      </w:r>
    </w:p>
    <w:bookmarkEnd w:id="8"/>
    <w:p w:rsidR="00150CC3" w:rsidRPr="00150CC3" w:rsidRDefault="00150CC3" w:rsidP="000A1AE8">
      <w:pPr>
        <w:numPr>
          <w:ilvl w:val="0"/>
          <w:numId w:val="13"/>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150CC3">
        <w:rPr>
          <w:rFonts w:ascii="Calibri" w:hAnsi="Calibri" w:cs="Calibri"/>
          <w:i/>
          <w:color w:val="000000"/>
          <w:sz w:val="22"/>
          <w:szCs w:val="22"/>
        </w:rPr>
        <w:t xml:space="preserve">Της με αριθμό πρωτοκόλλου 49908/2020 και ΑΔΑ 62Ψ446ΜΤΛ6-ΘΔΒ απόφασης του ΥΠΕΣ, που αφορά την Κατανομή πίστωσης από τους Κεντρικούς αυτοτελείς πόρους ποσού </w:t>
      </w:r>
      <w:r w:rsidRPr="00150CC3">
        <w:rPr>
          <w:rFonts w:ascii="Calibri" w:hAnsi="Calibri" w:cs="Calibri"/>
          <w:b/>
          <w:bCs/>
          <w:i/>
          <w:color w:val="000000"/>
          <w:sz w:val="22"/>
          <w:szCs w:val="22"/>
        </w:rPr>
        <w:t>5.700 €</w:t>
      </w:r>
      <w:r w:rsidRPr="00150CC3">
        <w:rPr>
          <w:rFonts w:ascii="Calibri" w:hAnsi="Calibri" w:cs="Calibri"/>
          <w:i/>
          <w:color w:val="000000"/>
          <w:sz w:val="22"/>
          <w:szCs w:val="22"/>
        </w:rPr>
        <w:t xml:space="preserve"> για την κάλυψη δαπανών καταβολής μισθωμάτων των κτιρίων ΚΕΠ.</w:t>
      </w:r>
    </w:p>
    <w:p w:rsidR="00150CC3" w:rsidRPr="00150CC3" w:rsidRDefault="00150CC3" w:rsidP="000A1AE8">
      <w:pPr>
        <w:numPr>
          <w:ilvl w:val="0"/>
          <w:numId w:val="13"/>
        </w:num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150CC3">
        <w:rPr>
          <w:rFonts w:ascii="Calibri" w:hAnsi="Calibri" w:cs="Calibri"/>
          <w:i/>
          <w:color w:val="000000"/>
          <w:sz w:val="22"/>
          <w:szCs w:val="22"/>
        </w:rPr>
        <w:t xml:space="preserve">Της με αριθμό πρωτοκόλλου 53556/2021 απόφασης του ΥΠΕΣ, που αφορά την </w:t>
      </w:r>
      <w:r w:rsidRPr="00150CC3">
        <w:rPr>
          <w:rFonts w:ascii="Calibri" w:hAnsi="Calibri" w:cs="Calibri"/>
          <w:i/>
          <w:color w:val="000000"/>
          <w:sz w:val="22"/>
          <w:szCs w:val="22"/>
          <w:lang w:val="en-US"/>
        </w:rPr>
        <w:t>Z</w:t>
      </w:r>
      <w:r w:rsidRPr="00150CC3">
        <w:rPr>
          <w:rFonts w:ascii="Calibri" w:hAnsi="Calibri" w:cs="Calibri"/>
          <w:i/>
          <w:color w:val="000000"/>
          <w:sz w:val="22"/>
          <w:szCs w:val="22"/>
        </w:rPr>
        <w:t xml:space="preserve">’ Κατανομή έτους 2021 για την κάλυψη γενικών αναγκών ποσού </w:t>
      </w:r>
      <w:r w:rsidRPr="00150CC3">
        <w:rPr>
          <w:rFonts w:ascii="Calibri" w:hAnsi="Calibri" w:cs="Calibri"/>
          <w:b/>
          <w:bCs/>
          <w:i/>
          <w:color w:val="000000"/>
          <w:sz w:val="22"/>
          <w:szCs w:val="22"/>
        </w:rPr>
        <w:t>218.734,92 €.</w:t>
      </w:r>
    </w:p>
    <w:p w:rsidR="00150CC3" w:rsidRPr="00150CC3" w:rsidRDefault="00150CC3" w:rsidP="000A1AE8">
      <w:pPr>
        <w:numPr>
          <w:ilvl w:val="0"/>
          <w:numId w:val="13"/>
        </w:numPr>
        <w:tabs>
          <w:tab w:val="left" w:pos="1125"/>
          <w:tab w:val="right" w:pos="14741"/>
        </w:tabs>
        <w:spacing w:line="360" w:lineRule="auto"/>
        <w:ind w:left="57" w:firstLine="113"/>
        <w:contextualSpacing/>
        <w:jc w:val="both"/>
        <w:rPr>
          <w:rFonts w:ascii="Calibri" w:hAnsi="Calibri" w:cs="Calibri"/>
          <w:b/>
          <w:bCs/>
          <w:i/>
          <w:color w:val="000000"/>
          <w:sz w:val="22"/>
          <w:szCs w:val="22"/>
        </w:rPr>
      </w:pPr>
      <w:bookmarkStart w:id="9" w:name="_Hlk78284081"/>
      <w:r w:rsidRPr="00150CC3">
        <w:rPr>
          <w:rFonts w:ascii="Calibri" w:hAnsi="Calibri" w:cs="Calibri"/>
          <w:i/>
          <w:color w:val="000000"/>
          <w:sz w:val="22"/>
          <w:szCs w:val="22"/>
        </w:rPr>
        <w:t>Της με αριθμό πρωτοκόλλου 53550/2021 απόφασης του ΥΠΕΣ, που αφορά την 4</w:t>
      </w:r>
      <w:r w:rsidRPr="00150CC3">
        <w:rPr>
          <w:rFonts w:ascii="Calibri" w:hAnsi="Calibri" w:cs="Calibri"/>
          <w:i/>
          <w:color w:val="000000"/>
          <w:sz w:val="22"/>
          <w:szCs w:val="22"/>
          <w:vertAlign w:val="superscript"/>
        </w:rPr>
        <w:t>η</w:t>
      </w:r>
      <w:r w:rsidRPr="00150CC3">
        <w:rPr>
          <w:rFonts w:ascii="Calibri" w:hAnsi="Calibri" w:cs="Calibri"/>
          <w:i/>
          <w:color w:val="000000"/>
          <w:sz w:val="22"/>
          <w:szCs w:val="22"/>
        </w:rPr>
        <w:t>, 5</w:t>
      </w:r>
      <w:r w:rsidRPr="00150CC3">
        <w:rPr>
          <w:rFonts w:ascii="Calibri" w:hAnsi="Calibri" w:cs="Calibri"/>
          <w:i/>
          <w:color w:val="000000"/>
          <w:sz w:val="22"/>
          <w:szCs w:val="22"/>
          <w:vertAlign w:val="superscript"/>
        </w:rPr>
        <w:t xml:space="preserve">η </w:t>
      </w:r>
      <w:r w:rsidRPr="00150CC3">
        <w:rPr>
          <w:rFonts w:ascii="Calibri" w:hAnsi="Calibri" w:cs="Calibri"/>
          <w:i/>
          <w:color w:val="000000"/>
          <w:sz w:val="22"/>
          <w:szCs w:val="22"/>
        </w:rPr>
        <w:t>και 6</w:t>
      </w:r>
      <w:r w:rsidRPr="00150CC3">
        <w:rPr>
          <w:rFonts w:ascii="Calibri" w:hAnsi="Calibri" w:cs="Calibri"/>
          <w:i/>
          <w:color w:val="000000"/>
          <w:sz w:val="22"/>
          <w:szCs w:val="22"/>
          <w:vertAlign w:val="superscript"/>
        </w:rPr>
        <w:t>η</w:t>
      </w:r>
      <w:r w:rsidRPr="00150CC3">
        <w:rPr>
          <w:rFonts w:ascii="Calibri" w:hAnsi="Calibri" w:cs="Calibri"/>
          <w:i/>
          <w:color w:val="000000"/>
          <w:sz w:val="22"/>
          <w:szCs w:val="22"/>
        </w:rPr>
        <w:t xml:space="preserve"> Κατανομή έτους 2021 για την κάλυψη δαπανών εκτέλεσης έργων και επενδυτικών δραστηριοτήτων ποσού </w:t>
      </w:r>
      <w:r w:rsidRPr="00150CC3">
        <w:rPr>
          <w:rFonts w:ascii="Calibri" w:hAnsi="Calibri" w:cs="Calibri"/>
          <w:b/>
          <w:bCs/>
          <w:i/>
          <w:color w:val="000000"/>
          <w:sz w:val="22"/>
          <w:szCs w:val="22"/>
        </w:rPr>
        <w:t>51.330,00 €.</w:t>
      </w:r>
    </w:p>
    <w:bookmarkEnd w:id="9"/>
    <w:p w:rsidR="00150CC3" w:rsidRPr="00150CC3" w:rsidRDefault="00150CC3" w:rsidP="000A1AE8">
      <w:pPr>
        <w:numPr>
          <w:ilvl w:val="0"/>
          <w:numId w:val="13"/>
        </w:numPr>
        <w:tabs>
          <w:tab w:val="left" w:pos="1125"/>
          <w:tab w:val="right" w:pos="14741"/>
        </w:tabs>
        <w:spacing w:line="360" w:lineRule="auto"/>
        <w:ind w:left="57" w:firstLine="113"/>
        <w:contextualSpacing/>
        <w:jc w:val="both"/>
        <w:rPr>
          <w:rFonts w:ascii="Calibri" w:hAnsi="Calibri" w:cs="Calibri"/>
          <w:i/>
          <w:color w:val="000000"/>
          <w:sz w:val="22"/>
          <w:szCs w:val="22"/>
        </w:rPr>
      </w:pPr>
      <w:r w:rsidRPr="00150CC3">
        <w:rPr>
          <w:rFonts w:ascii="Calibri" w:hAnsi="Calibri" w:cs="Calibri"/>
          <w:i/>
          <w:color w:val="000000"/>
          <w:sz w:val="22"/>
          <w:szCs w:val="22"/>
        </w:rPr>
        <w:t xml:space="preserve">Της με αριθμό πρωτοκόλλου 47013/8368/2021 απόφασης του ΥΠ.ΕΡΓ &amp; ΚΟΙΝ ΥΠ, που αφορά την έγκριση χρηματοδότησης του Δήμου για κάλυψη δαπανών κατασκήνωσης έτους 2021 ποσού </w:t>
      </w:r>
      <w:r w:rsidRPr="00150CC3">
        <w:rPr>
          <w:rFonts w:ascii="Calibri" w:hAnsi="Calibri" w:cs="Calibri"/>
          <w:b/>
          <w:bCs/>
          <w:i/>
          <w:color w:val="000000"/>
          <w:sz w:val="22"/>
          <w:szCs w:val="22"/>
        </w:rPr>
        <w:t>370.000,00 €.</w:t>
      </w:r>
    </w:p>
    <w:p w:rsidR="00150CC3" w:rsidRPr="00150CC3" w:rsidRDefault="00150CC3" w:rsidP="000A1AE8">
      <w:pPr>
        <w:numPr>
          <w:ilvl w:val="0"/>
          <w:numId w:val="13"/>
        </w:numPr>
        <w:tabs>
          <w:tab w:val="left" w:pos="1125"/>
          <w:tab w:val="right" w:pos="14741"/>
        </w:tabs>
        <w:spacing w:line="360" w:lineRule="auto"/>
        <w:ind w:left="57" w:firstLine="113"/>
        <w:contextualSpacing/>
        <w:jc w:val="both"/>
        <w:rPr>
          <w:rFonts w:ascii="Calibri" w:hAnsi="Calibri" w:cs="Calibri"/>
          <w:i/>
          <w:color w:val="000000"/>
          <w:sz w:val="22"/>
          <w:szCs w:val="22"/>
        </w:rPr>
      </w:pPr>
      <w:r w:rsidRPr="00150CC3">
        <w:rPr>
          <w:rFonts w:ascii="Calibri" w:hAnsi="Calibri" w:cs="Calibri"/>
          <w:i/>
          <w:color w:val="000000"/>
          <w:sz w:val="22"/>
          <w:szCs w:val="22"/>
        </w:rPr>
        <w:t xml:space="preserve">Της  με αριθμό πρωτοκόλλου 748/26-7-2021 απόφασης του ΥΠΕΣ, που αφορά την    έγκριση ένταξης του έργου με τίτλο ΑΓΡΟΤΙΚΗ ΟΔΟΠΟΙΑ ΑΤ05 ποσού </w:t>
      </w:r>
      <w:r w:rsidRPr="00150CC3">
        <w:rPr>
          <w:rFonts w:ascii="Calibri" w:hAnsi="Calibri" w:cs="Calibri"/>
          <w:b/>
          <w:bCs/>
          <w:i/>
          <w:color w:val="000000"/>
          <w:sz w:val="22"/>
          <w:szCs w:val="22"/>
        </w:rPr>
        <w:t>9.499.162,29 €.»</w:t>
      </w:r>
    </w:p>
    <w:p w:rsidR="00150CC3" w:rsidRPr="00AA1449" w:rsidRDefault="00150CC3" w:rsidP="00150CC3">
      <w:pPr>
        <w:spacing w:line="360" w:lineRule="auto"/>
        <w:jc w:val="both"/>
        <w:rPr>
          <w:rFonts w:ascii="Calibri" w:hAnsi="Calibri" w:cs="Calibri"/>
          <w:sz w:val="22"/>
          <w:szCs w:val="22"/>
        </w:rPr>
      </w:pPr>
      <w:r w:rsidRPr="00AA1449">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rsidR="00150CC3" w:rsidRPr="00AA1449" w:rsidRDefault="00150CC3" w:rsidP="00150CC3">
      <w:pPr>
        <w:spacing w:line="360" w:lineRule="auto"/>
        <w:jc w:val="center"/>
        <w:rPr>
          <w:rFonts w:ascii="Calibri" w:hAnsi="Calibri" w:cs="Calibri"/>
          <w:b/>
          <w:spacing w:val="30"/>
          <w:sz w:val="22"/>
          <w:szCs w:val="22"/>
        </w:rPr>
      </w:pPr>
      <w:r w:rsidRPr="00AA1449">
        <w:rPr>
          <w:rFonts w:ascii="Calibri" w:hAnsi="Calibri" w:cs="Calibri"/>
          <w:bCs/>
          <w:i/>
          <w:sz w:val="22"/>
          <w:szCs w:val="22"/>
        </w:rPr>
        <w:tab/>
      </w:r>
      <w:r w:rsidRPr="00AA1449">
        <w:rPr>
          <w:rFonts w:ascii="Calibri" w:hAnsi="Calibri" w:cs="Calibri"/>
          <w:b/>
          <w:spacing w:val="30"/>
          <w:sz w:val="22"/>
          <w:szCs w:val="22"/>
        </w:rPr>
        <w:t>Η Οικονομική Επιτροπή</w:t>
      </w:r>
    </w:p>
    <w:p w:rsidR="00150CC3" w:rsidRPr="00AA1449" w:rsidRDefault="00150CC3" w:rsidP="00150CC3">
      <w:pPr>
        <w:spacing w:line="360" w:lineRule="auto"/>
        <w:jc w:val="both"/>
        <w:rPr>
          <w:rFonts w:ascii="Calibri" w:hAnsi="Calibri" w:cs="Calibri"/>
          <w:sz w:val="22"/>
          <w:szCs w:val="22"/>
        </w:rPr>
      </w:pPr>
      <w:r w:rsidRPr="00AA1449">
        <w:rPr>
          <w:rFonts w:ascii="Calibri" w:hAnsi="Calibri" w:cs="Calibri"/>
          <w:sz w:val="22"/>
          <w:szCs w:val="22"/>
        </w:rPr>
        <w:t>αφού άκουσε την εισήγηση του κου Πρόεδρου, έλαβε υπόψη:</w:t>
      </w:r>
    </w:p>
    <w:p w:rsidR="00150CC3" w:rsidRPr="00AA1449" w:rsidRDefault="00150CC3" w:rsidP="000A1AE8">
      <w:pPr>
        <w:numPr>
          <w:ilvl w:val="0"/>
          <w:numId w:val="3"/>
        </w:numPr>
        <w:shd w:val="clear" w:color="auto" w:fill="FFFFFF"/>
        <w:autoSpaceDE/>
        <w:adjustRightInd/>
        <w:spacing w:line="360" w:lineRule="auto"/>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20" w:tgtFrame="_blank" w:history="1">
        <w:r w:rsidRPr="00DF746D">
          <w:rPr>
            <w:rStyle w:val="-"/>
            <w:rFonts w:ascii="Calibri" w:hAnsi="Calibri" w:cs="Calibri"/>
            <w:color w:val="auto"/>
            <w:sz w:val="22"/>
            <w:szCs w:val="22"/>
            <w:u w:val="none"/>
          </w:rPr>
          <w:t>72 του Ν.3852/2010</w:t>
        </w:r>
      </w:hyperlink>
      <w:r w:rsidRPr="00DF746D">
        <w:rPr>
          <w:rFonts w:ascii="Calibri" w:hAnsi="Calibri" w:cs="Calibri"/>
          <w:sz w:val="22"/>
          <w:szCs w:val="22"/>
        </w:rPr>
        <w:t xml:space="preserve">, όπως αντικαταστάθηκε με την </w:t>
      </w:r>
      <w:hyperlink r:id="rId21" w:tgtFrame="_blank" w:history="1">
        <w:r w:rsidRPr="00DF746D">
          <w:rPr>
            <w:rStyle w:val="-"/>
            <w:rFonts w:ascii="Calibri" w:hAnsi="Calibri" w:cs="Calibri"/>
            <w:color w:val="auto"/>
            <w:sz w:val="22"/>
            <w:szCs w:val="22"/>
            <w:u w:val="none"/>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rsidR="00150CC3" w:rsidRPr="00AA1449" w:rsidRDefault="00150CC3" w:rsidP="000A1AE8">
      <w:pPr>
        <w:widowControl/>
        <w:numPr>
          <w:ilvl w:val="0"/>
          <w:numId w:val="12"/>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rsidR="00150CC3" w:rsidRPr="00AA1449" w:rsidRDefault="00150CC3" w:rsidP="000A1AE8">
      <w:pPr>
        <w:widowControl/>
        <w:numPr>
          <w:ilvl w:val="0"/>
          <w:numId w:val="12"/>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 xml:space="preserve">την από </w:t>
      </w:r>
      <w:r>
        <w:rPr>
          <w:rFonts w:ascii="Calibri" w:hAnsi="Calibri" w:cs="Calibri"/>
          <w:sz w:val="22"/>
          <w:szCs w:val="22"/>
        </w:rPr>
        <w:t>30.07.2021</w:t>
      </w:r>
      <w:r w:rsidRPr="00AA1449">
        <w:rPr>
          <w:rFonts w:ascii="Calibri" w:hAnsi="Calibri" w:cs="Calibri"/>
          <w:sz w:val="22"/>
          <w:szCs w:val="22"/>
        </w:rPr>
        <w:t xml:space="preserve"> εισήγηση της Διεύθυνσης Οικονομικών Υπηρεσιών</w:t>
      </w:r>
    </w:p>
    <w:p w:rsidR="00150CC3" w:rsidRPr="00AA1449" w:rsidRDefault="00150CC3" w:rsidP="00150CC3">
      <w:pPr>
        <w:spacing w:line="360" w:lineRule="auto"/>
        <w:ind w:left="170"/>
        <w:contextualSpacing/>
        <w:jc w:val="both"/>
        <w:rPr>
          <w:rFonts w:ascii="Calibri" w:hAnsi="Calibri" w:cs="Calibri"/>
          <w:sz w:val="22"/>
          <w:szCs w:val="22"/>
        </w:rPr>
      </w:pPr>
      <w:r w:rsidRPr="00AA1449">
        <w:rPr>
          <w:rFonts w:ascii="Calibri" w:hAnsi="Calibri" w:cs="Calibri"/>
          <w:sz w:val="22"/>
          <w:szCs w:val="22"/>
        </w:rPr>
        <w:t>και έπειτα από διαλογική συζήτηση</w:t>
      </w:r>
    </w:p>
    <w:p w:rsidR="00150CC3" w:rsidRPr="00AA1449" w:rsidRDefault="00150CC3" w:rsidP="00150CC3">
      <w:pPr>
        <w:spacing w:line="360" w:lineRule="auto"/>
        <w:jc w:val="center"/>
        <w:rPr>
          <w:rFonts w:ascii="Calibri" w:hAnsi="Calibri" w:cs="Calibri"/>
          <w:b/>
          <w:spacing w:val="40"/>
          <w:sz w:val="22"/>
          <w:szCs w:val="22"/>
        </w:rPr>
      </w:pPr>
      <w:r w:rsidRPr="00AA1449">
        <w:rPr>
          <w:rFonts w:ascii="Calibri" w:hAnsi="Calibri" w:cs="Calibri"/>
          <w:b/>
          <w:spacing w:val="40"/>
          <w:sz w:val="22"/>
          <w:szCs w:val="22"/>
        </w:rPr>
        <w:t>αποφασίζει ομόφωνα</w:t>
      </w:r>
    </w:p>
    <w:p w:rsidR="00150CC3" w:rsidRPr="00E646C7" w:rsidRDefault="00150CC3" w:rsidP="000A1AE8">
      <w:pPr>
        <w:numPr>
          <w:ilvl w:val="0"/>
          <w:numId w:val="14"/>
        </w:numPr>
        <w:tabs>
          <w:tab w:val="left" w:pos="1125"/>
          <w:tab w:val="right" w:pos="14741"/>
        </w:tabs>
        <w:spacing w:line="360" w:lineRule="auto"/>
        <w:ind w:left="57" w:firstLine="113"/>
        <w:contextualSpacing/>
        <w:jc w:val="both"/>
        <w:rPr>
          <w:rFonts w:ascii="Calibri" w:hAnsi="Calibri" w:cs="Calibri"/>
          <w:b/>
          <w:bCs/>
          <w:color w:val="000000"/>
          <w:sz w:val="22"/>
          <w:szCs w:val="22"/>
        </w:rPr>
      </w:pPr>
      <w:r w:rsidRPr="00E646C7">
        <w:rPr>
          <w:rFonts w:ascii="Calibri" w:hAnsi="Calibri" w:cs="Calibri"/>
          <w:color w:val="000000"/>
          <w:sz w:val="22"/>
          <w:szCs w:val="22"/>
        </w:rPr>
        <w:t>Τ</w:t>
      </w:r>
      <w:r>
        <w:rPr>
          <w:rFonts w:ascii="Calibri" w:hAnsi="Calibri" w:cs="Calibri"/>
          <w:color w:val="000000"/>
          <w:sz w:val="22"/>
          <w:szCs w:val="22"/>
        </w:rPr>
        <w:t>ην αποδοχή τ</w:t>
      </w:r>
      <w:r w:rsidRPr="00E646C7">
        <w:rPr>
          <w:rFonts w:ascii="Calibri" w:hAnsi="Calibri" w:cs="Calibri"/>
          <w:color w:val="000000"/>
          <w:sz w:val="22"/>
          <w:szCs w:val="22"/>
        </w:rPr>
        <w:t xml:space="preserve">ης με αριθμό 108278/2021 απόφασης του Υπουργείου μετανάστευσης και ασύλου, που αφορά την καταβολή ενιαίου τέλους για το πρώτο τρίμηνο 2021 στους Δήμους εντός των οποίων λειτουργούν μονάδες προσωρινής φιλοξενίας μεταναστών. Το ποσό που έχει εγκριθεί για το Δήμο Λαυρεωτικής ανέρχεται σε </w:t>
      </w:r>
      <w:r w:rsidRPr="00E646C7">
        <w:rPr>
          <w:rFonts w:ascii="Calibri" w:hAnsi="Calibri" w:cs="Calibri"/>
          <w:b/>
          <w:bCs/>
          <w:color w:val="000000"/>
          <w:sz w:val="22"/>
          <w:szCs w:val="22"/>
        </w:rPr>
        <w:t>9.906,88 €.</w:t>
      </w:r>
    </w:p>
    <w:p w:rsidR="00150CC3" w:rsidRPr="00E646C7" w:rsidRDefault="00150CC3" w:rsidP="000A1AE8">
      <w:pPr>
        <w:numPr>
          <w:ilvl w:val="0"/>
          <w:numId w:val="14"/>
        </w:numPr>
        <w:tabs>
          <w:tab w:val="left" w:pos="1125"/>
          <w:tab w:val="right" w:pos="14741"/>
        </w:tabs>
        <w:spacing w:line="360" w:lineRule="auto"/>
        <w:ind w:left="57" w:firstLine="113"/>
        <w:contextualSpacing/>
        <w:jc w:val="both"/>
        <w:rPr>
          <w:rFonts w:ascii="Calibri" w:hAnsi="Calibri" w:cs="Calibri"/>
          <w:b/>
          <w:bCs/>
          <w:color w:val="000000"/>
          <w:sz w:val="22"/>
          <w:szCs w:val="22"/>
        </w:rPr>
      </w:pPr>
      <w:r w:rsidRPr="00E646C7">
        <w:rPr>
          <w:rFonts w:ascii="Calibri" w:hAnsi="Calibri" w:cs="Calibri"/>
          <w:color w:val="000000"/>
          <w:sz w:val="22"/>
          <w:szCs w:val="22"/>
        </w:rPr>
        <w:t>Τ</w:t>
      </w:r>
      <w:r>
        <w:rPr>
          <w:rFonts w:ascii="Calibri" w:hAnsi="Calibri" w:cs="Calibri"/>
          <w:color w:val="000000"/>
          <w:sz w:val="22"/>
          <w:szCs w:val="22"/>
        </w:rPr>
        <w:t>ην αποδοχή τ</w:t>
      </w:r>
      <w:r w:rsidRPr="00E646C7">
        <w:rPr>
          <w:rFonts w:ascii="Calibri" w:hAnsi="Calibri" w:cs="Calibri"/>
          <w:color w:val="000000"/>
          <w:sz w:val="22"/>
          <w:szCs w:val="22"/>
        </w:rPr>
        <w:t>ης με</w:t>
      </w:r>
      <w:r>
        <w:rPr>
          <w:rFonts w:ascii="Calibri" w:hAnsi="Calibri" w:cs="Calibri"/>
          <w:color w:val="000000"/>
          <w:sz w:val="22"/>
          <w:szCs w:val="22"/>
        </w:rPr>
        <w:t xml:space="preserve"> αριθμό πρωτοκόλλου 49911/2020 (</w:t>
      </w:r>
      <w:r w:rsidRPr="00E646C7">
        <w:rPr>
          <w:rFonts w:ascii="Calibri" w:hAnsi="Calibri" w:cs="Calibri"/>
          <w:color w:val="000000"/>
          <w:sz w:val="22"/>
          <w:szCs w:val="22"/>
        </w:rPr>
        <w:t>ΑΔΑ</w:t>
      </w:r>
      <w:r>
        <w:rPr>
          <w:rFonts w:ascii="Calibri" w:hAnsi="Calibri" w:cs="Calibri"/>
          <w:color w:val="000000"/>
          <w:sz w:val="22"/>
          <w:szCs w:val="22"/>
        </w:rPr>
        <w:t>:</w:t>
      </w:r>
      <w:r w:rsidRPr="00E646C7">
        <w:rPr>
          <w:rFonts w:ascii="Calibri" w:hAnsi="Calibri" w:cs="Calibri"/>
          <w:color w:val="000000"/>
          <w:sz w:val="22"/>
          <w:szCs w:val="22"/>
        </w:rPr>
        <w:t xml:space="preserve"> 66Δ446ΜΤΛ6-6Θ7</w:t>
      </w:r>
      <w:r>
        <w:rPr>
          <w:rFonts w:ascii="Calibri" w:hAnsi="Calibri" w:cs="Calibri"/>
          <w:color w:val="000000"/>
          <w:sz w:val="22"/>
          <w:szCs w:val="22"/>
        </w:rPr>
        <w:t>)</w:t>
      </w:r>
      <w:r w:rsidRPr="00E646C7">
        <w:rPr>
          <w:rFonts w:ascii="Calibri" w:hAnsi="Calibri" w:cs="Calibri"/>
          <w:color w:val="000000"/>
          <w:sz w:val="22"/>
          <w:szCs w:val="22"/>
        </w:rPr>
        <w:t xml:space="preserve"> απόφασης του ΥΠΕΣ, που αφορά την </w:t>
      </w:r>
      <w:r>
        <w:rPr>
          <w:rFonts w:ascii="Calibri" w:hAnsi="Calibri" w:cs="Calibri"/>
          <w:color w:val="000000"/>
          <w:sz w:val="22"/>
          <w:szCs w:val="22"/>
        </w:rPr>
        <w:t>κ</w:t>
      </w:r>
      <w:r w:rsidRPr="00E646C7">
        <w:rPr>
          <w:rFonts w:ascii="Calibri" w:hAnsi="Calibri" w:cs="Calibri"/>
          <w:color w:val="000000"/>
          <w:sz w:val="22"/>
          <w:szCs w:val="22"/>
        </w:rPr>
        <w:t xml:space="preserve">ατανομή πίστωσης από τους Κεντρικούς </w:t>
      </w:r>
      <w:r>
        <w:rPr>
          <w:rFonts w:ascii="Calibri" w:hAnsi="Calibri" w:cs="Calibri"/>
          <w:color w:val="000000"/>
          <w:sz w:val="22"/>
          <w:szCs w:val="22"/>
        </w:rPr>
        <w:t>Α</w:t>
      </w:r>
      <w:r w:rsidRPr="00E646C7">
        <w:rPr>
          <w:rFonts w:ascii="Calibri" w:hAnsi="Calibri" w:cs="Calibri"/>
          <w:color w:val="000000"/>
          <w:sz w:val="22"/>
          <w:szCs w:val="22"/>
        </w:rPr>
        <w:t xml:space="preserve">υτοτελείς </w:t>
      </w:r>
      <w:r>
        <w:rPr>
          <w:rFonts w:ascii="Calibri" w:hAnsi="Calibri" w:cs="Calibri"/>
          <w:color w:val="000000"/>
          <w:sz w:val="22"/>
          <w:szCs w:val="22"/>
        </w:rPr>
        <w:t>Π</w:t>
      </w:r>
      <w:r w:rsidRPr="00E646C7">
        <w:rPr>
          <w:rFonts w:ascii="Calibri" w:hAnsi="Calibri" w:cs="Calibri"/>
          <w:color w:val="000000"/>
          <w:sz w:val="22"/>
          <w:szCs w:val="22"/>
        </w:rPr>
        <w:t xml:space="preserve">όρους ποσού </w:t>
      </w:r>
      <w:r w:rsidRPr="00E646C7">
        <w:rPr>
          <w:rFonts w:ascii="Calibri" w:hAnsi="Calibri" w:cs="Calibri"/>
          <w:b/>
          <w:bCs/>
          <w:color w:val="000000"/>
          <w:sz w:val="22"/>
          <w:szCs w:val="22"/>
        </w:rPr>
        <w:t>76.000 €</w:t>
      </w:r>
      <w:r w:rsidRPr="00E646C7">
        <w:rPr>
          <w:rFonts w:ascii="Calibri" w:hAnsi="Calibri" w:cs="Calibri"/>
          <w:color w:val="000000"/>
          <w:sz w:val="22"/>
          <w:szCs w:val="22"/>
        </w:rPr>
        <w:t xml:space="preserve"> για επισκευή και συντήρηση σχολικών κτιρίων.</w:t>
      </w:r>
    </w:p>
    <w:p w:rsidR="00150CC3" w:rsidRPr="00E646C7" w:rsidRDefault="00150CC3" w:rsidP="000A1AE8">
      <w:pPr>
        <w:numPr>
          <w:ilvl w:val="0"/>
          <w:numId w:val="14"/>
        </w:numPr>
        <w:tabs>
          <w:tab w:val="left" w:pos="1125"/>
          <w:tab w:val="right" w:pos="14741"/>
        </w:tabs>
        <w:spacing w:line="360" w:lineRule="auto"/>
        <w:ind w:left="57" w:firstLine="113"/>
        <w:contextualSpacing/>
        <w:jc w:val="both"/>
        <w:rPr>
          <w:rFonts w:ascii="Calibri" w:hAnsi="Calibri" w:cs="Calibri"/>
          <w:b/>
          <w:bCs/>
          <w:color w:val="000000"/>
          <w:sz w:val="22"/>
          <w:szCs w:val="22"/>
        </w:rPr>
      </w:pPr>
      <w:r w:rsidRPr="00E646C7">
        <w:rPr>
          <w:rFonts w:ascii="Calibri" w:hAnsi="Calibri" w:cs="Calibri"/>
          <w:color w:val="000000"/>
          <w:sz w:val="22"/>
          <w:szCs w:val="22"/>
        </w:rPr>
        <w:t>Τ</w:t>
      </w:r>
      <w:r>
        <w:rPr>
          <w:rFonts w:ascii="Calibri" w:hAnsi="Calibri" w:cs="Calibri"/>
          <w:color w:val="000000"/>
          <w:sz w:val="22"/>
          <w:szCs w:val="22"/>
        </w:rPr>
        <w:t>ην αποδοχή τ</w:t>
      </w:r>
      <w:r w:rsidRPr="00E646C7">
        <w:rPr>
          <w:rFonts w:ascii="Calibri" w:hAnsi="Calibri" w:cs="Calibri"/>
          <w:color w:val="000000"/>
          <w:sz w:val="22"/>
          <w:szCs w:val="22"/>
        </w:rPr>
        <w:t xml:space="preserve">ης με αριθμό πρωτοκόλλου 49908/2020 </w:t>
      </w:r>
      <w:r>
        <w:rPr>
          <w:rFonts w:ascii="Calibri" w:hAnsi="Calibri" w:cs="Calibri"/>
          <w:color w:val="000000"/>
          <w:sz w:val="22"/>
          <w:szCs w:val="22"/>
        </w:rPr>
        <w:t>(</w:t>
      </w:r>
      <w:r w:rsidRPr="00E646C7">
        <w:rPr>
          <w:rFonts w:ascii="Calibri" w:hAnsi="Calibri" w:cs="Calibri"/>
          <w:color w:val="000000"/>
          <w:sz w:val="22"/>
          <w:szCs w:val="22"/>
        </w:rPr>
        <w:t>ΑΔΑ</w:t>
      </w:r>
      <w:r>
        <w:rPr>
          <w:rFonts w:ascii="Calibri" w:hAnsi="Calibri" w:cs="Calibri"/>
          <w:color w:val="000000"/>
          <w:sz w:val="22"/>
          <w:szCs w:val="22"/>
        </w:rPr>
        <w:t>:</w:t>
      </w:r>
      <w:r w:rsidRPr="00E646C7">
        <w:rPr>
          <w:rFonts w:ascii="Calibri" w:hAnsi="Calibri" w:cs="Calibri"/>
          <w:color w:val="000000"/>
          <w:sz w:val="22"/>
          <w:szCs w:val="22"/>
        </w:rPr>
        <w:t xml:space="preserve"> 62Ψ446ΜΤΛ6-ΘΔΒ</w:t>
      </w:r>
      <w:r>
        <w:rPr>
          <w:rFonts w:ascii="Calibri" w:hAnsi="Calibri" w:cs="Calibri"/>
          <w:color w:val="000000"/>
          <w:sz w:val="22"/>
          <w:szCs w:val="22"/>
        </w:rPr>
        <w:t>)</w:t>
      </w:r>
      <w:r w:rsidRPr="00E646C7">
        <w:rPr>
          <w:rFonts w:ascii="Calibri" w:hAnsi="Calibri" w:cs="Calibri"/>
          <w:color w:val="000000"/>
          <w:sz w:val="22"/>
          <w:szCs w:val="22"/>
        </w:rPr>
        <w:t xml:space="preserve"> απόφασης του ΥΠΕΣ, που αφορά την </w:t>
      </w:r>
      <w:r>
        <w:rPr>
          <w:rFonts w:ascii="Calibri" w:hAnsi="Calibri" w:cs="Calibri"/>
          <w:color w:val="000000"/>
          <w:sz w:val="22"/>
          <w:szCs w:val="22"/>
        </w:rPr>
        <w:t>κ</w:t>
      </w:r>
      <w:r w:rsidRPr="00E646C7">
        <w:rPr>
          <w:rFonts w:ascii="Calibri" w:hAnsi="Calibri" w:cs="Calibri"/>
          <w:color w:val="000000"/>
          <w:sz w:val="22"/>
          <w:szCs w:val="22"/>
        </w:rPr>
        <w:t xml:space="preserve">ατανομή πίστωσης από τους Κεντρικούς </w:t>
      </w:r>
      <w:r>
        <w:rPr>
          <w:rFonts w:ascii="Calibri" w:hAnsi="Calibri" w:cs="Calibri"/>
          <w:color w:val="000000"/>
          <w:sz w:val="22"/>
          <w:szCs w:val="22"/>
        </w:rPr>
        <w:t>Α</w:t>
      </w:r>
      <w:r w:rsidRPr="00E646C7">
        <w:rPr>
          <w:rFonts w:ascii="Calibri" w:hAnsi="Calibri" w:cs="Calibri"/>
          <w:color w:val="000000"/>
          <w:sz w:val="22"/>
          <w:szCs w:val="22"/>
        </w:rPr>
        <w:t xml:space="preserve">υτοτελείς </w:t>
      </w:r>
      <w:r>
        <w:rPr>
          <w:rFonts w:ascii="Calibri" w:hAnsi="Calibri" w:cs="Calibri"/>
          <w:color w:val="000000"/>
          <w:sz w:val="22"/>
          <w:szCs w:val="22"/>
        </w:rPr>
        <w:t>Π</w:t>
      </w:r>
      <w:r w:rsidRPr="00E646C7">
        <w:rPr>
          <w:rFonts w:ascii="Calibri" w:hAnsi="Calibri" w:cs="Calibri"/>
          <w:color w:val="000000"/>
          <w:sz w:val="22"/>
          <w:szCs w:val="22"/>
        </w:rPr>
        <w:t xml:space="preserve">όρους ποσού </w:t>
      </w:r>
      <w:r w:rsidRPr="00E646C7">
        <w:rPr>
          <w:rFonts w:ascii="Calibri" w:hAnsi="Calibri" w:cs="Calibri"/>
          <w:b/>
          <w:bCs/>
          <w:color w:val="000000"/>
          <w:sz w:val="22"/>
          <w:szCs w:val="22"/>
        </w:rPr>
        <w:t>5.700 €</w:t>
      </w:r>
      <w:r w:rsidRPr="00E646C7">
        <w:rPr>
          <w:rFonts w:ascii="Calibri" w:hAnsi="Calibri" w:cs="Calibri"/>
          <w:color w:val="000000"/>
          <w:sz w:val="22"/>
          <w:szCs w:val="22"/>
        </w:rPr>
        <w:t xml:space="preserve"> για την κάλυψη δαπανών καταβολής μισθωμάτων των κτιρίων ΚΕΠ.</w:t>
      </w:r>
    </w:p>
    <w:p w:rsidR="00150CC3" w:rsidRPr="00E646C7" w:rsidRDefault="00150CC3" w:rsidP="000A1AE8">
      <w:pPr>
        <w:numPr>
          <w:ilvl w:val="0"/>
          <w:numId w:val="14"/>
        </w:numPr>
        <w:tabs>
          <w:tab w:val="left" w:pos="1125"/>
          <w:tab w:val="right" w:pos="14741"/>
        </w:tabs>
        <w:spacing w:line="360" w:lineRule="auto"/>
        <w:ind w:left="57" w:firstLine="113"/>
        <w:contextualSpacing/>
        <w:jc w:val="both"/>
        <w:rPr>
          <w:rFonts w:ascii="Calibri" w:hAnsi="Calibri" w:cs="Calibri"/>
          <w:b/>
          <w:bCs/>
          <w:color w:val="000000"/>
          <w:sz w:val="22"/>
          <w:szCs w:val="22"/>
        </w:rPr>
      </w:pPr>
      <w:r w:rsidRPr="00E646C7">
        <w:rPr>
          <w:rFonts w:ascii="Calibri" w:hAnsi="Calibri" w:cs="Calibri"/>
          <w:color w:val="000000"/>
          <w:sz w:val="22"/>
          <w:szCs w:val="22"/>
        </w:rPr>
        <w:t>Τ</w:t>
      </w:r>
      <w:r>
        <w:rPr>
          <w:rFonts w:ascii="Calibri" w:hAnsi="Calibri" w:cs="Calibri"/>
          <w:color w:val="000000"/>
          <w:sz w:val="22"/>
          <w:szCs w:val="22"/>
        </w:rPr>
        <w:t>ην αποδοχή τ</w:t>
      </w:r>
      <w:r w:rsidRPr="00E646C7">
        <w:rPr>
          <w:rFonts w:ascii="Calibri" w:hAnsi="Calibri" w:cs="Calibri"/>
          <w:color w:val="000000"/>
          <w:sz w:val="22"/>
          <w:szCs w:val="22"/>
        </w:rPr>
        <w:t xml:space="preserve">ης με αριθμό πρωτοκόλλου 53556/2021 απόφασης του ΥΠΕΣ, που αφορά την </w:t>
      </w:r>
      <w:r w:rsidRPr="00E646C7">
        <w:rPr>
          <w:rFonts w:ascii="Calibri" w:hAnsi="Calibri" w:cs="Calibri"/>
          <w:color w:val="000000"/>
          <w:sz w:val="22"/>
          <w:szCs w:val="22"/>
          <w:lang w:val="en-US"/>
        </w:rPr>
        <w:t>Z</w:t>
      </w:r>
      <w:r w:rsidRPr="00E646C7">
        <w:rPr>
          <w:rFonts w:ascii="Calibri" w:hAnsi="Calibri" w:cs="Calibri"/>
          <w:color w:val="000000"/>
          <w:sz w:val="22"/>
          <w:szCs w:val="22"/>
        </w:rPr>
        <w:t xml:space="preserve">’ Κατανομή έτους 2021 για την κάλυψη γενικών αναγκών ποσού </w:t>
      </w:r>
      <w:r w:rsidRPr="00E646C7">
        <w:rPr>
          <w:rFonts w:ascii="Calibri" w:hAnsi="Calibri" w:cs="Calibri"/>
          <w:b/>
          <w:bCs/>
          <w:color w:val="000000"/>
          <w:sz w:val="22"/>
          <w:szCs w:val="22"/>
        </w:rPr>
        <w:t>218.734,92 €.</w:t>
      </w:r>
    </w:p>
    <w:p w:rsidR="00150CC3" w:rsidRPr="00E646C7" w:rsidRDefault="00150CC3" w:rsidP="000A1AE8">
      <w:pPr>
        <w:numPr>
          <w:ilvl w:val="0"/>
          <w:numId w:val="14"/>
        </w:numPr>
        <w:tabs>
          <w:tab w:val="left" w:pos="1125"/>
          <w:tab w:val="right" w:pos="14741"/>
        </w:tabs>
        <w:spacing w:line="360" w:lineRule="auto"/>
        <w:ind w:left="57" w:firstLine="113"/>
        <w:contextualSpacing/>
        <w:jc w:val="both"/>
        <w:rPr>
          <w:rFonts w:ascii="Calibri" w:hAnsi="Calibri" w:cs="Calibri"/>
          <w:b/>
          <w:bCs/>
          <w:color w:val="000000"/>
          <w:sz w:val="22"/>
          <w:szCs w:val="22"/>
        </w:rPr>
      </w:pPr>
      <w:r w:rsidRPr="00E646C7">
        <w:rPr>
          <w:rFonts w:ascii="Calibri" w:hAnsi="Calibri" w:cs="Calibri"/>
          <w:color w:val="000000"/>
          <w:sz w:val="22"/>
          <w:szCs w:val="22"/>
        </w:rPr>
        <w:t>Τ</w:t>
      </w:r>
      <w:r>
        <w:rPr>
          <w:rFonts w:ascii="Calibri" w:hAnsi="Calibri" w:cs="Calibri"/>
          <w:color w:val="000000"/>
          <w:sz w:val="22"/>
          <w:szCs w:val="22"/>
        </w:rPr>
        <w:t>ην αποδοχή τ</w:t>
      </w:r>
      <w:r w:rsidRPr="00E646C7">
        <w:rPr>
          <w:rFonts w:ascii="Calibri" w:hAnsi="Calibri" w:cs="Calibri"/>
          <w:color w:val="000000"/>
          <w:sz w:val="22"/>
          <w:szCs w:val="22"/>
        </w:rPr>
        <w:t>ης με αριθμό πρωτοκόλλου 53550/2021 απόφασης του ΥΠΕΣ, που αφορά την 4</w:t>
      </w:r>
      <w:r w:rsidRPr="00E646C7">
        <w:rPr>
          <w:rFonts w:ascii="Calibri" w:hAnsi="Calibri" w:cs="Calibri"/>
          <w:color w:val="000000"/>
          <w:sz w:val="22"/>
          <w:szCs w:val="22"/>
          <w:vertAlign w:val="superscript"/>
        </w:rPr>
        <w:t>η</w:t>
      </w:r>
      <w:r w:rsidRPr="00E646C7">
        <w:rPr>
          <w:rFonts w:ascii="Calibri" w:hAnsi="Calibri" w:cs="Calibri"/>
          <w:color w:val="000000"/>
          <w:sz w:val="22"/>
          <w:szCs w:val="22"/>
        </w:rPr>
        <w:t>, 5</w:t>
      </w:r>
      <w:r w:rsidRPr="00E646C7">
        <w:rPr>
          <w:rFonts w:ascii="Calibri" w:hAnsi="Calibri" w:cs="Calibri"/>
          <w:color w:val="000000"/>
          <w:sz w:val="22"/>
          <w:szCs w:val="22"/>
          <w:vertAlign w:val="superscript"/>
        </w:rPr>
        <w:t xml:space="preserve">η </w:t>
      </w:r>
      <w:r w:rsidRPr="00E646C7">
        <w:rPr>
          <w:rFonts w:ascii="Calibri" w:hAnsi="Calibri" w:cs="Calibri"/>
          <w:color w:val="000000"/>
          <w:sz w:val="22"/>
          <w:szCs w:val="22"/>
        </w:rPr>
        <w:t>και 6</w:t>
      </w:r>
      <w:r w:rsidRPr="00E646C7">
        <w:rPr>
          <w:rFonts w:ascii="Calibri" w:hAnsi="Calibri" w:cs="Calibri"/>
          <w:color w:val="000000"/>
          <w:sz w:val="22"/>
          <w:szCs w:val="22"/>
          <w:vertAlign w:val="superscript"/>
        </w:rPr>
        <w:t>η</w:t>
      </w:r>
      <w:r w:rsidRPr="00E646C7">
        <w:rPr>
          <w:rFonts w:ascii="Calibri" w:hAnsi="Calibri" w:cs="Calibri"/>
          <w:color w:val="000000"/>
          <w:sz w:val="22"/>
          <w:szCs w:val="22"/>
        </w:rPr>
        <w:t xml:space="preserve"> </w:t>
      </w:r>
      <w:r>
        <w:rPr>
          <w:rFonts w:ascii="Calibri" w:hAnsi="Calibri" w:cs="Calibri"/>
          <w:color w:val="000000"/>
          <w:sz w:val="22"/>
          <w:szCs w:val="22"/>
        </w:rPr>
        <w:t>κ</w:t>
      </w:r>
      <w:r w:rsidRPr="00E646C7">
        <w:rPr>
          <w:rFonts w:ascii="Calibri" w:hAnsi="Calibri" w:cs="Calibri"/>
          <w:color w:val="000000"/>
          <w:sz w:val="22"/>
          <w:szCs w:val="22"/>
        </w:rPr>
        <w:t xml:space="preserve">ατανομή έτους 2021 για την κάλυψη δαπανών εκτέλεσης έργων και επενδυτικών δραστηριοτήτων ποσού </w:t>
      </w:r>
      <w:r w:rsidRPr="00E646C7">
        <w:rPr>
          <w:rFonts w:ascii="Calibri" w:hAnsi="Calibri" w:cs="Calibri"/>
          <w:b/>
          <w:bCs/>
          <w:color w:val="000000"/>
          <w:sz w:val="22"/>
          <w:szCs w:val="22"/>
        </w:rPr>
        <w:t>51.330,00 €.</w:t>
      </w:r>
    </w:p>
    <w:p w:rsidR="00150CC3" w:rsidRPr="00E646C7" w:rsidRDefault="00150CC3" w:rsidP="000A1AE8">
      <w:pPr>
        <w:numPr>
          <w:ilvl w:val="0"/>
          <w:numId w:val="14"/>
        </w:numPr>
        <w:tabs>
          <w:tab w:val="left" w:pos="1125"/>
          <w:tab w:val="right" w:pos="14741"/>
        </w:tabs>
        <w:spacing w:line="360" w:lineRule="auto"/>
        <w:ind w:left="57" w:firstLine="113"/>
        <w:contextualSpacing/>
        <w:jc w:val="both"/>
        <w:rPr>
          <w:rFonts w:ascii="Calibri" w:hAnsi="Calibri" w:cs="Calibri"/>
          <w:color w:val="000000"/>
          <w:sz w:val="22"/>
          <w:szCs w:val="22"/>
        </w:rPr>
      </w:pPr>
      <w:r w:rsidRPr="00E646C7">
        <w:rPr>
          <w:rFonts w:ascii="Calibri" w:hAnsi="Calibri" w:cs="Calibri"/>
          <w:color w:val="000000"/>
          <w:sz w:val="22"/>
          <w:szCs w:val="22"/>
        </w:rPr>
        <w:t>Τ</w:t>
      </w:r>
      <w:r>
        <w:rPr>
          <w:rFonts w:ascii="Calibri" w:hAnsi="Calibri" w:cs="Calibri"/>
          <w:color w:val="000000"/>
          <w:sz w:val="22"/>
          <w:szCs w:val="22"/>
        </w:rPr>
        <w:t>ην αποδοχή τ</w:t>
      </w:r>
      <w:r w:rsidRPr="00E646C7">
        <w:rPr>
          <w:rFonts w:ascii="Calibri" w:hAnsi="Calibri" w:cs="Calibri"/>
          <w:color w:val="000000"/>
          <w:sz w:val="22"/>
          <w:szCs w:val="22"/>
        </w:rPr>
        <w:t xml:space="preserve">ης με αριθμό πρωτοκόλλου 47013/8368/2021 απόφασης του ΥΠ.ΕΡΓ &amp; ΚΟΙΝ ΥΠ, που αφορά την έγκριση χρηματοδότησης του Δήμου για κάλυψη δαπανών κατασκήνωσης έτους 2021 ποσού </w:t>
      </w:r>
      <w:r w:rsidRPr="00E646C7">
        <w:rPr>
          <w:rFonts w:ascii="Calibri" w:hAnsi="Calibri" w:cs="Calibri"/>
          <w:b/>
          <w:bCs/>
          <w:color w:val="000000"/>
          <w:sz w:val="22"/>
          <w:szCs w:val="22"/>
        </w:rPr>
        <w:t>370.000,00 €.</w:t>
      </w:r>
    </w:p>
    <w:p w:rsidR="00150CC3" w:rsidRPr="00AA1449" w:rsidRDefault="00150CC3" w:rsidP="000A1AE8">
      <w:pPr>
        <w:numPr>
          <w:ilvl w:val="0"/>
          <w:numId w:val="14"/>
        </w:numPr>
        <w:tabs>
          <w:tab w:val="left" w:pos="1125"/>
          <w:tab w:val="right" w:pos="14741"/>
        </w:tabs>
        <w:spacing w:line="360" w:lineRule="auto"/>
        <w:ind w:left="57" w:firstLine="113"/>
        <w:contextualSpacing/>
        <w:jc w:val="both"/>
        <w:rPr>
          <w:rFonts w:ascii="Calibri" w:hAnsi="Calibri" w:cs="Calibri"/>
          <w:b/>
          <w:bCs/>
          <w:sz w:val="22"/>
          <w:szCs w:val="22"/>
        </w:rPr>
      </w:pPr>
      <w:r w:rsidRPr="00E646C7">
        <w:rPr>
          <w:rFonts w:ascii="Calibri" w:hAnsi="Calibri" w:cs="Calibri"/>
          <w:color w:val="000000"/>
          <w:sz w:val="22"/>
          <w:szCs w:val="22"/>
        </w:rPr>
        <w:t>Τ</w:t>
      </w:r>
      <w:r>
        <w:rPr>
          <w:rFonts w:ascii="Calibri" w:hAnsi="Calibri" w:cs="Calibri"/>
          <w:color w:val="000000"/>
          <w:sz w:val="22"/>
          <w:szCs w:val="22"/>
        </w:rPr>
        <w:t>ην αποδοχή τ</w:t>
      </w:r>
      <w:r w:rsidRPr="00E646C7">
        <w:rPr>
          <w:rFonts w:ascii="Calibri" w:hAnsi="Calibri" w:cs="Calibri"/>
          <w:color w:val="000000"/>
          <w:sz w:val="22"/>
          <w:szCs w:val="22"/>
        </w:rPr>
        <w:t xml:space="preserve">ης με αριθμό πρωτοκόλλου 748/26-7-2021 απόφασης του ΥΠΕΣ, που αφορά την έγκριση ένταξης του έργου με τίτλο </w:t>
      </w:r>
      <w:r>
        <w:rPr>
          <w:rFonts w:ascii="Calibri" w:hAnsi="Calibri" w:cs="Calibri"/>
          <w:color w:val="000000"/>
          <w:sz w:val="22"/>
          <w:szCs w:val="22"/>
        </w:rPr>
        <w:t>‘’</w:t>
      </w:r>
      <w:r w:rsidRPr="00E646C7">
        <w:rPr>
          <w:rFonts w:ascii="Calibri" w:hAnsi="Calibri" w:cs="Calibri"/>
          <w:color w:val="000000"/>
          <w:sz w:val="22"/>
          <w:szCs w:val="22"/>
        </w:rPr>
        <w:t>ΑΓΡΟΤΙΚΗ ΟΔΟΠΟΙΑ ΑΤ05</w:t>
      </w:r>
      <w:r>
        <w:rPr>
          <w:rFonts w:ascii="Calibri" w:hAnsi="Calibri" w:cs="Calibri"/>
          <w:color w:val="000000"/>
          <w:sz w:val="22"/>
          <w:szCs w:val="22"/>
        </w:rPr>
        <w:t>’’</w:t>
      </w:r>
      <w:r w:rsidRPr="00E646C7">
        <w:rPr>
          <w:rFonts w:ascii="Calibri" w:hAnsi="Calibri" w:cs="Calibri"/>
          <w:color w:val="000000"/>
          <w:sz w:val="22"/>
          <w:szCs w:val="22"/>
        </w:rPr>
        <w:t xml:space="preserve"> ποσού </w:t>
      </w:r>
      <w:r w:rsidRPr="00E646C7">
        <w:rPr>
          <w:rFonts w:ascii="Calibri" w:hAnsi="Calibri" w:cs="Calibri"/>
          <w:b/>
          <w:bCs/>
          <w:color w:val="000000"/>
          <w:sz w:val="22"/>
          <w:szCs w:val="22"/>
        </w:rPr>
        <w:t>9.499.162,29 €.</w:t>
      </w:r>
    </w:p>
    <w:p w:rsidR="00150CC3" w:rsidRDefault="00150CC3" w:rsidP="00150CC3">
      <w:pPr>
        <w:spacing w:line="360" w:lineRule="auto"/>
        <w:jc w:val="both"/>
        <w:rPr>
          <w:rFonts w:ascii="Calibri" w:hAnsi="Calibri" w:cs="Calibri"/>
          <w:b/>
          <w:bCs/>
          <w:sz w:val="22"/>
          <w:szCs w:val="22"/>
        </w:rPr>
      </w:pPr>
    </w:p>
    <w:p w:rsidR="00150CC3" w:rsidRPr="0099073E" w:rsidRDefault="00150CC3" w:rsidP="00150CC3">
      <w:pPr>
        <w:spacing w:line="360" w:lineRule="auto"/>
        <w:rPr>
          <w:rFonts w:ascii="Calibri" w:hAnsi="Calibri" w:cs="Calibri"/>
          <w:b/>
          <w:bCs/>
          <w:sz w:val="22"/>
          <w:szCs w:val="22"/>
        </w:rPr>
      </w:pPr>
      <w:r w:rsidRPr="0099073E">
        <w:rPr>
          <w:rFonts w:ascii="Calibri" w:hAnsi="Calibri" w:cs="Calibri"/>
          <w:b/>
          <w:bCs/>
          <w:sz w:val="22"/>
          <w:szCs w:val="22"/>
        </w:rPr>
        <w:t>ΘΕΜΑ: Λήψη απόφασης περί έγκρισης 3</w:t>
      </w:r>
      <w:r w:rsidRPr="0099073E">
        <w:rPr>
          <w:rFonts w:ascii="Calibri" w:hAnsi="Calibri" w:cs="Calibri"/>
          <w:b/>
          <w:bCs/>
          <w:sz w:val="22"/>
          <w:szCs w:val="22"/>
          <w:vertAlign w:val="superscript"/>
        </w:rPr>
        <w:t>ης</w:t>
      </w:r>
      <w:r w:rsidRPr="0099073E">
        <w:rPr>
          <w:rFonts w:ascii="Calibri" w:hAnsi="Calibri" w:cs="Calibri"/>
          <w:b/>
          <w:bCs/>
          <w:sz w:val="22"/>
          <w:szCs w:val="22"/>
        </w:rPr>
        <w:t xml:space="preserve"> αναμόρφωσης προϋπολογισμού οικονομικού έτους 2021 του ΝΠΔΔ ‘’ΘΟΡΙΚΟΣ’’ Δήμου Λαυρεωτικής</w:t>
      </w:r>
    </w:p>
    <w:p w:rsidR="00150CC3" w:rsidRPr="0099073E" w:rsidRDefault="00150CC3" w:rsidP="00150CC3">
      <w:pPr>
        <w:spacing w:line="360" w:lineRule="auto"/>
        <w:rPr>
          <w:rFonts w:ascii="Calibri" w:hAnsi="Calibri" w:cs="Calibri"/>
          <w:b/>
          <w:sz w:val="22"/>
          <w:szCs w:val="22"/>
        </w:rPr>
      </w:pPr>
      <w:r w:rsidRPr="0099073E">
        <w:rPr>
          <w:rFonts w:ascii="Calibri" w:hAnsi="Calibri" w:cs="Calibri"/>
          <w:b/>
          <w:sz w:val="22"/>
          <w:szCs w:val="22"/>
        </w:rPr>
        <w:t>Αρ. Απόφ.: 184/2021</w:t>
      </w:r>
    </w:p>
    <w:p w:rsidR="00150CC3" w:rsidRPr="0099073E" w:rsidRDefault="00150CC3" w:rsidP="00150CC3">
      <w:pPr>
        <w:spacing w:line="360" w:lineRule="auto"/>
        <w:jc w:val="both"/>
        <w:rPr>
          <w:rFonts w:ascii="Calibri" w:hAnsi="Calibri" w:cs="Calibri"/>
          <w:sz w:val="22"/>
          <w:szCs w:val="22"/>
        </w:rPr>
      </w:pPr>
      <w:r w:rsidRPr="0099073E">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99073E">
        <w:rPr>
          <w:rFonts w:ascii="Calibri" w:hAnsi="Calibri" w:cs="Calibri"/>
          <w:i/>
          <w:sz w:val="22"/>
          <w:szCs w:val="22"/>
        </w:rPr>
        <w:t>«</w:t>
      </w:r>
      <w:r w:rsidRPr="0099073E">
        <w:rPr>
          <w:rFonts w:ascii="Calibri" w:hAnsi="Calibri" w:cs="Calibri"/>
          <w:bCs/>
          <w:i/>
          <w:sz w:val="22"/>
          <w:szCs w:val="22"/>
        </w:rPr>
        <w:t>έγκρισης 3</w:t>
      </w:r>
      <w:r w:rsidRPr="0099073E">
        <w:rPr>
          <w:rFonts w:ascii="Calibri" w:hAnsi="Calibri" w:cs="Calibri"/>
          <w:bCs/>
          <w:i/>
          <w:sz w:val="22"/>
          <w:szCs w:val="22"/>
          <w:vertAlign w:val="superscript"/>
        </w:rPr>
        <w:t>ης</w:t>
      </w:r>
      <w:r w:rsidRPr="0099073E">
        <w:rPr>
          <w:rFonts w:ascii="Calibri" w:hAnsi="Calibri" w:cs="Calibri"/>
          <w:bCs/>
          <w:i/>
          <w:sz w:val="22"/>
          <w:szCs w:val="22"/>
        </w:rPr>
        <w:t xml:space="preserve"> αναμόρφωσης προϋπολογισμού οικονομικού έτους 2021 του ΝΠΔΔ ‘’ΘΟΡΙΚΟΣ’’ Δήμου Λαυρεωτικής»,</w:t>
      </w:r>
      <w:r w:rsidRPr="0099073E">
        <w:rPr>
          <w:rFonts w:ascii="Calibri" w:hAnsi="Calibri" w:cs="Calibri"/>
          <w:bCs/>
          <w:sz w:val="22"/>
          <w:szCs w:val="22"/>
        </w:rPr>
        <w:t xml:space="preserve"> έθεσε υπόψη των μελών της Οικονομικής Επιτροπής </w:t>
      </w:r>
      <w:r w:rsidRPr="0099073E">
        <w:rPr>
          <w:rFonts w:ascii="Calibri" w:hAnsi="Calibri" w:cs="Calibri"/>
          <w:sz w:val="22"/>
          <w:szCs w:val="22"/>
        </w:rPr>
        <w:t>τα ακόλουθα:</w:t>
      </w:r>
    </w:p>
    <w:p w:rsidR="00150CC3" w:rsidRPr="0099073E" w:rsidRDefault="00150CC3" w:rsidP="00150CC3">
      <w:pPr>
        <w:pStyle w:val="Default"/>
        <w:spacing w:line="360" w:lineRule="auto"/>
        <w:jc w:val="both"/>
        <w:rPr>
          <w:rFonts w:ascii="Calibri" w:hAnsi="Calibri" w:cs="Calibri"/>
          <w:color w:val="auto"/>
          <w:sz w:val="22"/>
          <w:szCs w:val="22"/>
        </w:rPr>
      </w:pPr>
      <w:r w:rsidRPr="0099073E">
        <w:rPr>
          <w:rFonts w:ascii="Calibri" w:hAnsi="Calibri" w:cs="Calibri"/>
          <w:color w:val="auto"/>
          <w:sz w:val="22"/>
          <w:szCs w:val="22"/>
        </w:rPr>
        <w:t xml:space="preserve">Σύμφωνα με το άρθρο </w:t>
      </w:r>
      <w:r w:rsidRPr="0099073E">
        <w:rPr>
          <w:rFonts w:ascii="Calibri" w:hAnsi="Calibri" w:cs="Calibri"/>
          <w:bCs/>
          <w:color w:val="auto"/>
          <w:sz w:val="22"/>
          <w:szCs w:val="22"/>
        </w:rPr>
        <w:t>8 του Β.Δ. 17-5/15-6-59</w:t>
      </w:r>
      <w:r w:rsidRPr="0099073E">
        <w:rPr>
          <w:rFonts w:ascii="Calibri" w:hAnsi="Calibri" w:cs="Calibri"/>
          <w:b/>
          <w:bCs/>
          <w:color w:val="auto"/>
          <w:sz w:val="22"/>
          <w:szCs w:val="22"/>
        </w:rPr>
        <w:t xml:space="preserve"> </w:t>
      </w:r>
      <w:r w:rsidRPr="0099073E">
        <w:rPr>
          <w:rFonts w:ascii="Calibri" w:hAnsi="Calibri" w:cs="Calibri"/>
          <w:color w:val="auto"/>
          <w:sz w:val="22"/>
          <w:szCs w:val="22"/>
        </w:rPr>
        <w:t xml:space="preserve">(ΦΕΚ 114/59 τεύχος Α'): </w:t>
      </w:r>
    </w:p>
    <w:p w:rsidR="00150CC3" w:rsidRPr="0099073E" w:rsidRDefault="00150CC3" w:rsidP="00150CC3">
      <w:pPr>
        <w:pStyle w:val="Default"/>
        <w:spacing w:line="360" w:lineRule="auto"/>
        <w:jc w:val="both"/>
        <w:rPr>
          <w:rFonts w:ascii="Calibri" w:hAnsi="Calibri" w:cs="Calibri"/>
          <w:i/>
          <w:color w:val="auto"/>
          <w:sz w:val="22"/>
          <w:szCs w:val="22"/>
        </w:rPr>
      </w:pPr>
      <w:r w:rsidRPr="0099073E">
        <w:rPr>
          <w:rFonts w:ascii="Calibri" w:hAnsi="Calibri" w:cs="Calibri"/>
          <w:i/>
          <w:color w:val="auto"/>
          <w:sz w:val="22"/>
          <w:szCs w:val="22"/>
        </w:rPr>
        <w:t xml:space="preserve">«1. Διαρκούντος του οικονομικού έτους απαγορεύεται μεταφορά πιστώσεως από κεφαλαίου εις κεφάλαιον και από άρθρου εις άρθρον. </w:t>
      </w:r>
    </w:p>
    <w:p w:rsidR="00150CC3" w:rsidRPr="0099073E" w:rsidRDefault="00150CC3" w:rsidP="00150CC3">
      <w:pPr>
        <w:pStyle w:val="Default"/>
        <w:spacing w:line="360" w:lineRule="auto"/>
        <w:jc w:val="both"/>
        <w:rPr>
          <w:rFonts w:ascii="Calibri" w:hAnsi="Calibri" w:cs="Calibri"/>
          <w:i/>
          <w:color w:val="auto"/>
          <w:sz w:val="22"/>
          <w:szCs w:val="22"/>
        </w:rPr>
      </w:pPr>
      <w:r w:rsidRPr="0099073E">
        <w:rPr>
          <w:rFonts w:ascii="Calibri" w:hAnsi="Calibri" w:cs="Calibri"/>
          <w:i/>
          <w:color w:val="auto"/>
          <w:sz w:val="22"/>
          <w:szCs w:val="22"/>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150CC3" w:rsidRPr="0099073E" w:rsidRDefault="00150CC3" w:rsidP="00150CC3">
      <w:pPr>
        <w:pStyle w:val="Default"/>
        <w:spacing w:line="360" w:lineRule="auto"/>
        <w:jc w:val="both"/>
        <w:rPr>
          <w:rFonts w:ascii="Calibri" w:hAnsi="Calibri" w:cs="Calibri"/>
          <w:i/>
          <w:color w:val="auto"/>
          <w:sz w:val="22"/>
          <w:szCs w:val="22"/>
        </w:rPr>
      </w:pPr>
      <w:r w:rsidRPr="0099073E">
        <w:rPr>
          <w:rFonts w:ascii="Calibri" w:hAnsi="Calibri" w:cs="Calibri"/>
          <w:i/>
          <w:color w:val="auto"/>
          <w:sz w:val="22"/>
          <w:szCs w:val="22"/>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150CC3" w:rsidRPr="0099073E" w:rsidRDefault="00150CC3" w:rsidP="00150CC3">
      <w:pPr>
        <w:spacing w:line="360" w:lineRule="auto"/>
        <w:jc w:val="both"/>
        <w:rPr>
          <w:rFonts w:ascii="Calibri" w:hAnsi="Calibri" w:cs="Calibri"/>
          <w:i/>
          <w:sz w:val="22"/>
          <w:szCs w:val="22"/>
        </w:rPr>
      </w:pPr>
      <w:r w:rsidRPr="0099073E">
        <w:rPr>
          <w:rFonts w:ascii="Calibri" w:hAnsi="Calibri" w:cs="Calibri"/>
          <w:i/>
          <w:sz w:val="22"/>
          <w:szCs w:val="22"/>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150CC3" w:rsidRPr="0099073E" w:rsidRDefault="00150CC3" w:rsidP="00150CC3">
      <w:pPr>
        <w:spacing w:line="360" w:lineRule="auto"/>
        <w:jc w:val="both"/>
        <w:rPr>
          <w:rFonts w:ascii="Calibri" w:hAnsi="Calibri" w:cs="Calibri"/>
          <w:sz w:val="22"/>
          <w:szCs w:val="22"/>
        </w:rPr>
      </w:pPr>
      <w:r w:rsidRPr="0099073E">
        <w:rPr>
          <w:rFonts w:ascii="Calibri" w:hAnsi="Calibri" w:cs="Calibri"/>
          <w:i/>
          <w:sz w:val="22"/>
          <w:szCs w:val="22"/>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w:t>
      </w:r>
      <w:r w:rsidRPr="0099073E">
        <w:rPr>
          <w:rFonts w:ascii="Calibri" w:hAnsi="Calibri" w:cs="Calibri"/>
          <w:sz w:val="22"/>
          <w:szCs w:val="22"/>
        </w:rPr>
        <w:t xml:space="preserve"> παρόντος προβλεπομένου Κεφαλαίου του προϋπολογισμού».</w:t>
      </w:r>
    </w:p>
    <w:p w:rsidR="00150CC3" w:rsidRPr="0099073E" w:rsidRDefault="00150CC3" w:rsidP="00150CC3">
      <w:pPr>
        <w:pStyle w:val="a6"/>
        <w:spacing w:after="0" w:line="360" w:lineRule="auto"/>
        <w:jc w:val="both"/>
        <w:rPr>
          <w:rFonts w:ascii="Calibri" w:hAnsi="Calibri" w:cs="Calibri"/>
          <w:sz w:val="22"/>
          <w:szCs w:val="22"/>
        </w:rPr>
      </w:pPr>
      <w:r w:rsidRPr="0099073E">
        <w:rPr>
          <w:rFonts w:ascii="Calibri" w:hAnsi="Calibri" w:cs="Calibri"/>
          <w:sz w:val="22"/>
          <w:szCs w:val="22"/>
        </w:rPr>
        <w:t>Σύμφωνα με το Υπουργείο Εσωτερικών, η αναμόρφωση του προϋπολογισμού αποτελεί κατ’ ουσίαν τροποποίηση της απόφασης με την οποία ψηφίστηκε αυτός. Συνεπώς,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(ΥΠ.ΕΣ. 28376/18.07.2012). Σύμφωνα πάντα με το ως άνω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w:t>
      </w:r>
    </w:p>
    <w:p w:rsidR="00150CC3" w:rsidRPr="0099073E" w:rsidRDefault="00150CC3" w:rsidP="00150CC3">
      <w:pPr>
        <w:pStyle w:val="a6"/>
        <w:spacing w:after="0" w:line="360" w:lineRule="auto"/>
        <w:jc w:val="both"/>
        <w:rPr>
          <w:rFonts w:ascii="Calibri" w:hAnsi="Calibri" w:cs="Calibri"/>
          <w:sz w:val="22"/>
          <w:szCs w:val="22"/>
        </w:rPr>
      </w:pPr>
      <w:r w:rsidRPr="0099073E">
        <w:rPr>
          <w:rFonts w:ascii="Calibri" w:hAnsi="Calibri" w:cs="Calibri"/>
          <w:sz w:val="22"/>
          <w:szCs w:val="22"/>
        </w:rPr>
        <w:t>Από τα ανωτέρω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w:t>
      </w:r>
    </w:p>
    <w:p w:rsidR="00150CC3" w:rsidRPr="0099073E" w:rsidRDefault="00150CC3" w:rsidP="00150CC3">
      <w:pPr>
        <w:pStyle w:val="a6"/>
        <w:spacing w:after="0" w:line="360" w:lineRule="auto"/>
        <w:jc w:val="both"/>
        <w:rPr>
          <w:rFonts w:ascii="Calibri" w:hAnsi="Calibri" w:cs="Calibri"/>
          <w:i/>
          <w:sz w:val="22"/>
          <w:szCs w:val="22"/>
        </w:rPr>
      </w:pPr>
      <w:r w:rsidRPr="0099073E">
        <w:rPr>
          <w:rFonts w:ascii="Calibri" w:hAnsi="Calibri" w:cs="Calibri"/>
          <w:sz w:val="22"/>
          <w:szCs w:val="22"/>
        </w:rPr>
        <w:t xml:space="preserve">Σύμφωνα με τις διατάξεις της παραγράφου 1 του άρθρου 72 του Ν.3852/2010 (ΦΕΚ 87Α) «Νέα Αρχιτεκτονική της Αυτοδιοίκησης και της Αποκεντρωμένης Διοίκησης − Πρόγραμμα Καλλικράτης», όπως αντικαταστάθηκε με την </w:t>
      </w:r>
      <w:hyperlink r:id="rId22" w:tgtFrame="_blank" w:history="1">
        <w:r w:rsidRPr="0099073E">
          <w:rPr>
            <w:rStyle w:val="-"/>
            <w:rFonts w:ascii="Calibri" w:hAnsi="Calibri" w:cs="Calibri"/>
            <w:color w:val="auto"/>
            <w:sz w:val="22"/>
            <w:szCs w:val="22"/>
          </w:rPr>
          <w:t>παρ.1 του άρθρου 40 του Ν.4</w:t>
        </w:r>
      </w:hyperlink>
      <w:r w:rsidRPr="0099073E">
        <w:rPr>
          <w:rFonts w:ascii="Calibri" w:hAnsi="Calibri" w:cs="Calibri"/>
          <w:sz w:val="22"/>
          <w:szCs w:val="22"/>
        </w:rPr>
        <w:t xml:space="preserve">735/2020 και ισχύει, η Οικονομική </w:t>
      </w:r>
      <w:r w:rsidRPr="0099073E">
        <w:rPr>
          <w:rFonts w:ascii="Calibri" w:hAnsi="Calibri" w:cs="Calibri"/>
          <w:szCs w:val="24"/>
        </w:rPr>
        <w:t xml:space="preserve">Επιτροπή </w:t>
      </w:r>
      <w:r w:rsidRPr="0099073E">
        <w:rPr>
          <w:rFonts w:ascii="Calibri" w:hAnsi="Calibri" w:cs="Calibri"/>
          <w:i/>
          <w:sz w:val="22"/>
          <w:szCs w:val="22"/>
        </w:rPr>
        <w:t>«…</w:t>
      </w:r>
      <w:r w:rsidRPr="0099073E">
        <w:rPr>
          <w:rStyle w:val="a7"/>
          <w:rFonts w:ascii="Calibri" w:hAnsi="Calibri" w:cs="Calibri"/>
          <w:i/>
          <w:sz w:val="22"/>
          <w:szCs w:val="22"/>
        </w:rPr>
        <w:t>γ)</w:t>
      </w:r>
      <w:r w:rsidRPr="0099073E">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rsidR="00150CC3" w:rsidRPr="0099073E" w:rsidRDefault="00150CC3" w:rsidP="00150CC3">
      <w:pPr>
        <w:spacing w:line="360" w:lineRule="auto"/>
        <w:ind w:firstLine="708"/>
        <w:jc w:val="both"/>
        <w:rPr>
          <w:rFonts w:ascii="Calibri" w:hAnsi="Calibri" w:cs="Calibri"/>
          <w:sz w:val="22"/>
          <w:szCs w:val="22"/>
        </w:rPr>
      </w:pPr>
      <w:r w:rsidRPr="0099073E">
        <w:rPr>
          <w:rFonts w:ascii="Calibri" w:hAnsi="Calibri" w:cs="Calibri"/>
          <w:sz w:val="22"/>
          <w:szCs w:val="22"/>
        </w:rPr>
        <w:t>Στη συνέχεια ο κος Πρόεδρος γνώρισε στα μέλη της Οικονομικής Επιτροπής:</w:t>
      </w:r>
    </w:p>
    <w:p w:rsidR="00150CC3" w:rsidRPr="0099073E" w:rsidRDefault="00150CC3" w:rsidP="000A1AE8">
      <w:pPr>
        <w:pStyle w:val="20"/>
        <w:numPr>
          <w:ilvl w:val="0"/>
          <w:numId w:val="15"/>
        </w:numPr>
        <w:spacing w:after="0" w:line="360" w:lineRule="auto"/>
        <w:ind w:left="57" w:firstLine="113"/>
        <w:jc w:val="both"/>
        <w:rPr>
          <w:rFonts w:ascii="Calibri" w:hAnsi="Calibri" w:cs="Calibri"/>
          <w:sz w:val="22"/>
          <w:szCs w:val="22"/>
        </w:rPr>
      </w:pPr>
      <w:r w:rsidRPr="0099073E">
        <w:rPr>
          <w:rFonts w:ascii="Calibri" w:hAnsi="Calibri" w:cs="Calibri"/>
          <w:sz w:val="22"/>
          <w:szCs w:val="22"/>
        </w:rPr>
        <w:t>Την υπ’ αριθμ. 326/2020 Απόφαση Οικονομικής Επιτροπής Δήμου Λαυρεωτικής με την οποία εγκρίθηκε ο προϋπολογισμός του ΝΠΔΔ ‘’ΘΟΡΙΚΟΣ’’ έτους 2021 και την Α.Π.  20405/22.02.2021 απόφαση Συντονιστή Αποκεντρωμένης Διοίκησης Αττικής, με την οποία επικυρώθηκε.</w:t>
      </w:r>
    </w:p>
    <w:p w:rsidR="00150CC3" w:rsidRPr="0099073E" w:rsidRDefault="00150CC3" w:rsidP="000A1AE8">
      <w:pPr>
        <w:pStyle w:val="a8"/>
        <w:numPr>
          <w:ilvl w:val="0"/>
          <w:numId w:val="15"/>
        </w:numPr>
        <w:tabs>
          <w:tab w:val="left" w:pos="180"/>
        </w:tabs>
        <w:spacing w:line="360" w:lineRule="auto"/>
        <w:ind w:left="57" w:firstLine="113"/>
        <w:jc w:val="both"/>
        <w:rPr>
          <w:rFonts w:ascii="Calibri" w:hAnsi="Calibri" w:cs="Calibri"/>
          <w:sz w:val="22"/>
          <w:szCs w:val="22"/>
        </w:rPr>
      </w:pPr>
      <w:r w:rsidRPr="0099073E">
        <w:rPr>
          <w:rFonts w:ascii="Calibri" w:hAnsi="Calibri" w:cs="Calibri"/>
          <w:sz w:val="22"/>
          <w:szCs w:val="22"/>
        </w:rPr>
        <w:t>Την υπ’ αριθμ.81/2021 απόφαση Οικονομικής Επιτροπής Δήμου Λαυρεωτικής με την οποία εγκρίθηκε η 1</w:t>
      </w:r>
      <w:r w:rsidRPr="0099073E">
        <w:rPr>
          <w:rFonts w:ascii="Calibri" w:hAnsi="Calibri" w:cs="Calibri"/>
          <w:sz w:val="22"/>
          <w:szCs w:val="22"/>
          <w:vertAlign w:val="superscript"/>
        </w:rPr>
        <w:t>η</w:t>
      </w:r>
      <w:r w:rsidRPr="0099073E">
        <w:rPr>
          <w:rFonts w:ascii="Calibri" w:hAnsi="Calibri" w:cs="Calibri"/>
          <w:sz w:val="22"/>
          <w:szCs w:val="22"/>
        </w:rPr>
        <w:t xml:space="preserve"> αναμόρφωση του ΝΠΔΔ ‘’ΘΟΡΙΚΟΣ’’ έτους 2021</w:t>
      </w:r>
    </w:p>
    <w:p w:rsidR="00150CC3" w:rsidRPr="0099073E" w:rsidRDefault="00150CC3" w:rsidP="000A1AE8">
      <w:pPr>
        <w:pStyle w:val="a8"/>
        <w:numPr>
          <w:ilvl w:val="0"/>
          <w:numId w:val="15"/>
        </w:numPr>
        <w:tabs>
          <w:tab w:val="left" w:pos="180"/>
        </w:tabs>
        <w:spacing w:line="360" w:lineRule="auto"/>
        <w:ind w:left="57" w:firstLine="113"/>
        <w:jc w:val="both"/>
        <w:rPr>
          <w:rFonts w:ascii="Calibri" w:hAnsi="Calibri" w:cs="Calibri"/>
          <w:sz w:val="22"/>
          <w:szCs w:val="22"/>
        </w:rPr>
      </w:pPr>
      <w:r w:rsidRPr="0099073E">
        <w:rPr>
          <w:rFonts w:ascii="Calibri" w:hAnsi="Calibri" w:cs="Calibri"/>
          <w:sz w:val="22"/>
          <w:szCs w:val="22"/>
        </w:rPr>
        <w:t>Την υπ’ αριθμ.149/2021 απόφαση Οικονομικής Επιτροπής Δήμου Λαυρεωτικής με την οποία εγκρίθηκε η 2</w:t>
      </w:r>
      <w:r w:rsidRPr="0099073E">
        <w:rPr>
          <w:rFonts w:ascii="Calibri" w:hAnsi="Calibri" w:cs="Calibri"/>
          <w:sz w:val="22"/>
          <w:szCs w:val="22"/>
          <w:vertAlign w:val="superscript"/>
        </w:rPr>
        <w:t>η</w:t>
      </w:r>
      <w:r w:rsidRPr="0099073E">
        <w:rPr>
          <w:rFonts w:ascii="Calibri" w:hAnsi="Calibri" w:cs="Calibri"/>
          <w:sz w:val="22"/>
          <w:szCs w:val="22"/>
        </w:rPr>
        <w:t xml:space="preserve"> αναμόρφωση του ΝΠΔΔ ‘’ΘΟΡΙΚΟΣ’’ έτους 2021</w:t>
      </w:r>
    </w:p>
    <w:p w:rsidR="00150CC3" w:rsidRPr="0099073E" w:rsidRDefault="00150CC3" w:rsidP="000A1AE8">
      <w:pPr>
        <w:pStyle w:val="a8"/>
        <w:numPr>
          <w:ilvl w:val="0"/>
          <w:numId w:val="15"/>
        </w:numPr>
        <w:tabs>
          <w:tab w:val="left" w:pos="180"/>
        </w:tabs>
        <w:spacing w:line="360" w:lineRule="auto"/>
        <w:ind w:left="57" w:firstLine="113"/>
        <w:jc w:val="both"/>
        <w:rPr>
          <w:rFonts w:ascii="Calibri" w:hAnsi="Calibri" w:cs="Calibri"/>
          <w:sz w:val="22"/>
          <w:szCs w:val="22"/>
        </w:rPr>
      </w:pPr>
      <w:r w:rsidRPr="0099073E">
        <w:rPr>
          <w:rFonts w:ascii="Calibri" w:hAnsi="Calibri" w:cs="Calibri"/>
          <w:sz w:val="22"/>
          <w:szCs w:val="22"/>
        </w:rPr>
        <w:t xml:space="preserve">Την υπ’ αριθμ.127/2021 απόφαση Οικονομικής Επιτροπής Δήμου Λαυρεωτικής με την οποία εγκρίθηκε η καταβολή πρόσθετης επιχορήγησης ποσού 50.000,00 ευρώ στα πλαίσια της ετήσιας επιχορήγησης που λαμβάνει το ΝΠΔΔ ‘’ΘΟΡΙΚΟΣ’’ </w:t>
      </w:r>
    </w:p>
    <w:p w:rsidR="00150CC3" w:rsidRPr="0099073E" w:rsidRDefault="00150CC3" w:rsidP="000A1AE8">
      <w:pPr>
        <w:pStyle w:val="a8"/>
        <w:numPr>
          <w:ilvl w:val="0"/>
          <w:numId w:val="15"/>
        </w:numPr>
        <w:tabs>
          <w:tab w:val="left" w:pos="180"/>
        </w:tabs>
        <w:spacing w:line="360" w:lineRule="auto"/>
        <w:ind w:left="57" w:firstLine="113"/>
        <w:jc w:val="both"/>
        <w:rPr>
          <w:rFonts w:ascii="Calibri" w:hAnsi="Calibri" w:cs="Calibri"/>
          <w:sz w:val="22"/>
          <w:szCs w:val="22"/>
        </w:rPr>
      </w:pPr>
      <w:r w:rsidRPr="0099073E">
        <w:rPr>
          <w:rFonts w:ascii="Calibri" w:hAnsi="Calibri" w:cs="Calibri"/>
          <w:sz w:val="22"/>
          <w:szCs w:val="22"/>
        </w:rPr>
        <w:t>Την υπ’ αριθμ. 44/2021 απόφαση του Διοικητικού Συμβουλίου του ΝΠΔΔ ‘’ΘΟΡΙΚΟΣ’’ περί έγκρισης της 3</w:t>
      </w:r>
      <w:r w:rsidRPr="0099073E">
        <w:rPr>
          <w:rFonts w:ascii="Calibri" w:hAnsi="Calibri" w:cs="Calibri"/>
          <w:sz w:val="22"/>
          <w:szCs w:val="22"/>
          <w:vertAlign w:val="superscript"/>
        </w:rPr>
        <w:t>ης</w:t>
      </w:r>
      <w:r w:rsidRPr="0099073E">
        <w:rPr>
          <w:rFonts w:ascii="Calibri" w:hAnsi="Calibri" w:cs="Calibri"/>
          <w:sz w:val="22"/>
          <w:szCs w:val="22"/>
        </w:rPr>
        <w:t xml:space="preserve"> αναμόρφωσης του προϋπολογισμού του Νομικού Προσώπου οικονομικού έτους 2021, με τις κάτωθι μεταβολές:</w:t>
      </w:r>
    </w:p>
    <w:p w:rsidR="00150CC3" w:rsidRPr="00150CC3" w:rsidRDefault="00150CC3" w:rsidP="00150CC3">
      <w:pPr>
        <w:widowControl/>
        <w:spacing w:line="360" w:lineRule="auto"/>
        <w:jc w:val="both"/>
        <w:rPr>
          <w:rFonts w:ascii="Calibri" w:hAnsi="Calibri" w:cs="Calibri"/>
          <w:b/>
          <w:bCs/>
          <w:sz w:val="22"/>
          <w:szCs w:val="22"/>
          <w:u w:val="single"/>
        </w:rPr>
      </w:pPr>
      <w:r w:rsidRPr="00150CC3">
        <w:rPr>
          <w:rFonts w:ascii="Calibri" w:hAnsi="Calibri" w:cs="Calibri"/>
          <w:b/>
          <w:bCs/>
          <w:sz w:val="22"/>
          <w:szCs w:val="22"/>
          <w:u w:val="single"/>
        </w:rPr>
        <w:t>I. Αύξηση των παρακάτω Κ.Α Εσόδων</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 Αυξάνεται ο </w:t>
      </w:r>
      <w:r w:rsidRPr="00150CC3">
        <w:rPr>
          <w:rFonts w:ascii="Calibri" w:hAnsi="Calibri" w:cs="Calibri"/>
          <w:b/>
          <w:bCs/>
          <w:sz w:val="22"/>
          <w:szCs w:val="22"/>
        </w:rPr>
        <w:t xml:space="preserve">Κ.Α. 0718.001 </w:t>
      </w:r>
      <w:r w:rsidRPr="00150CC3">
        <w:rPr>
          <w:rFonts w:ascii="Calibri" w:hAnsi="Calibri" w:cs="Calibri"/>
          <w:sz w:val="22"/>
          <w:szCs w:val="22"/>
        </w:rPr>
        <w:t xml:space="preserve">που αφορά τη λήψη της Επιχορήγησης από το Δήμο Λαυρεωτικής κατά </w:t>
      </w:r>
      <w:r w:rsidRPr="00150CC3">
        <w:rPr>
          <w:rFonts w:ascii="Calibri" w:hAnsi="Calibri" w:cs="Calibri"/>
          <w:b/>
          <w:bCs/>
          <w:sz w:val="22"/>
          <w:szCs w:val="22"/>
        </w:rPr>
        <w:t xml:space="preserve">50.000,00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2. Αυξάνεται ο </w:t>
      </w:r>
      <w:r w:rsidRPr="00150CC3">
        <w:rPr>
          <w:rFonts w:ascii="Calibri" w:hAnsi="Calibri" w:cs="Calibri"/>
          <w:b/>
          <w:bCs/>
          <w:sz w:val="22"/>
          <w:szCs w:val="22"/>
        </w:rPr>
        <w:t xml:space="preserve">Κ.Α. 4124.001 </w:t>
      </w:r>
      <w:r w:rsidRPr="00150CC3">
        <w:rPr>
          <w:rFonts w:ascii="Calibri" w:hAnsi="Calibri" w:cs="Calibri"/>
          <w:sz w:val="22"/>
          <w:szCs w:val="22"/>
        </w:rPr>
        <w:t xml:space="preserve">που αφορά «Λοιπές κρατήσεις υπέρ Δημοσίου» κατά </w:t>
      </w:r>
      <w:r w:rsidRPr="00150CC3">
        <w:rPr>
          <w:rFonts w:ascii="Calibri" w:hAnsi="Calibri" w:cs="Calibri"/>
          <w:b/>
          <w:bCs/>
          <w:sz w:val="22"/>
          <w:szCs w:val="22"/>
        </w:rPr>
        <w:t xml:space="preserve">1.500,00 </w:t>
      </w:r>
      <w:r w:rsidRPr="00150CC3">
        <w:rPr>
          <w:rFonts w:ascii="Calibri" w:hAnsi="Calibri" w:cs="Calibri"/>
          <w:sz w:val="22"/>
          <w:szCs w:val="22"/>
        </w:rPr>
        <w:t xml:space="preserve">ευρώ, με ισόποση αύξηση του Κ.Α. Εξόδου </w:t>
      </w:r>
      <w:r w:rsidRPr="00150CC3">
        <w:rPr>
          <w:rFonts w:ascii="Calibri" w:hAnsi="Calibri" w:cs="Calibri"/>
          <w:b/>
          <w:bCs/>
          <w:sz w:val="22"/>
          <w:szCs w:val="22"/>
        </w:rPr>
        <w:t>15-8224.001</w:t>
      </w:r>
      <w:r w:rsidRPr="00150CC3">
        <w:rPr>
          <w:rFonts w:ascii="Calibri" w:hAnsi="Calibri" w:cs="Calibri"/>
          <w:sz w:val="22"/>
          <w:szCs w:val="22"/>
        </w:rPr>
        <w:t>.</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3. Αυξάνεται ο </w:t>
      </w:r>
      <w:r w:rsidRPr="00150CC3">
        <w:rPr>
          <w:rFonts w:ascii="Calibri" w:hAnsi="Calibri" w:cs="Calibri"/>
          <w:b/>
          <w:bCs/>
          <w:sz w:val="22"/>
          <w:szCs w:val="22"/>
        </w:rPr>
        <w:t xml:space="preserve">Κ.Α 4142.004 </w:t>
      </w:r>
      <w:r w:rsidRPr="00150CC3">
        <w:rPr>
          <w:rFonts w:ascii="Calibri" w:hAnsi="Calibri" w:cs="Calibri"/>
          <w:sz w:val="22"/>
          <w:szCs w:val="22"/>
        </w:rPr>
        <w:t xml:space="preserve">που αφορά «Λοιπές κρατήσεις υπέρ τρίτων υπέρ Ενιαίας Αρχ. Δημοσίων συμβάσεων» κατά </w:t>
      </w:r>
      <w:r w:rsidRPr="00150CC3">
        <w:rPr>
          <w:rFonts w:ascii="Calibri" w:hAnsi="Calibri" w:cs="Calibri"/>
          <w:b/>
          <w:bCs/>
          <w:sz w:val="22"/>
          <w:szCs w:val="22"/>
        </w:rPr>
        <w:t xml:space="preserve">1.500,00 </w:t>
      </w:r>
      <w:r w:rsidRPr="00150CC3">
        <w:rPr>
          <w:rFonts w:ascii="Calibri" w:hAnsi="Calibri" w:cs="Calibri"/>
          <w:sz w:val="22"/>
          <w:szCs w:val="22"/>
        </w:rPr>
        <w:t xml:space="preserve">ευρώ, με ισόποση αύξηση του Κ.Α. Εξόδου </w:t>
      </w:r>
      <w:r w:rsidRPr="00150CC3">
        <w:rPr>
          <w:rFonts w:ascii="Calibri" w:hAnsi="Calibri" w:cs="Calibri"/>
          <w:b/>
          <w:bCs/>
          <w:sz w:val="22"/>
          <w:szCs w:val="22"/>
        </w:rPr>
        <w:t>15-8242.005</w:t>
      </w:r>
      <w:r w:rsidRPr="00150CC3">
        <w:rPr>
          <w:rFonts w:ascii="Calibri" w:hAnsi="Calibri" w:cs="Calibri"/>
          <w:sz w:val="22"/>
          <w:szCs w:val="22"/>
        </w:rPr>
        <w:t>.</w:t>
      </w:r>
    </w:p>
    <w:p w:rsidR="00150CC3" w:rsidRPr="00150CC3" w:rsidRDefault="00150CC3" w:rsidP="00150CC3">
      <w:pPr>
        <w:widowControl/>
        <w:spacing w:line="360" w:lineRule="auto"/>
        <w:jc w:val="both"/>
        <w:rPr>
          <w:rFonts w:ascii="Calibri" w:hAnsi="Calibri" w:cs="Calibri"/>
          <w:b/>
          <w:bCs/>
          <w:sz w:val="22"/>
          <w:szCs w:val="22"/>
        </w:rPr>
      </w:pPr>
    </w:p>
    <w:p w:rsidR="00150CC3" w:rsidRPr="00150CC3" w:rsidRDefault="00150CC3" w:rsidP="00150CC3">
      <w:pPr>
        <w:widowControl/>
        <w:spacing w:line="360" w:lineRule="auto"/>
        <w:jc w:val="both"/>
        <w:rPr>
          <w:rFonts w:ascii="Calibri" w:hAnsi="Calibri" w:cs="Calibri"/>
          <w:b/>
          <w:bCs/>
          <w:sz w:val="22"/>
          <w:szCs w:val="22"/>
          <w:u w:val="single"/>
        </w:rPr>
      </w:pPr>
      <w:r w:rsidRPr="00150CC3">
        <w:rPr>
          <w:rFonts w:ascii="Calibri" w:hAnsi="Calibri" w:cs="Calibri"/>
          <w:b/>
          <w:bCs/>
          <w:sz w:val="22"/>
          <w:szCs w:val="22"/>
          <w:u w:val="single"/>
        </w:rPr>
        <w:t>II. Αύξηση των παρακάτω Κ.Α Εξόδων</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 Αυξάνεται ο </w:t>
      </w:r>
      <w:r w:rsidRPr="00150CC3">
        <w:rPr>
          <w:rFonts w:ascii="Calibri" w:hAnsi="Calibri" w:cs="Calibri"/>
          <w:b/>
          <w:bCs/>
          <w:sz w:val="22"/>
          <w:szCs w:val="22"/>
        </w:rPr>
        <w:t xml:space="preserve">Κ.Α.00-6111 </w:t>
      </w:r>
      <w:r w:rsidRPr="00150CC3">
        <w:rPr>
          <w:rFonts w:ascii="Calibri" w:hAnsi="Calibri" w:cs="Calibri"/>
          <w:sz w:val="22"/>
          <w:szCs w:val="22"/>
        </w:rPr>
        <w:t xml:space="preserve">που αφορά «Αμοιβές νομικών και συμβολαιογράφων» κατά </w:t>
      </w:r>
      <w:r w:rsidRPr="00150CC3">
        <w:rPr>
          <w:rFonts w:ascii="Calibri" w:hAnsi="Calibri" w:cs="Calibri"/>
          <w:b/>
          <w:bCs/>
          <w:sz w:val="22"/>
          <w:szCs w:val="22"/>
        </w:rPr>
        <w:t xml:space="preserve">1.500,00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2. Αυξάνεται ο </w:t>
      </w:r>
      <w:r w:rsidRPr="00150CC3">
        <w:rPr>
          <w:rFonts w:ascii="Calibri" w:hAnsi="Calibri" w:cs="Calibri"/>
          <w:b/>
          <w:bCs/>
          <w:sz w:val="22"/>
          <w:szCs w:val="22"/>
        </w:rPr>
        <w:t xml:space="preserve">Κ.Α.00-6222 </w:t>
      </w:r>
      <w:r w:rsidRPr="00150CC3">
        <w:rPr>
          <w:rFonts w:ascii="Calibri" w:hAnsi="Calibri" w:cs="Calibri"/>
          <w:sz w:val="22"/>
          <w:szCs w:val="22"/>
        </w:rPr>
        <w:t xml:space="preserve">που αφορά «Τηλεφωνικά, τηλεγραφικά και τηλετυπία τέλη εσωτερικού» κατά </w:t>
      </w:r>
      <w:r w:rsidRPr="00150CC3">
        <w:rPr>
          <w:rFonts w:ascii="Calibri" w:hAnsi="Calibri" w:cs="Calibri"/>
          <w:b/>
          <w:bCs/>
          <w:sz w:val="22"/>
          <w:szCs w:val="22"/>
        </w:rPr>
        <w:t xml:space="preserve">2.500,00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3. Αυξάνεται ο </w:t>
      </w:r>
      <w:r w:rsidRPr="00150CC3">
        <w:rPr>
          <w:rFonts w:ascii="Calibri" w:hAnsi="Calibri" w:cs="Calibri"/>
          <w:b/>
          <w:bCs/>
          <w:sz w:val="22"/>
          <w:szCs w:val="22"/>
        </w:rPr>
        <w:t xml:space="preserve">Κ.Α.15-6041.001 </w:t>
      </w:r>
      <w:r w:rsidRPr="00150CC3">
        <w:rPr>
          <w:rFonts w:ascii="Calibri" w:hAnsi="Calibri" w:cs="Calibri"/>
          <w:sz w:val="22"/>
          <w:szCs w:val="22"/>
        </w:rPr>
        <w:t>που αφορά «Τακτικές αποδοχές εκτάκτου προσωπικού» κατά 8</w:t>
      </w:r>
      <w:r w:rsidRPr="00150CC3">
        <w:rPr>
          <w:rFonts w:ascii="Calibri" w:hAnsi="Calibri" w:cs="Calibri"/>
          <w:b/>
          <w:bCs/>
          <w:sz w:val="22"/>
          <w:szCs w:val="22"/>
        </w:rPr>
        <w:t xml:space="preserve">.000,00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4. Αυξάνεται ο </w:t>
      </w:r>
      <w:r w:rsidRPr="00150CC3">
        <w:rPr>
          <w:rFonts w:ascii="Calibri" w:hAnsi="Calibri" w:cs="Calibri"/>
          <w:b/>
          <w:bCs/>
          <w:sz w:val="22"/>
          <w:szCs w:val="22"/>
        </w:rPr>
        <w:t xml:space="preserve">Κ.Α.15-6054.001 </w:t>
      </w:r>
      <w:r w:rsidRPr="00150CC3">
        <w:rPr>
          <w:rFonts w:ascii="Calibri" w:hAnsi="Calibri" w:cs="Calibri"/>
          <w:sz w:val="22"/>
          <w:szCs w:val="22"/>
        </w:rPr>
        <w:t xml:space="preserve">που αφορά «Εργοδοτικές εισφορές εκτάκτου προσωπικού» κατά </w:t>
      </w:r>
      <w:r w:rsidRPr="00150CC3">
        <w:rPr>
          <w:rFonts w:ascii="Calibri" w:hAnsi="Calibri" w:cs="Calibri"/>
          <w:b/>
          <w:bCs/>
          <w:sz w:val="22"/>
          <w:szCs w:val="22"/>
        </w:rPr>
        <w:t xml:space="preserve">2.000,00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5. Αυξάνεται ο </w:t>
      </w:r>
      <w:r w:rsidRPr="00150CC3">
        <w:rPr>
          <w:rFonts w:ascii="Calibri" w:hAnsi="Calibri" w:cs="Calibri"/>
          <w:b/>
          <w:bCs/>
          <w:sz w:val="22"/>
          <w:szCs w:val="22"/>
        </w:rPr>
        <w:t xml:space="preserve">Κ.Α.15-6117.008 </w:t>
      </w:r>
      <w:r w:rsidRPr="00150CC3">
        <w:rPr>
          <w:rFonts w:ascii="Calibri" w:hAnsi="Calibri" w:cs="Calibri"/>
          <w:sz w:val="22"/>
          <w:szCs w:val="22"/>
        </w:rPr>
        <w:t xml:space="preserve">που αφορά «Αμοιβές ιατρών για ιατρική κάλυψη αθλητικών εκδηλώσεων του Ν.Π.Δ.Δ.» κατά </w:t>
      </w:r>
      <w:r w:rsidRPr="00150CC3">
        <w:rPr>
          <w:rFonts w:ascii="Calibri" w:hAnsi="Calibri" w:cs="Calibri"/>
          <w:b/>
          <w:bCs/>
          <w:sz w:val="22"/>
          <w:szCs w:val="22"/>
        </w:rPr>
        <w:t xml:space="preserve">1.000,00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6. Αυξάνεται ο </w:t>
      </w:r>
      <w:r w:rsidRPr="00150CC3">
        <w:rPr>
          <w:rFonts w:ascii="Calibri" w:hAnsi="Calibri" w:cs="Calibri"/>
          <w:b/>
          <w:bCs/>
          <w:sz w:val="22"/>
          <w:szCs w:val="22"/>
        </w:rPr>
        <w:t xml:space="preserve">Κ.Α.15-6117.009 </w:t>
      </w:r>
      <w:r w:rsidRPr="00150CC3">
        <w:rPr>
          <w:rFonts w:ascii="Calibri" w:hAnsi="Calibri" w:cs="Calibri"/>
          <w:sz w:val="22"/>
          <w:szCs w:val="22"/>
        </w:rPr>
        <w:t xml:space="preserve">που αφορά «Αμοιβή καλλιτεχνικού Δ/ντή Ωδείου» κατά </w:t>
      </w:r>
      <w:r w:rsidRPr="00150CC3">
        <w:rPr>
          <w:rFonts w:ascii="Calibri" w:hAnsi="Calibri" w:cs="Calibri"/>
          <w:b/>
          <w:bCs/>
          <w:sz w:val="22"/>
          <w:szCs w:val="22"/>
        </w:rPr>
        <w:t xml:space="preserve">5.000,00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7. Αυξάνεται ο </w:t>
      </w:r>
      <w:r w:rsidRPr="00150CC3">
        <w:rPr>
          <w:rFonts w:ascii="Calibri" w:hAnsi="Calibri" w:cs="Calibri"/>
          <w:b/>
          <w:bCs/>
          <w:sz w:val="22"/>
          <w:szCs w:val="22"/>
        </w:rPr>
        <w:t xml:space="preserve">Κ.Α.15-6142.002 </w:t>
      </w:r>
      <w:r w:rsidRPr="00150CC3">
        <w:rPr>
          <w:rFonts w:ascii="Calibri" w:hAnsi="Calibri" w:cs="Calibri"/>
          <w:sz w:val="22"/>
          <w:szCs w:val="22"/>
        </w:rPr>
        <w:t xml:space="preserve">που αφορά «Παροχή υπηρεσιών τεχνικού συμβούλου οργάνωσης της λειτουργίας - αξιολόγηση δομών του Ν.Π.Δ.Δ ¨ΘΟΡΙΚΟΣ¨ Δήμου Λαυρεωτικής σύμφωνα με το αρθ.4 του Ν.4440/2016» κατά </w:t>
      </w:r>
      <w:r w:rsidRPr="00150CC3">
        <w:rPr>
          <w:rFonts w:ascii="Calibri" w:hAnsi="Calibri" w:cs="Calibri"/>
          <w:b/>
          <w:bCs/>
          <w:sz w:val="22"/>
          <w:szCs w:val="22"/>
        </w:rPr>
        <w:t xml:space="preserve">4.500,00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8. Αυξάνεται ο </w:t>
      </w:r>
      <w:r w:rsidRPr="00150CC3">
        <w:rPr>
          <w:rFonts w:ascii="Calibri" w:hAnsi="Calibri" w:cs="Calibri"/>
          <w:b/>
          <w:bCs/>
          <w:sz w:val="22"/>
          <w:szCs w:val="22"/>
        </w:rPr>
        <w:t xml:space="preserve">Κ.Α.15-6142.003 </w:t>
      </w:r>
      <w:r w:rsidRPr="00150CC3">
        <w:rPr>
          <w:rFonts w:ascii="Calibri" w:hAnsi="Calibri" w:cs="Calibri"/>
          <w:sz w:val="22"/>
          <w:szCs w:val="22"/>
        </w:rPr>
        <w:t>που αφορά «Παροχή υπηρεσιών συμμόρφωσης- προσαρμογής και υποστήριξης ως προς το νέο Κανονισμό Προστασίας Προσωπικών Δεδομένων  αριθ.679/2016(</w:t>
      </w:r>
      <w:r w:rsidRPr="00150CC3">
        <w:rPr>
          <w:rFonts w:ascii="Calibri" w:hAnsi="Calibri" w:cs="Calibri"/>
          <w:sz w:val="22"/>
          <w:szCs w:val="22"/>
          <w:lang w:val="en-US"/>
        </w:rPr>
        <w:t>GENERAL</w:t>
      </w:r>
      <w:r w:rsidRPr="00150CC3">
        <w:rPr>
          <w:rFonts w:ascii="Calibri" w:hAnsi="Calibri" w:cs="Calibri"/>
          <w:sz w:val="22"/>
          <w:szCs w:val="22"/>
        </w:rPr>
        <w:t xml:space="preserve"> </w:t>
      </w:r>
      <w:r w:rsidRPr="00150CC3">
        <w:rPr>
          <w:rFonts w:ascii="Calibri" w:hAnsi="Calibri" w:cs="Calibri"/>
          <w:sz w:val="22"/>
          <w:szCs w:val="22"/>
          <w:lang w:val="en-US"/>
        </w:rPr>
        <w:t>DATA</w:t>
      </w:r>
      <w:r w:rsidRPr="00150CC3">
        <w:rPr>
          <w:rFonts w:ascii="Calibri" w:hAnsi="Calibri" w:cs="Calibri"/>
          <w:sz w:val="22"/>
          <w:szCs w:val="22"/>
        </w:rPr>
        <w:t xml:space="preserve"> </w:t>
      </w:r>
      <w:r w:rsidRPr="00150CC3">
        <w:rPr>
          <w:rFonts w:ascii="Calibri" w:hAnsi="Calibri" w:cs="Calibri"/>
          <w:sz w:val="22"/>
          <w:szCs w:val="22"/>
          <w:lang w:val="en-US"/>
        </w:rPr>
        <w:t>PROTECTION</w:t>
      </w:r>
      <w:r w:rsidRPr="00150CC3">
        <w:rPr>
          <w:rFonts w:ascii="Calibri" w:hAnsi="Calibri" w:cs="Calibri"/>
          <w:sz w:val="22"/>
          <w:szCs w:val="22"/>
        </w:rPr>
        <w:t xml:space="preserve"> </w:t>
      </w:r>
      <w:r w:rsidRPr="00150CC3">
        <w:rPr>
          <w:rFonts w:ascii="Calibri" w:hAnsi="Calibri" w:cs="Calibri"/>
          <w:sz w:val="22"/>
          <w:szCs w:val="22"/>
          <w:lang w:val="en-US"/>
        </w:rPr>
        <w:t>REGULATIONS</w:t>
      </w:r>
      <w:r w:rsidRPr="00150CC3">
        <w:rPr>
          <w:rFonts w:ascii="Calibri" w:hAnsi="Calibri" w:cs="Calibri"/>
          <w:sz w:val="22"/>
          <w:szCs w:val="22"/>
        </w:rPr>
        <w:t>-</w:t>
      </w:r>
      <w:r w:rsidRPr="00150CC3">
        <w:rPr>
          <w:rFonts w:ascii="Calibri" w:hAnsi="Calibri" w:cs="Calibri"/>
          <w:sz w:val="22"/>
          <w:szCs w:val="22"/>
          <w:lang w:val="en-US"/>
        </w:rPr>
        <w:t>GDPR</w:t>
      </w:r>
      <w:r w:rsidRPr="00150CC3">
        <w:rPr>
          <w:rFonts w:ascii="Calibri" w:hAnsi="Calibri" w:cs="Calibri"/>
          <w:sz w:val="22"/>
          <w:szCs w:val="22"/>
        </w:rPr>
        <w:t xml:space="preserve">)» κατά </w:t>
      </w:r>
      <w:r w:rsidRPr="00150CC3">
        <w:rPr>
          <w:rFonts w:ascii="Calibri" w:hAnsi="Calibri" w:cs="Calibri"/>
          <w:b/>
          <w:bCs/>
          <w:sz w:val="22"/>
          <w:szCs w:val="22"/>
        </w:rPr>
        <w:t xml:space="preserve">2.800,00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9. Αυξάνεται ο </w:t>
      </w:r>
      <w:r w:rsidRPr="00150CC3">
        <w:rPr>
          <w:rFonts w:ascii="Calibri" w:hAnsi="Calibri" w:cs="Calibri"/>
          <w:b/>
          <w:bCs/>
          <w:sz w:val="22"/>
          <w:szCs w:val="22"/>
        </w:rPr>
        <w:t xml:space="preserve">Κ.Α.15-6261.005 </w:t>
      </w:r>
      <w:r w:rsidRPr="00150CC3">
        <w:rPr>
          <w:rFonts w:ascii="Calibri" w:hAnsi="Calibri" w:cs="Calibri"/>
          <w:sz w:val="22"/>
          <w:szCs w:val="22"/>
        </w:rPr>
        <w:t xml:space="preserve">που αφορά «Συντήρηση επισκευή κτιρίων αθλητικών εγκαταστάσεων» κατά </w:t>
      </w:r>
      <w:r w:rsidRPr="00150CC3">
        <w:rPr>
          <w:rFonts w:ascii="Calibri" w:hAnsi="Calibri" w:cs="Calibri"/>
          <w:b/>
          <w:bCs/>
          <w:sz w:val="22"/>
          <w:szCs w:val="22"/>
        </w:rPr>
        <w:t xml:space="preserve">2.000,00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10.Αυξάνεται ο </w:t>
      </w:r>
      <w:r w:rsidRPr="00150CC3">
        <w:rPr>
          <w:rFonts w:ascii="Calibri" w:hAnsi="Calibri" w:cs="Calibri"/>
          <w:b/>
          <w:bCs/>
          <w:sz w:val="22"/>
          <w:szCs w:val="22"/>
        </w:rPr>
        <w:t xml:space="preserve">Κ.Α.15-6471.001 </w:t>
      </w:r>
      <w:r w:rsidRPr="00150CC3">
        <w:rPr>
          <w:rFonts w:ascii="Calibri" w:hAnsi="Calibri" w:cs="Calibri"/>
          <w:sz w:val="22"/>
          <w:szCs w:val="22"/>
        </w:rPr>
        <w:t xml:space="preserve">που αφορά «Έξοδα πολιτιστικών δραστηριοτήτων» κατά </w:t>
      </w:r>
      <w:r w:rsidRPr="00150CC3">
        <w:rPr>
          <w:rFonts w:ascii="Calibri" w:hAnsi="Calibri" w:cs="Calibri"/>
          <w:b/>
          <w:bCs/>
          <w:sz w:val="22"/>
          <w:szCs w:val="22"/>
        </w:rPr>
        <w:t xml:space="preserve">12.000,00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11. Αυξάνεται ο </w:t>
      </w:r>
      <w:r w:rsidRPr="00150CC3">
        <w:rPr>
          <w:rFonts w:ascii="Calibri" w:hAnsi="Calibri" w:cs="Calibri"/>
          <w:b/>
          <w:bCs/>
          <w:sz w:val="22"/>
          <w:szCs w:val="22"/>
        </w:rPr>
        <w:t xml:space="preserve">Κ.Α.15-6471.002 </w:t>
      </w:r>
      <w:r w:rsidRPr="00150CC3">
        <w:rPr>
          <w:rFonts w:ascii="Calibri" w:hAnsi="Calibri" w:cs="Calibri"/>
          <w:sz w:val="22"/>
          <w:szCs w:val="22"/>
        </w:rPr>
        <w:t xml:space="preserve">που αφορά «Έξοδα θεατρικής ομάδας» κατά </w:t>
      </w:r>
      <w:r w:rsidRPr="00150CC3">
        <w:rPr>
          <w:rFonts w:ascii="Calibri" w:hAnsi="Calibri" w:cs="Calibri"/>
          <w:b/>
          <w:bCs/>
          <w:sz w:val="22"/>
          <w:szCs w:val="22"/>
        </w:rPr>
        <w:t xml:space="preserve">2.000,00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12. Αυξάνεται ο </w:t>
      </w:r>
      <w:r w:rsidRPr="00150CC3">
        <w:rPr>
          <w:rFonts w:ascii="Calibri" w:hAnsi="Calibri" w:cs="Calibri"/>
          <w:b/>
          <w:bCs/>
          <w:sz w:val="22"/>
          <w:szCs w:val="22"/>
        </w:rPr>
        <w:t xml:space="preserve">Κ.Α.15-6471.009 </w:t>
      </w:r>
      <w:r w:rsidRPr="00150CC3">
        <w:rPr>
          <w:rFonts w:ascii="Calibri" w:hAnsi="Calibri" w:cs="Calibri"/>
          <w:sz w:val="22"/>
          <w:szCs w:val="22"/>
        </w:rPr>
        <w:t xml:space="preserve">που αφορά «Έξοδα θεατρικών παραστάσεων» κατά </w:t>
      </w:r>
      <w:r w:rsidRPr="00150CC3">
        <w:rPr>
          <w:rFonts w:ascii="Calibri" w:hAnsi="Calibri" w:cs="Calibri"/>
          <w:b/>
          <w:bCs/>
          <w:sz w:val="22"/>
          <w:szCs w:val="22"/>
        </w:rPr>
        <w:t xml:space="preserve">5.000,00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13. Αυξάνεται ο </w:t>
      </w:r>
      <w:r w:rsidRPr="00150CC3">
        <w:rPr>
          <w:rFonts w:ascii="Calibri" w:hAnsi="Calibri" w:cs="Calibri"/>
          <w:b/>
          <w:bCs/>
          <w:sz w:val="22"/>
          <w:szCs w:val="22"/>
        </w:rPr>
        <w:t xml:space="preserve">Κ.Α.15-6613 </w:t>
      </w:r>
      <w:r w:rsidRPr="00150CC3">
        <w:rPr>
          <w:rFonts w:ascii="Calibri" w:hAnsi="Calibri" w:cs="Calibri"/>
          <w:sz w:val="22"/>
          <w:szCs w:val="22"/>
        </w:rPr>
        <w:t xml:space="preserve">που αφορά «Προμήθεια εντύπων και υλικών μηχανογράφησης και πολλαπλών εκτυπώσεων» κατά </w:t>
      </w:r>
      <w:r w:rsidRPr="00150CC3">
        <w:rPr>
          <w:rFonts w:ascii="Calibri" w:hAnsi="Calibri" w:cs="Calibri"/>
          <w:b/>
          <w:bCs/>
          <w:sz w:val="22"/>
          <w:szCs w:val="22"/>
        </w:rPr>
        <w:t xml:space="preserve">2.000,00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14. Αυξάνεται ο </w:t>
      </w:r>
      <w:r w:rsidRPr="00150CC3">
        <w:rPr>
          <w:rFonts w:ascii="Calibri" w:hAnsi="Calibri" w:cs="Calibri"/>
          <w:b/>
          <w:bCs/>
          <w:sz w:val="22"/>
          <w:szCs w:val="22"/>
        </w:rPr>
        <w:t xml:space="preserve">Κ.Α.15-6634 </w:t>
      </w:r>
      <w:r w:rsidRPr="00150CC3">
        <w:rPr>
          <w:rFonts w:ascii="Calibri" w:hAnsi="Calibri" w:cs="Calibri"/>
          <w:sz w:val="22"/>
          <w:szCs w:val="22"/>
        </w:rPr>
        <w:t xml:space="preserve">που αφορά «Προμήθεια ειδών καθαριότητας και ευπρεπισμού» κατά </w:t>
      </w:r>
      <w:r w:rsidRPr="00150CC3">
        <w:rPr>
          <w:rFonts w:ascii="Calibri" w:hAnsi="Calibri" w:cs="Calibri"/>
          <w:b/>
          <w:bCs/>
          <w:sz w:val="22"/>
          <w:szCs w:val="22"/>
        </w:rPr>
        <w:t xml:space="preserve">1.000,00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15. Αυξάνεται ο </w:t>
      </w:r>
      <w:r w:rsidRPr="00150CC3">
        <w:rPr>
          <w:rFonts w:ascii="Calibri" w:hAnsi="Calibri" w:cs="Calibri"/>
          <w:b/>
          <w:bCs/>
          <w:sz w:val="22"/>
          <w:szCs w:val="22"/>
        </w:rPr>
        <w:t xml:space="preserve">Κ.Α.15-6635 </w:t>
      </w:r>
      <w:r w:rsidRPr="00150CC3">
        <w:rPr>
          <w:rFonts w:ascii="Calibri" w:hAnsi="Calibri" w:cs="Calibri"/>
          <w:sz w:val="22"/>
          <w:szCs w:val="22"/>
        </w:rPr>
        <w:t xml:space="preserve">που αφορά «Προμήθεια λοιπών ειδών υγιεινής και καθαριότητας» κατά </w:t>
      </w:r>
      <w:r w:rsidRPr="00150CC3">
        <w:rPr>
          <w:rFonts w:ascii="Calibri" w:hAnsi="Calibri" w:cs="Calibri"/>
          <w:b/>
          <w:bCs/>
          <w:sz w:val="22"/>
          <w:szCs w:val="22"/>
        </w:rPr>
        <w:t xml:space="preserve">1.000,00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16. Αυξάνεται ο </w:t>
      </w:r>
      <w:r w:rsidRPr="00150CC3">
        <w:rPr>
          <w:rFonts w:ascii="Calibri" w:hAnsi="Calibri" w:cs="Calibri"/>
          <w:b/>
          <w:bCs/>
          <w:sz w:val="22"/>
          <w:szCs w:val="22"/>
        </w:rPr>
        <w:t xml:space="preserve">Κ.Α.15-7135.009 </w:t>
      </w:r>
      <w:r w:rsidRPr="00150CC3">
        <w:rPr>
          <w:rFonts w:ascii="Calibri" w:hAnsi="Calibri" w:cs="Calibri"/>
          <w:sz w:val="22"/>
          <w:szCs w:val="22"/>
        </w:rPr>
        <w:t xml:space="preserve">που αφορά «Προμήθεια εξοπλισμού Δομών Μουσικών Συνόλων» κατά </w:t>
      </w:r>
      <w:r w:rsidRPr="00150CC3">
        <w:rPr>
          <w:rFonts w:ascii="Calibri" w:hAnsi="Calibri" w:cs="Calibri"/>
          <w:b/>
          <w:bCs/>
          <w:sz w:val="22"/>
          <w:szCs w:val="22"/>
        </w:rPr>
        <w:t xml:space="preserve">4.000,00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17. Αυξάνεται ο </w:t>
      </w:r>
      <w:r w:rsidRPr="00150CC3">
        <w:rPr>
          <w:rFonts w:ascii="Calibri" w:hAnsi="Calibri" w:cs="Calibri"/>
          <w:b/>
          <w:bCs/>
          <w:sz w:val="22"/>
          <w:szCs w:val="22"/>
        </w:rPr>
        <w:t xml:space="preserve">Κ.Α.15-8224.001 </w:t>
      </w:r>
      <w:r w:rsidRPr="00150CC3">
        <w:rPr>
          <w:rFonts w:ascii="Calibri" w:hAnsi="Calibri" w:cs="Calibri"/>
          <w:sz w:val="22"/>
          <w:szCs w:val="22"/>
        </w:rPr>
        <w:t xml:space="preserve">που αφορά «Απόδοση κρατήσεων υπέρ Δημοσίου» κατά </w:t>
      </w:r>
      <w:r w:rsidRPr="00150CC3">
        <w:rPr>
          <w:rFonts w:ascii="Calibri" w:hAnsi="Calibri" w:cs="Calibri"/>
          <w:b/>
          <w:bCs/>
          <w:sz w:val="22"/>
          <w:szCs w:val="22"/>
        </w:rPr>
        <w:t xml:space="preserve">1.500,00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18. Αυξάνεται ο </w:t>
      </w:r>
      <w:r w:rsidRPr="00150CC3">
        <w:rPr>
          <w:rFonts w:ascii="Calibri" w:hAnsi="Calibri" w:cs="Calibri"/>
          <w:b/>
          <w:bCs/>
          <w:sz w:val="22"/>
          <w:szCs w:val="22"/>
        </w:rPr>
        <w:t xml:space="preserve">Κ.Α.15-8242.005 </w:t>
      </w:r>
      <w:r w:rsidRPr="00150CC3">
        <w:rPr>
          <w:rFonts w:ascii="Calibri" w:hAnsi="Calibri" w:cs="Calibri"/>
          <w:sz w:val="22"/>
          <w:szCs w:val="22"/>
        </w:rPr>
        <w:t xml:space="preserve">που αφορά «Λοιπ. κρατ. υπερ τρ. υπέρ Ενιαίας Ανεξ. Αρχ. δημ. συμβ.» κατά </w:t>
      </w:r>
      <w:r w:rsidRPr="00150CC3">
        <w:rPr>
          <w:rFonts w:ascii="Calibri" w:hAnsi="Calibri" w:cs="Calibri"/>
          <w:b/>
          <w:bCs/>
          <w:sz w:val="22"/>
          <w:szCs w:val="22"/>
        </w:rPr>
        <w:t xml:space="preserve">1.500,00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p>
    <w:p w:rsidR="00150CC3" w:rsidRPr="00150CC3" w:rsidRDefault="00150CC3" w:rsidP="00150CC3">
      <w:pPr>
        <w:widowControl/>
        <w:spacing w:line="360" w:lineRule="auto"/>
        <w:jc w:val="both"/>
        <w:rPr>
          <w:rFonts w:ascii="Calibri" w:hAnsi="Calibri" w:cs="Calibri"/>
          <w:b/>
          <w:bCs/>
          <w:sz w:val="22"/>
          <w:szCs w:val="22"/>
          <w:u w:val="single"/>
        </w:rPr>
      </w:pPr>
      <w:r w:rsidRPr="00150CC3">
        <w:rPr>
          <w:rFonts w:ascii="Calibri" w:hAnsi="Calibri" w:cs="Calibri"/>
          <w:b/>
          <w:bCs/>
          <w:sz w:val="22"/>
          <w:szCs w:val="22"/>
          <w:u w:val="single"/>
        </w:rPr>
        <w:t>ΙΙΙ. Μείωση των παρακάτω Κ.Α. Εξόδων</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sz w:val="22"/>
          <w:szCs w:val="22"/>
        </w:rPr>
        <w:t xml:space="preserve">1. Μειώνεται ο Κ.Α. </w:t>
      </w:r>
      <w:r w:rsidRPr="00150CC3">
        <w:rPr>
          <w:rFonts w:ascii="Calibri" w:hAnsi="Calibri" w:cs="Calibri"/>
          <w:b/>
          <w:bCs/>
          <w:sz w:val="22"/>
          <w:szCs w:val="22"/>
        </w:rPr>
        <w:t xml:space="preserve">00-6431 </w:t>
      </w:r>
      <w:r w:rsidRPr="00150CC3">
        <w:rPr>
          <w:rFonts w:ascii="Calibri" w:hAnsi="Calibri" w:cs="Calibri"/>
          <w:sz w:val="22"/>
          <w:szCs w:val="22"/>
        </w:rPr>
        <w:t xml:space="preserve">που αφορά «Έξοδα ενημέρωσης και προβολής δραστηριοτήτων του Δήμου» κατά </w:t>
      </w:r>
      <w:r w:rsidRPr="00150CC3">
        <w:rPr>
          <w:rFonts w:ascii="Calibri" w:hAnsi="Calibri" w:cs="Calibri"/>
          <w:b/>
          <w:bCs/>
          <w:sz w:val="22"/>
          <w:szCs w:val="22"/>
        </w:rPr>
        <w:t xml:space="preserve">2.700,00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b/>
          <w:bCs/>
          <w:sz w:val="22"/>
          <w:szCs w:val="22"/>
        </w:rPr>
        <w:t xml:space="preserve">2. </w:t>
      </w:r>
      <w:r w:rsidRPr="00150CC3">
        <w:rPr>
          <w:rFonts w:ascii="Calibri" w:hAnsi="Calibri" w:cs="Calibri"/>
          <w:sz w:val="22"/>
          <w:szCs w:val="22"/>
        </w:rPr>
        <w:t xml:space="preserve">Μειώνεται ο Κ.Α. </w:t>
      </w:r>
      <w:r w:rsidRPr="00150CC3">
        <w:rPr>
          <w:rFonts w:ascii="Calibri" w:hAnsi="Calibri" w:cs="Calibri"/>
          <w:b/>
          <w:bCs/>
          <w:sz w:val="22"/>
          <w:szCs w:val="22"/>
        </w:rPr>
        <w:t xml:space="preserve">15-6273 </w:t>
      </w:r>
      <w:r w:rsidRPr="00150CC3">
        <w:rPr>
          <w:rFonts w:ascii="Calibri" w:hAnsi="Calibri" w:cs="Calibri"/>
          <w:sz w:val="22"/>
          <w:szCs w:val="22"/>
        </w:rPr>
        <w:t xml:space="preserve">που αφορά «Φωτισμός και κίνηση (με ηλεκτροφωτισμό ή φωταέριο) για δικές τους υπηρεσίες» κατά </w:t>
      </w:r>
      <w:r w:rsidRPr="00150CC3">
        <w:rPr>
          <w:rFonts w:ascii="Calibri" w:hAnsi="Calibri" w:cs="Calibri"/>
          <w:b/>
          <w:bCs/>
          <w:sz w:val="22"/>
          <w:szCs w:val="22"/>
        </w:rPr>
        <w:t xml:space="preserve">2.000,00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b/>
          <w:bCs/>
          <w:sz w:val="22"/>
          <w:szCs w:val="22"/>
        </w:rPr>
        <w:t xml:space="preserve">3. </w:t>
      </w:r>
      <w:r w:rsidRPr="00150CC3">
        <w:rPr>
          <w:rFonts w:ascii="Calibri" w:hAnsi="Calibri" w:cs="Calibri"/>
          <w:sz w:val="22"/>
          <w:szCs w:val="22"/>
        </w:rPr>
        <w:t>Μειώνεται ο Κ.Α.</w:t>
      </w:r>
      <w:r w:rsidRPr="00150CC3">
        <w:rPr>
          <w:rFonts w:ascii="Calibri" w:hAnsi="Calibri" w:cs="Calibri"/>
          <w:b/>
          <w:bCs/>
          <w:sz w:val="22"/>
          <w:szCs w:val="22"/>
        </w:rPr>
        <w:t xml:space="preserve">15-6471.013 </w:t>
      </w:r>
      <w:r w:rsidRPr="00150CC3">
        <w:rPr>
          <w:rFonts w:ascii="Calibri" w:hAnsi="Calibri" w:cs="Calibri"/>
          <w:sz w:val="22"/>
          <w:szCs w:val="22"/>
        </w:rPr>
        <w:t xml:space="preserve">που αφορά «Παροχή υπηρεσιών Δημοτικής Φιλαρμονικής και λοιπών τμημάτων μουσικής» κατά </w:t>
      </w:r>
      <w:r w:rsidRPr="00150CC3">
        <w:rPr>
          <w:rFonts w:ascii="Calibri" w:hAnsi="Calibri" w:cs="Calibri"/>
          <w:b/>
          <w:bCs/>
          <w:sz w:val="22"/>
          <w:szCs w:val="22"/>
        </w:rPr>
        <w:t xml:space="preserve">600,00 </w:t>
      </w:r>
      <w:r w:rsidRPr="00150CC3">
        <w:rPr>
          <w:rFonts w:ascii="Calibri" w:hAnsi="Calibri" w:cs="Calibri"/>
          <w:sz w:val="22"/>
          <w:szCs w:val="22"/>
        </w:rPr>
        <w:t>ευρώ.</w:t>
      </w:r>
    </w:p>
    <w:p w:rsidR="00150CC3" w:rsidRPr="00150CC3" w:rsidRDefault="00150CC3" w:rsidP="00150CC3">
      <w:pPr>
        <w:widowControl/>
        <w:spacing w:line="360" w:lineRule="auto"/>
        <w:jc w:val="both"/>
        <w:rPr>
          <w:rFonts w:ascii="Calibri" w:hAnsi="Calibri" w:cs="Calibri"/>
          <w:sz w:val="22"/>
          <w:szCs w:val="22"/>
        </w:rPr>
      </w:pPr>
      <w:r w:rsidRPr="00150CC3">
        <w:rPr>
          <w:rFonts w:ascii="Calibri" w:hAnsi="Calibri" w:cs="Calibri"/>
          <w:b/>
          <w:bCs/>
          <w:sz w:val="22"/>
          <w:szCs w:val="22"/>
        </w:rPr>
        <w:t xml:space="preserve">4. </w:t>
      </w:r>
      <w:r w:rsidRPr="00150CC3">
        <w:rPr>
          <w:rFonts w:ascii="Calibri" w:hAnsi="Calibri" w:cs="Calibri"/>
          <w:sz w:val="22"/>
          <w:szCs w:val="22"/>
        </w:rPr>
        <w:t>Μειώνεται ο Κ.Α.</w:t>
      </w:r>
      <w:r w:rsidRPr="00150CC3">
        <w:rPr>
          <w:rFonts w:ascii="Calibri" w:hAnsi="Calibri" w:cs="Calibri"/>
          <w:b/>
          <w:bCs/>
          <w:sz w:val="22"/>
          <w:szCs w:val="22"/>
        </w:rPr>
        <w:t xml:space="preserve">15-6661 </w:t>
      </w:r>
      <w:r w:rsidRPr="00150CC3">
        <w:rPr>
          <w:rFonts w:ascii="Calibri" w:hAnsi="Calibri" w:cs="Calibri"/>
          <w:sz w:val="22"/>
          <w:szCs w:val="22"/>
        </w:rPr>
        <w:t xml:space="preserve">που αφορά «Υλικά συντήρησης και επισκευής κτιρίων» κατά </w:t>
      </w:r>
      <w:r w:rsidRPr="00150CC3">
        <w:rPr>
          <w:rFonts w:ascii="Calibri" w:hAnsi="Calibri" w:cs="Calibri"/>
          <w:b/>
          <w:bCs/>
          <w:sz w:val="22"/>
          <w:szCs w:val="22"/>
        </w:rPr>
        <w:t xml:space="preserve">1.000,00 </w:t>
      </w:r>
      <w:r w:rsidRPr="00150CC3">
        <w:rPr>
          <w:rFonts w:ascii="Calibri" w:hAnsi="Calibri" w:cs="Calibri"/>
          <w:sz w:val="22"/>
          <w:szCs w:val="22"/>
        </w:rPr>
        <w:t>ευρώ.</w:t>
      </w:r>
    </w:p>
    <w:p w:rsidR="00150CC3" w:rsidRPr="0099073E" w:rsidRDefault="00150CC3" w:rsidP="00150CC3">
      <w:pPr>
        <w:tabs>
          <w:tab w:val="left" w:pos="180"/>
        </w:tabs>
        <w:spacing w:line="360" w:lineRule="auto"/>
        <w:jc w:val="both"/>
        <w:rPr>
          <w:rFonts w:ascii="Calibri" w:hAnsi="Calibri" w:cs="Calibri"/>
          <w:sz w:val="22"/>
          <w:szCs w:val="22"/>
        </w:rPr>
      </w:pPr>
      <w:r w:rsidRPr="0099073E">
        <w:rPr>
          <w:rFonts w:ascii="Calibri" w:hAnsi="Calibri" w:cs="Calibri"/>
          <w:sz w:val="22"/>
          <w:szCs w:val="22"/>
        </w:rPr>
        <w:tab/>
        <w:t>Μετά την έγκριση της 3</w:t>
      </w:r>
      <w:r w:rsidRPr="0099073E">
        <w:rPr>
          <w:rFonts w:ascii="Calibri" w:hAnsi="Calibri" w:cs="Calibri"/>
          <w:sz w:val="22"/>
          <w:szCs w:val="22"/>
          <w:vertAlign w:val="superscript"/>
        </w:rPr>
        <w:t>ης</w:t>
      </w:r>
      <w:r w:rsidRPr="0099073E">
        <w:rPr>
          <w:rFonts w:ascii="Calibri" w:hAnsi="Calibri" w:cs="Calibri"/>
          <w:sz w:val="22"/>
          <w:szCs w:val="22"/>
        </w:rPr>
        <w:t xml:space="preserve"> αναμόρφωσης, το αποθεματικό του προϋπολογισμού έτους 2021 του Ν.Π.Δ.Δ. ‘’ΘΟΡΙΚΟΣ’’, παραμένει στο ποσό 2.166,42 ευρώ.</w:t>
      </w:r>
    </w:p>
    <w:p w:rsidR="00150CC3" w:rsidRPr="0099073E" w:rsidRDefault="00150CC3" w:rsidP="00150CC3">
      <w:pPr>
        <w:pStyle w:val="a6"/>
        <w:spacing w:line="360" w:lineRule="auto"/>
        <w:ind w:firstLine="708"/>
        <w:jc w:val="both"/>
        <w:rPr>
          <w:rFonts w:ascii="Calibri" w:hAnsi="Calibri" w:cs="Calibri"/>
          <w:sz w:val="22"/>
          <w:szCs w:val="22"/>
        </w:rPr>
      </w:pPr>
      <w:r w:rsidRPr="0099073E">
        <w:rPr>
          <w:rFonts w:ascii="Calibri" w:hAnsi="Calibri" w:cs="Calibri"/>
          <w:sz w:val="22"/>
          <w:szCs w:val="22"/>
        </w:rPr>
        <w:t>Κατόπιν των ανωτέρω, ο κος Πρόεδρος κάλεσε τα μέλη της Οικονομικής Επιτροπής να αποφασίσουν σχετικά.</w:t>
      </w:r>
    </w:p>
    <w:p w:rsidR="00150CC3" w:rsidRPr="0099073E" w:rsidRDefault="00150CC3" w:rsidP="00150CC3">
      <w:pPr>
        <w:pStyle w:val="a6"/>
        <w:spacing w:line="360" w:lineRule="auto"/>
        <w:jc w:val="center"/>
        <w:rPr>
          <w:rFonts w:ascii="Calibri" w:hAnsi="Calibri" w:cs="Calibri"/>
          <w:b/>
          <w:spacing w:val="20"/>
          <w:sz w:val="22"/>
          <w:szCs w:val="22"/>
        </w:rPr>
      </w:pPr>
      <w:r w:rsidRPr="0099073E">
        <w:rPr>
          <w:rFonts w:ascii="Calibri" w:hAnsi="Calibri" w:cs="Calibri"/>
          <w:b/>
          <w:spacing w:val="20"/>
          <w:sz w:val="22"/>
          <w:szCs w:val="22"/>
        </w:rPr>
        <w:t>Η Οικονομική Επιτροπή</w:t>
      </w:r>
    </w:p>
    <w:p w:rsidR="00150CC3" w:rsidRPr="0099073E" w:rsidRDefault="00150CC3" w:rsidP="00150CC3">
      <w:pPr>
        <w:pStyle w:val="a6"/>
        <w:spacing w:after="0" w:line="360" w:lineRule="auto"/>
        <w:jc w:val="both"/>
        <w:rPr>
          <w:rFonts w:ascii="Calibri" w:hAnsi="Calibri" w:cs="Calibri"/>
          <w:sz w:val="22"/>
          <w:szCs w:val="22"/>
        </w:rPr>
      </w:pPr>
      <w:r w:rsidRPr="0099073E">
        <w:rPr>
          <w:rFonts w:ascii="Calibri" w:hAnsi="Calibri" w:cs="Calibri"/>
          <w:sz w:val="22"/>
          <w:szCs w:val="22"/>
        </w:rPr>
        <w:t>αφού άκουσε την εισήγηση του κου Προέδρου, έλαβε υπόψη:</w:t>
      </w:r>
    </w:p>
    <w:p w:rsidR="00150CC3" w:rsidRPr="0099073E" w:rsidRDefault="00150CC3" w:rsidP="000A1AE8">
      <w:pPr>
        <w:pStyle w:val="a8"/>
        <w:numPr>
          <w:ilvl w:val="0"/>
          <w:numId w:val="16"/>
        </w:numPr>
        <w:spacing w:line="360" w:lineRule="auto"/>
        <w:jc w:val="both"/>
        <w:rPr>
          <w:rFonts w:ascii="Calibri" w:hAnsi="Calibri" w:cs="Calibri"/>
          <w:sz w:val="22"/>
          <w:szCs w:val="22"/>
        </w:rPr>
      </w:pPr>
      <w:r w:rsidRPr="0099073E">
        <w:rPr>
          <w:rFonts w:ascii="Calibri" w:hAnsi="Calibri" w:cs="Calibri"/>
          <w:sz w:val="22"/>
          <w:szCs w:val="22"/>
        </w:rPr>
        <w:t>Τις διατάξεις του άρθρου 72 του Ν.3852/2010 όπως τροποποιήθηκε και ισχύει</w:t>
      </w:r>
    </w:p>
    <w:p w:rsidR="00150CC3" w:rsidRPr="0099073E" w:rsidRDefault="00150CC3" w:rsidP="000A1AE8">
      <w:pPr>
        <w:pStyle w:val="a6"/>
        <w:widowControl/>
        <w:numPr>
          <w:ilvl w:val="0"/>
          <w:numId w:val="16"/>
        </w:numPr>
        <w:autoSpaceDE/>
        <w:adjustRightInd/>
        <w:spacing w:after="0" w:line="360" w:lineRule="auto"/>
        <w:jc w:val="both"/>
        <w:rPr>
          <w:rFonts w:ascii="Calibri" w:hAnsi="Calibri" w:cs="Calibri"/>
          <w:sz w:val="22"/>
          <w:szCs w:val="22"/>
        </w:rPr>
      </w:pPr>
      <w:r w:rsidRPr="0099073E">
        <w:rPr>
          <w:rFonts w:ascii="Calibri" w:hAnsi="Calibri" w:cs="Calibri"/>
          <w:sz w:val="22"/>
          <w:szCs w:val="22"/>
        </w:rPr>
        <w:t>την υπ’ αριθμ. 326/2020 απόφαση Οικονομικής Επιτροπής Δήμου Λαυρεωτικής</w:t>
      </w:r>
    </w:p>
    <w:p w:rsidR="00150CC3" w:rsidRPr="0099073E" w:rsidRDefault="00150CC3" w:rsidP="000A1AE8">
      <w:pPr>
        <w:pStyle w:val="a6"/>
        <w:widowControl/>
        <w:numPr>
          <w:ilvl w:val="0"/>
          <w:numId w:val="16"/>
        </w:numPr>
        <w:autoSpaceDE/>
        <w:adjustRightInd/>
        <w:spacing w:after="0" w:line="360" w:lineRule="auto"/>
        <w:jc w:val="both"/>
        <w:rPr>
          <w:rFonts w:ascii="Calibri" w:hAnsi="Calibri" w:cs="Calibri"/>
          <w:sz w:val="22"/>
          <w:szCs w:val="22"/>
        </w:rPr>
      </w:pPr>
      <w:r w:rsidRPr="0099073E">
        <w:rPr>
          <w:rFonts w:ascii="Calibri" w:hAnsi="Calibri" w:cs="Calibri"/>
          <w:sz w:val="22"/>
          <w:szCs w:val="22"/>
        </w:rPr>
        <w:t>τις υπ’ αριθμ.81/2021, 127/2021 και 149/2021 αποφάσεις Οικονομικής Επιτροπής Δήμου Λαυρεωτικής</w:t>
      </w:r>
    </w:p>
    <w:p w:rsidR="00150CC3" w:rsidRPr="0099073E" w:rsidRDefault="00150CC3" w:rsidP="000A1AE8">
      <w:pPr>
        <w:pStyle w:val="a6"/>
        <w:widowControl/>
        <w:numPr>
          <w:ilvl w:val="0"/>
          <w:numId w:val="16"/>
        </w:numPr>
        <w:autoSpaceDE/>
        <w:adjustRightInd/>
        <w:spacing w:after="0" w:line="360" w:lineRule="auto"/>
        <w:jc w:val="both"/>
        <w:rPr>
          <w:rFonts w:ascii="Calibri" w:hAnsi="Calibri" w:cs="Calibri"/>
          <w:sz w:val="22"/>
          <w:szCs w:val="22"/>
        </w:rPr>
      </w:pPr>
      <w:r w:rsidRPr="0099073E">
        <w:rPr>
          <w:rFonts w:ascii="Calibri" w:hAnsi="Calibri" w:cs="Calibri"/>
          <w:sz w:val="22"/>
          <w:szCs w:val="22"/>
        </w:rPr>
        <w:t>την υπ’ αριθμ. 44/2021 απόφαση του Διοικητικού Συμβουλίου του ΝΠΔΔ ‘’ΘΟΡΙΚΟΣ’’</w:t>
      </w:r>
    </w:p>
    <w:p w:rsidR="00150CC3" w:rsidRPr="0099073E" w:rsidRDefault="00150CC3" w:rsidP="00150CC3">
      <w:pPr>
        <w:pStyle w:val="a6"/>
        <w:spacing w:after="0" w:line="360" w:lineRule="auto"/>
        <w:jc w:val="both"/>
        <w:rPr>
          <w:rFonts w:ascii="Calibri" w:hAnsi="Calibri" w:cs="Calibri"/>
          <w:sz w:val="22"/>
          <w:szCs w:val="22"/>
        </w:rPr>
      </w:pPr>
      <w:r w:rsidRPr="0099073E">
        <w:rPr>
          <w:rFonts w:ascii="Calibri" w:hAnsi="Calibri" w:cs="Calibri"/>
          <w:sz w:val="22"/>
          <w:szCs w:val="22"/>
        </w:rPr>
        <w:t>και έπειτα από διαλογική συζήτηση</w:t>
      </w:r>
    </w:p>
    <w:p w:rsidR="00150CC3" w:rsidRPr="0099073E" w:rsidRDefault="00150CC3" w:rsidP="00150CC3">
      <w:pPr>
        <w:pStyle w:val="a6"/>
        <w:spacing w:line="360" w:lineRule="auto"/>
        <w:jc w:val="center"/>
        <w:rPr>
          <w:rFonts w:ascii="Calibri" w:hAnsi="Calibri" w:cs="Calibri"/>
          <w:b/>
          <w:spacing w:val="20"/>
          <w:sz w:val="22"/>
          <w:szCs w:val="22"/>
        </w:rPr>
      </w:pPr>
      <w:r w:rsidRPr="0099073E">
        <w:rPr>
          <w:rFonts w:ascii="Calibri" w:hAnsi="Calibri" w:cs="Calibri"/>
          <w:b/>
          <w:spacing w:val="20"/>
          <w:sz w:val="22"/>
          <w:szCs w:val="22"/>
        </w:rPr>
        <w:t>αποφασίζει κατά πλειοψηφία</w:t>
      </w:r>
    </w:p>
    <w:p w:rsidR="00150CC3" w:rsidRPr="0099073E" w:rsidRDefault="00150CC3" w:rsidP="00150CC3">
      <w:pPr>
        <w:spacing w:line="360" w:lineRule="auto"/>
        <w:jc w:val="both"/>
        <w:rPr>
          <w:rFonts w:ascii="Calibri" w:hAnsi="Calibri" w:cs="Calibri"/>
          <w:sz w:val="22"/>
          <w:szCs w:val="22"/>
        </w:rPr>
      </w:pPr>
      <w:r w:rsidRPr="0099073E">
        <w:rPr>
          <w:rFonts w:ascii="Calibri" w:hAnsi="Calibri" w:cs="Calibri"/>
          <w:sz w:val="22"/>
          <w:szCs w:val="22"/>
        </w:rPr>
        <w:t>Εγκρίνει την τρίτη (3</w:t>
      </w:r>
      <w:r w:rsidRPr="0099073E">
        <w:rPr>
          <w:rFonts w:ascii="Calibri" w:hAnsi="Calibri" w:cs="Calibri"/>
          <w:sz w:val="22"/>
          <w:szCs w:val="22"/>
          <w:vertAlign w:val="superscript"/>
        </w:rPr>
        <w:t>η</w:t>
      </w:r>
      <w:r w:rsidRPr="0099073E">
        <w:rPr>
          <w:rFonts w:ascii="Calibri" w:hAnsi="Calibri" w:cs="Calibri"/>
          <w:sz w:val="22"/>
          <w:szCs w:val="22"/>
        </w:rPr>
        <w:t>) αναμόρφωση του Προϋπολογισμού του Ν.Π.Δ.Δ. του Δήμου Λαυρεωτικής με την επωνυμία «ΘΟΡΙΚΟΣ» οικονομικού έτους 2021, όπως αυτή εμφανίζεται αναλυτικά κατωτέρω:</w:t>
      </w:r>
    </w:p>
    <w:p w:rsidR="00150CC3" w:rsidRPr="0099073E" w:rsidRDefault="00150CC3" w:rsidP="00150CC3">
      <w:pPr>
        <w:widowControl/>
        <w:autoSpaceDE/>
        <w:autoSpaceDN/>
        <w:adjustRightInd/>
        <w:spacing w:line="360" w:lineRule="auto"/>
        <w:rPr>
          <w:rFonts w:ascii="Calibri" w:hAnsi="Calibri" w:cs="Calibri"/>
          <w:sz w:val="22"/>
          <w:szCs w:val="22"/>
        </w:rPr>
        <w:sectPr w:rsidR="00150CC3" w:rsidRPr="0099073E">
          <w:footerReference w:type="default" r:id="rId23"/>
          <w:pgSz w:w="11906" w:h="16838"/>
          <w:pgMar w:top="851" w:right="1418" w:bottom="851" w:left="1418" w:header="720" w:footer="720" w:gutter="0"/>
          <w:cols w:space="720"/>
        </w:sectPr>
      </w:pPr>
    </w:p>
    <w:p w:rsidR="00150CC3" w:rsidRPr="00150CC3" w:rsidRDefault="00150CC3" w:rsidP="00150CC3">
      <w:pPr>
        <w:tabs>
          <w:tab w:val="left" w:pos="1125"/>
          <w:tab w:val="right" w:pos="14741"/>
        </w:tabs>
        <w:spacing w:before="45"/>
        <w:rPr>
          <w:rFonts w:ascii="Calibri" w:hAnsi="Calibri" w:cs="Calibri"/>
          <w:b/>
          <w:bCs/>
        </w:rPr>
      </w:pPr>
      <w:r w:rsidRPr="00150CC3">
        <w:rPr>
          <w:rFonts w:ascii="Calibri" w:hAnsi="Calibri" w:cs="Calibri"/>
        </w:rPr>
        <w:t>ΕΛΛΗΝΙΚΗ ΔΗΜΟΚΡΑΤΙΑ</w:t>
      </w:r>
      <w:r w:rsidRPr="00150CC3">
        <w:rPr>
          <w:rFonts w:ascii="Calibri" w:hAnsi="Calibri" w:cs="Calibri"/>
        </w:rPr>
        <w:tab/>
      </w:r>
      <w:r w:rsidRPr="00150CC3">
        <w:rPr>
          <w:rFonts w:ascii="Calibri" w:hAnsi="Calibri" w:cs="Calibri"/>
          <w:b/>
          <w:bCs/>
        </w:rPr>
        <w:t>ΧΡΗΣΗ : 2021</w:t>
      </w:r>
    </w:p>
    <w:p w:rsidR="00150CC3" w:rsidRPr="00150CC3" w:rsidRDefault="00150CC3" w:rsidP="00150CC3">
      <w:pPr>
        <w:tabs>
          <w:tab w:val="left" w:pos="1125"/>
        </w:tabs>
        <w:rPr>
          <w:rFonts w:ascii="Calibri" w:hAnsi="Calibri" w:cs="Calibri"/>
        </w:rPr>
      </w:pPr>
      <w:r w:rsidRPr="00150CC3">
        <w:rPr>
          <w:rFonts w:ascii="Calibri" w:hAnsi="Calibri" w:cs="Calibri"/>
        </w:rPr>
        <w:t>ΝΟΜΟΣ ΑΤΤΙΚΗΣ</w:t>
      </w:r>
    </w:p>
    <w:p w:rsidR="00150CC3" w:rsidRPr="00150CC3" w:rsidRDefault="00150CC3" w:rsidP="00150CC3">
      <w:pPr>
        <w:tabs>
          <w:tab w:val="left" w:pos="1125"/>
        </w:tabs>
        <w:rPr>
          <w:rFonts w:ascii="Calibri" w:hAnsi="Calibri" w:cs="Calibri"/>
          <w:b/>
          <w:bCs/>
        </w:rPr>
      </w:pPr>
      <w:r w:rsidRPr="00150CC3">
        <w:rPr>
          <w:rFonts w:ascii="Calibri" w:hAnsi="Calibri" w:cs="Calibri"/>
          <w:b/>
          <w:bCs/>
        </w:rPr>
        <w:t>Ν.Π.Δ.Δ. ΘΟΡΙΚΟΣ ΔΗΜΟΥ ΛΑΥΡΕΩΤΙΚΗΣ</w:t>
      </w:r>
    </w:p>
    <w:p w:rsidR="00150CC3" w:rsidRPr="00150CC3" w:rsidRDefault="00150CC3" w:rsidP="00150CC3">
      <w:pPr>
        <w:tabs>
          <w:tab w:val="center" w:pos="7740"/>
        </w:tabs>
        <w:spacing w:before="108"/>
        <w:rPr>
          <w:rFonts w:ascii="Calibri" w:hAnsi="Calibri" w:cs="Calibri"/>
          <w:b/>
          <w:bCs/>
          <w:u w:val="single"/>
        </w:rPr>
      </w:pPr>
      <w:r w:rsidRPr="00150CC3">
        <w:rPr>
          <w:rFonts w:ascii="Calibri" w:hAnsi="Calibri" w:cs="Calibri"/>
        </w:rPr>
        <w:tab/>
      </w:r>
      <w:r w:rsidRPr="00150CC3">
        <w:rPr>
          <w:rFonts w:ascii="Calibri" w:hAnsi="Calibri" w:cs="Calibri"/>
          <w:b/>
          <w:u w:val="single"/>
        </w:rPr>
        <w:t>3</w:t>
      </w:r>
      <w:r w:rsidRPr="00150CC3">
        <w:rPr>
          <w:rFonts w:ascii="Calibri" w:hAnsi="Calibri" w:cs="Calibri"/>
          <w:b/>
          <w:u w:val="single"/>
          <w:vertAlign w:val="superscript"/>
        </w:rPr>
        <w:t>Η</w:t>
      </w:r>
      <w:r w:rsidRPr="00150CC3">
        <w:rPr>
          <w:rFonts w:ascii="Calibri" w:hAnsi="Calibri" w:cs="Calibri"/>
          <w:b/>
          <w:u w:val="single"/>
        </w:rPr>
        <w:t xml:space="preserve"> </w:t>
      </w:r>
      <w:r w:rsidRPr="00150CC3">
        <w:rPr>
          <w:rFonts w:ascii="Calibri" w:hAnsi="Calibri" w:cs="Calibri"/>
          <w:b/>
          <w:bCs/>
          <w:u w:val="single"/>
        </w:rPr>
        <w:t>ΑΝΑΜΟΡΦΩΣΗ ΠΡΟΫΠΟΛΟΓΙΣΜΟΥ ΠΡΟΣ ΕΓΚΡΙΣΗ</w:t>
      </w:r>
    </w:p>
    <w:p w:rsidR="00150CC3" w:rsidRPr="00150CC3" w:rsidRDefault="00150CC3" w:rsidP="00150CC3">
      <w:pPr>
        <w:tabs>
          <w:tab w:val="left" w:pos="8310"/>
          <w:tab w:val="right" w:pos="14745"/>
        </w:tabs>
        <w:spacing w:before="195"/>
        <w:rPr>
          <w:rFonts w:ascii="Calibri" w:hAnsi="Calibri" w:cs="Calibri"/>
        </w:rPr>
      </w:pPr>
      <w:r w:rsidRPr="00150CC3">
        <w:rPr>
          <w:rFonts w:ascii="Calibri" w:hAnsi="Calibri" w:cs="Calibri"/>
        </w:rPr>
        <w:tab/>
      </w:r>
      <w:r w:rsidRPr="00150CC3">
        <w:rPr>
          <w:rFonts w:ascii="Calibri" w:hAnsi="Calibri" w:cs="Calibri"/>
          <w:b/>
          <w:bCs/>
          <w:i/>
          <w:iCs/>
        </w:rPr>
        <w:t>ΑΠΟΘΕΜΑΤΙΚΟ ΠΡΟ ΤΗΣ ΤΡΕΧΟΥΣΑΣ ΑΝΑΜΟΡΦΩΣΗΣ :</w:t>
      </w:r>
      <w:r w:rsidRPr="00150CC3">
        <w:rPr>
          <w:rFonts w:ascii="Calibri" w:hAnsi="Calibri" w:cs="Calibri"/>
        </w:rPr>
        <w:tab/>
        <w:t>2.166,42</w:t>
      </w:r>
    </w:p>
    <w:p w:rsidR="00150CC3" w:rsidRPr="00150CC3" w:rsidRDefault="00150CC3" w:rsidP="00150CC3">
      <w:pPr>
        <w:tabs>
          <w:tab w:val="center" w:pos="396"/>
          <w:tab w:val="center" w:pos="1435"/>
          <w:tab w:val="center" w:pos="3664"/>
          <w:tab w:val="center" w:pos="6128"/>
          <w:tab w:val="center" w:pos="7678"/>
          <w:tab w:val="center" w:pos="10720"/>
          <w:tab w:val="center" w:pos="13934"/>
        </w:tabs>
        <w:spacing w:before="207"/>
        <w:rPr>
          <w:rFonts w:ascii="Calibri" w:hAnsi="Calibri" w:cs="Calibri"/>
          <w:b/>
          <w:bCs/>
        </w:rPr>
      </w:pPr>
      <w:r w:rsidRPr="00150CC3">
        <w:rPr>
          <w:rFonts w:ascii="Calibri" w:hAnsi="Calibri" w:cs="Calibri"/>
        </w:rPr>
        <w:tab/>
      </w:r>
      <w:r w:rsidRPr="00150CC3">
        <w:rPr>
          <w:rFonts w:ascii="Calibri" w:hAnsi="Calibri" w:cs="Calibri"/>
          <w:b/>
          <w:bCs/>
        </w:rPr>
        <w:t>Α/Α</w:t>
      </w:r>
      <w:r w:rsidRPr="00150CC3">
        <w:rPr>
          <w:rFonts w:ascii="Calibri" w:hAnsi="Calibri" w:cs="Calibri"/>
        </w:rPr>
        <w:tab/>
      </w:r>
      <w:r w:rsidRPr="00150CC3">
        <w:rPr>
          <w:rFonts w:ascii="Calibri" w:hAnsi="Calibri" w:cs="Calibri"/>
          <w:b/>
          <w:bCs/>
        </w:rPr>
        <w:t xml:space="preserve">Κ.Α.  </w:t>
      </w:r>
      <w:r w:rsidRPr="00150CC3">
        <w:rPr>
          <w:rFonts w:ascii="Calibri" w:hAnsi="Calibri" w:cs="Calibri"/>
        </w:rPr>
        <w:tab/>
      </w:r>
      <w:r w:rsidRPr="00150CC3">
        <w:rPr>
          <w:rFonts w:ascii="Calibri" w:hAnsi="Calibri" w:cs="Calibri"/>
          <w:b/>
          <w:bCs/>
        </w:rPr>
        <w:t>ΠΕΡΙΓΡΑΦΗ Κ.Α. ΕΣΟΔΩΝ</w:t>
      </w:r>
      <w:r w:rsidRPr="00150CC3">
        <w:rPr>
          <w:rFonts w:ascii="Calibri" w:hAnsi="Calibri" w:cs="Calibri"/>
        </w:rPr>
        <w:tab/>
      </w:r>
      <w:r w:rsidRPr="00150CC3">
        <w:rPr>
          <w:rFonts w:ascii="Calibri" w:hAnsi="Calibri" w:cs="Calibri"/>
          <w:b/>
          <w:bCs/>
        </w:rPr>
        <w:t xml:space="preserve">ΜΕΤΑΒΟΛΗ </w:t>
      </w:r>
      <w:r w:rsidRPr="00150CC3">
        <w:rPr>
          <w:rFonts w:ascii="Calibri" w:hAnsi="Calibri" w:cs="Calibri"/>
        </w:rPr>
        <w:tab/>
      </w:r>
      <w:r w:rsidRPr="00150CC3">
        <w:rPr>
          <w:rFonts w:ascii="Calibri" w:hAnsi="Calibri" w:cs="Calibri"/>
          <w:b/>
          <w:bCs/>
        </w:rPr>
        <w:t>Κ.Α. ΕΞΟΔΩΝ</w:t>
      </w:r>
      <w:r w:rsidRPr="00150CC3">
        <w:rPr>
          <w:rFonts w:ascii="Calibri" w:hAnsi="Calibri" w:cs="Calibri"/>
        </w:rPr>
        <w:tab/>
      </w:r>
      <w:r w:rsidRPr="00150CC3">
        <w:rPr>
          <w:rFonts w:ascii="Calibri" w:hAnsi="Calibri" w:cs="Calibri"/>
          <w:b/>
          <w:bCs/>
        </w:rPr>
        <w:t>ΠΕΡΙΓΡΑΦΗ Κ.Α. ΕΞΟΔΩΝ</w:t>
      </w:r>
      <w:r w:rsidRPr="00150CC3">
        <w:rPr>
          <w:rFonts w:ascii="Calibri" w:hAnsi="Calibri" w:cs="Calibri"/>
        </w:rPr>
        <w:tab/>
      </w:r>
      <w:r w:rsidRPr="00150CC3">
        <w:rPr>
          <w:rFonts w:ascii="Calibri" w:hAnsi="Calibri" w:cs="Calibri"/>
          <w:b/>
          <w:bCs/>
        </w:rPr>
        <w:t>ΜΕΤΑΒΟΛΗ ΕΞΟΔΩΝ</w:t>
      </w:r>
    </w:p>
    <w:p w:rsidR="00150CC3" w:rsidRPr="00150CC3" w:rsidRDefault="00150CC3" w:rsidP="00150CC3">
      <w:pPr>
        <w:tabs>
          <w:tab w:val="center" w:pos="1435"/>
          <w:tab w:val="center" w:pos="6128"/>
        </w:tabs>
        <w:rPr>
          <w:rFonts w:ascii="Calibri" w:hAnsi="Calibri" w:cs="Calibri"/>
          <w:b/>
          <w:bCs/>
        </w:rPr>
      </w:pPr>
      <w:r w:rsidRPr="00150CC3">
        <w:rPr>
          <w:rFonts w:ascii="Calibri" w:hAnsi="Calibri" w:cs="Calibri"/>
        </w:rPr>
        <w:tab/>
      </w:r>
      <w:r w:rsidRPr="00150CC3">
        <w:rPr>
          <w:rFonts w:ascii="Calibri" w:hAnsi="Calibri" w:cs="Calibri"/>
          <w:b/>
          <w:bCs/>
        </w:rPr>
        <w:t>ΕΣΟΔΩΝ</w:t>
      </w:r>
      <w:r w:rsidRPr="00150CC3">
        <w:rPr>
          <w:rFonts w:ascii="Calibri" w:hAnsi="Calibri" w:cs="Calibri"/>
        </w:rPr>
        <w:tab/>
      </w:r>
      <w:r w:rsidRPr="00150CC3">
        <w:rPr>
          <w:rFonts w:ascii="Calibri" w:hAnsi="Calibri" w:cs="Calibri"/>
          <w:b/>
          <w:bCs/>
        </w:rPr>
        <w:t>ΕΣΟΔΩΝ</w:t>
      </w:r>
    </w:p>
    <w:p w:rsidR="00150CC3" w:rsidRPr="00150CC3" w:rsidRDefault="00150CC3" w:rsidP="00150CC3">
      <w:pPr>
        <w:tabs>
          <w:tab w:val="right" w:pos="5523"/>
          <w:tab w:val="left" w:pos="5625"/>
        </w:tabs>
        <w:spacing w:before="240"/>
        <w:rPr>
          <w:rFonts w:ascii="Calibri" w:hAnsi="Calibri" w:cs="Calibri"/>
          <w:b/>
          <w:bCs/>
          <w:u w:val="single"/>
        </w:rPr>
      </w:pPr>
      <w:r w:rsidRPr="00150CC3">
        <w:rPr>
          <w:rFonts w:ascii="Calibri" w:hAnsi="Calibri" w:cs="Calibri"/>
        </w:rPr>
        <w:tab/>
      </w:r>
      <w:r w:rsidRPr="00150CC3">
        <w:rPr>
          <w:rFonts w:ascii="Calibri" w:hAnsi="Calibri" w:cs="Calibri"/>
          <w:b/>
          <w:bCs/>
          <w:u w:val="single"/>
        </w:rPr>
        <w:t>1</w:t>
      </w:r>
      <w:r w:rsidRPr="00150CC3">
        <w:rPr>
          <w:rFonts w:ascii="Calibri" w:hAnsi="Calibri" w:cs="Calibri"/>
        </w:rPr>
        <w:tab/>
      </w:r>
      <w:r w:rsidRPr="00150CC3">
        <w:rPr>
          <w:rFonts w:ascii="Calibri" w:hAnsi="Calibri" w:cs="Calibri"/>
          <w:b/>
          <w:bCs/>
          <w:u w:val="single"/>
        </w:rPr>
        <w:t>ΑΥΞΗΣΕΙΣ ΕΣΟΔΩΝ</w:t>
      </w:r>
    </w:p>
    <w:p w:rsidR="00150CC3" w:rsidRPr="00150CC3" w:rsidRDefault="00150CC3" w:rsidP="00150CC3">
      <w:pPr>
        <w:tabs>
          <w:tab w:val="center" w:pos="391"/>
          <w:tab w:val="left" w:pos="995"/>
          <w:tab w:val="left" w:pos="1892"/>
          <w:tab w:val="right" w:pos="6813"/>
          <w:tab w:val="right" w:pos="14745"/>
        </w:tabs>
        <w:spacing w:before="107"/>
        <w:rPr>
          <w:rFonts w:ascii="Calibri" w:hAnsi="Calibri" w:cs="Calibri"/>
        </w:rPr>
      </w:pPr>
      <w:r w:rsidRPr="00150CC3">
        <w:rPr>
          <w:rFonts w:ascii="Calibri" w:hAnsi="Calibri" w:cs="Calibri"/>
        </w:rPr>
        <w:tab/>
        <w:t>1</w:t>
      </w:r>
      <w:r w:rsidRPr="00150CC3">
        <w:rPr>
          <w:rFonts w:ascii="Calibri" w:hAnsi="Calibri" w:cs="Calibri"/>
        </w:rPr>
        <w:tab/>
      </w:r>
      <w:r w:rsidRPr="00150CC3">
        <w:rPr>
          <w:rFonts w:ascii="Calibri" w:hAnsi="Calibri" w:cs="Calibri"/>
          <w:b/>
          <w:bCs/>
        </w:rPr>
        <w:t>0718.001</w:t>
      </w:r>
      <w:r w:rsidRPr="00150CC3">
        <w:rPr>
          <w:rFonts w:ascii="Calibri" w:hAnsi="Calibri" w:cs="Calibri"/>
        </w:rPr>
        <w:tab/>
        <w:t xml:space="preserve"> Επιχορήγηση Δήμου</w:t>
      </w:r>
      <w:r w:rsidRPr="00150CC3">
        <w:rPr>
          <w:rFonts w:ascii="Calibri" w:hAnsi="Calibri" w:cs="Calibri"/>
        </w:rPr>
        <w:tab/>
        <w:t>50.000,00</w:t>
      </w:r>
      <w:r w:rsidRPr="00150CC3">
        <w:rPr>
          <w:rFonts w:ascii="Calibri" w:hAnsi="Calibri" w:cs="Calibri"/>
        </w:rPr>
        <w:tab/>
        <w:t>0,00</w:t>
      </w:r>
    </w:p>
    <w:p w:rsidR="00150CC3" w:rsidRPr="00150CC3" w:rsidRDefault="00150CC3" w:rsidP="00150CC3">
      <w:pPr>
        <w:tabs>
          <w:tab w:val="center" w:pos="391"/>
          <w:tab w:val="left" w:pos="995"/>
          <w:tab w:val="left" w:pos="1892"/>
          <w:tab w:val="right" w:pos="6813"/>
          <w:tab w:val="right" w:pos="14745"/>
        </w:tabs>
        <w:spacing w:before="180"/>
        <w:rPr>
          <w:rFonts w:ascii="Calibri" w:hAnsi="Calibri" w:cs="Calibri"/>
        </w:rPr>
      </w:pPr>
      <w:r w:rsidRPr="00150CC3">
        <w:rPr>
          <w:rFonts w:ascii="Calibri" w:hAnsi="Calibri" w:cs="Calibri"/>
        </w:rPr>
        <w:tab/>
        <w:t>2</w:t>
      </w:r>
      <w:r w:rsidRPr="00150CC3">
        <w:rPr>
          <w:rFonts w:ascii="Calibri" w:hAnsi="Calibri" w:cs="Calibri"/>
        </w:rPr>
        <w:tab/>
      </w:r>
      <w:r w:rsidRPr="00150CC3">
        <w:rPr>
          <w:rFonts w:ascii="Calibri" w:hAnsi="Calibri" w:cs="Calibri"/>
          <w:b/>
          <w:bCs/>
        </w:rPr>
        <w:t>4124.001</w:t>
      </w:r>
      <w:r w:rsidRPr="00150CC3">
        <w:rPr>
          <w:rFonts w:ascii="Calibri" w:hAnsi="Calibri" w:cs="Calibri"/>
        </w:rPr>
        <w:tab/>
        <w:t>Λοιπές κρατήσεις υπέρ δημοσίου</w:t>
      </w:r>
      <w:r w:rsidRPr="00150CC3">
        <w:rPr>
          <w:rFonts w:ascii="Calibri" w:hAnsi="Calibri" w:cs="Calibri"/>
        </w:rPr>
        <w:tab/>
        <w:t>1.500,00</w:t>
      </w:r>
      <w:r w:rsidRPr="00150CC3">
        <w:rPr>
          <w:rFonts w:ascii="Calibri" w:hAnsi="Calibri" w:cs="Calibri"/>
        </w:rPr>
        <w:tab/>
        <w:t>0,00</w:t>
      </w:r>
    </w:p>
    <w:p w:rsidR="00150CC3" w:rsidRPr="00150CC3" w:rsidRDefault="00150CC3" w:rsidP="00150CC3">
      <w:pPr>
        <w:tabs>
          <w:tab w:val="center" w:pos="391"/>
          <w:tab w:val="left" w:pos="995"/>
          <w:tab w:val="left" w:pos="1892"/>
          <w:tab w:val="right" w:pos="6813"/>
          <w:tab w:val="right" w:pos="14745"/>
        </w:tabs>
        <w:spacing w:before="180"/>
        <w:rPr>
          <w:rFonts w:ascii="Calibri" w:hAnsi="Calibri" w:cs="Calibri"/>
        </w:rPr>
      </w:pPr>
      <w:r w:rsidRPr="00150CC3">
        <w:rPr>
          <w:rFonts w:ascii="Calibri" w:hAnsi="Calibri" w:cs="Calibri"/>
        </w:rPr>
        <w:tab/>
        <w:t>3</w:t>
      </w:r>
      <w:r w:rsidRPr="00150CC3">
        <w:rPr>
          <w:rFonts w:ascii="Calibri" w:hAnsi="Calibri" w:cs="Calibri"/>
        </w:rPr>
        <w:tab/>
      </w:r>
      <w:r w:rsidRPr="00150CC3">
        <w:rPr>
          <w:rFonts w:ascii="Calibri" w:hAnsi="Calibri" w:cs="Calibri"/>
          <w:b/>
          <w:bCs/>
        </w:rPr>
        <w:t>4142.004</w:t>
      </w:r>
      <w:r w:rsidRPr="00150CC3">
        <w:rPr>
          <w:rFonts w:ascii="Calibri" w:hAnsi="Calibri" w:cs="Calibri"/>
        </w:rPr>
        <w:tab/>
        <w:t xml:space="preserve">Λοιπές κρατήσεις υπέρ τρίτων υπέρ Ενιαίας </w:t>
      </w:r>
      <w:r w:rsidRPr="00150CC3">
        <w:rPr>
          <w:rFonts w:ascii="Calibri" w:hAnsi="Calibri" w:cs="Calibri"/>
        </w:rPr>
        <w:tab/>
        <w:t>1.500,00</w:t>
      </w:r>
      <w:r w:rsidRPr="00150CC3">
        <w:rPr>
          <w:rFonts w:ascii="Calibri" w:hAnsi="Calibri" w:cs="Calibri"/>
        </w:rPr>
        <w:tab/>
        <w:t>0,00</w:t>
      </w:r>
    </w:p>
    <w:p w:rsidR="00150CC3" w:rsidRPr="00150CC3" w:rsidRDefault="00150CC3" w:rsidP="00150CC3">
      <w:pPr>
        <w:tabs>
          <w:tab w:val="left" w:pos="1892"/>
        </w:tabs>
        <w:rPr>
          <w:rFonts w:ascii="Calibri" w:hAnsi="Calibri" w:cs="Calibri"/>
        </w:rPr>
      </w:pPr>
      <w:r w:rsidRPr="00150CC3">
        <w:rPr>
          <w:rFonts w:ascii="Calibri" w:hAnsi="Calibri" w:cs="Calibri"/>
        </w:rPr>
        <w:tab/>
        <w:t>Αρχ.Δημοσίων συμβάσεων</w:t>
      </w:r>
    </w:p>
    <w:p w:rsidR="00150CC3" w:rsidRPr="00150CC3" w:rsidRDefault="00150CC3" w:rsidP="00150CC3">
      <w:pPr>
        <w:tabs>
          <w:tab w:val="right" w:pos="6813"/>
        </w:tabs>
        <w:spacing w:before="16"/>
        <w:rPr>
          <w:rFonts w:ascii="Calibri" w:hAnsi="Calibri" w:cs="Calibri"/>
          <w:b/>
          <w:bCs/>
        </w:rPr>
      </w:pPr>
      <w:r w:rsidRPr="00150CC3">
        <w:rPr>
          <w:rFonts w:ascii="Calibri" w:hAnsi="Calibri" w:cs="Calibri"/>
        </w:rPr>
        <w:tab/>
      </w:r>
      <w:r w:rsidRPr="00150CC3">
        <w:rPr>
          <w:rFonts w:ascii="Calibri" w:hAnsi="Calibri" w:cs="Calibri"/>
          <w:b/>
          <w:bCs/>
        </w:rPr>
        <w:t>53.000,00</w:t>
      </w:r>
    </w:p>
    <w:p w:rsidR="00150CC3" w:rsidRPr="00150CC3" w:rsidRDefault="00150CC3" w:rsidP="00150CC3">
      <w:pPr>
        <w:tabs>
          <w:tab w:val="right" w:pos="5523"/>
          <w:tab w:val="left" w:pos="5625"/>
        </w:tabs>
        <w:spacing w:before="375"/>
        <w:rPr>
          <w:rFonts w:ascii="Calibri" w:hAnsi="Calibri" w:cs="Calibri"/>
          <w:b/>
          <w:bCs/>
          <w:u w:val="single"/>
        </w:rPr>
      </w:pPr>
      <w:r w:rsidRPr="00150CC3">
        <w:rPr>
          <w:rFonts w:ascii="Calibri" w:hAnsi="Calibri" w:cs="Calibri"/>
        </w:rPr>
        <w:tab/>
      </w:r>
      <w:r w:rsidRPr="00150CC3">
        <w:rPr>
          <w:rFonts w:ascii="Calibri" w:hAnsi="Calibri" w:cs="Calibri"/>
          <w:b/>
          <w:bCs/>
          <w:u w:val="single"/>
        </w:rPr>
        <w:t>2</w:t>
      </w:r>
      <w:r w:rsidRPr="00150CC3">
        <w:rPr>
          <w:rFonts w:ascii="Calibri" w:hAnsi="Calibri" w:cs="Calibri"/>
        </w:rPr>
        <w:tab/>
      </w:r>
      <w:r w:rsidRPr="00150CC3">
        <w:rPr>
          <w:rFonts w:ascii="Calibri" w:hAnsi="Calibri" w:cs="Calibri"/>
          <w:b/>
          <w:bCs/>
          <w:u w:val="single"/>
        </w:rPr>
        <w:t>ΑΥΞΗΣΕΙΣ ΕΞΟΔΩΝ</w:t>
      </w:r>
    </w:p>
    <w:p w:rsidR="00150CC3" w:rsidRPr="00150CC3" w:rsidRDefault="00150CC3" w:rsidP="00150CC3">
      <w:pPr>
        <w:tabs>
          <w:tab w:val="center" w:pos="391"/>
          <w:tab w:val="right" w:pos="6813"/>
          <w:tab w:val="left" w:pos="7020"/>
          <w:tab w:val="left" w:pos="8325"/>
          <w:tab w:val="right" w:pos="14745"/>
        </w:tabs>
        <w:spacing w:before="107"/>
        <w:rPr>
          <w:rFonts w:ascii="Calibri" w:hAnsi="Calibri" w:cs="Calibri"/>
        </w:rPr>
      </w:pPr>
      <w:r w:rsidRPr="00150CC3">
        <w:rPr>
          <w:rFonts w:ascii="Calibri" w:hAnsi="Calibri" w:cs="Calibri"/>
        </w:rPr>
        <w:tab/>
        <w:t>4</w:t>
      </w:r>
      <w:r w:rsidRPr="00150CC3">
        <w:rPr>
          <w:rFonts w:ascii="Calibri" w:hAnsi="Calibri" w:cs="Calibri"/>
        </w:rPr>
        <w:tab/>
        <w:t>0,00</w:t>
      </w:r>
      <w:r w:rsidRPr="00150CC3">
        <w:rPr>
          <w:rFonts w:ascii="Calibri" w:hAnsi="Calibri" w:cs="Calibri"/>
        </w:rPr>
        <w:tab/>
      </w:r>
      <w:r w:rsidRPr="00150CC3">
        <w:rPr>
          <w:rFonts w:ascii="Calibri" w:hAnsi="Calibri" w:cs="Calibri"/>
          <w:b/>
          <w:bCs/>
        </w:rPr>
        <w:t>00-6111.</w:t>
      </w:r>
      <w:r w:rsidRPr="00150CC3">
        <w:rPr>
          <w:rFonts w:ascii="Calibri" w:hAnsi="Calibri" w:cs="Calibri"/>
        </w:rPr>
        <w:tab/>
        <w:t>Αμοιβές νομικών και συμβολαιογράφων</w:t>
      </w:r>
      <w:r w:rsidRPr="00150CC3">
        <w:rPr>
          <w:rFonts w:ascii="Calibri" w:hAnsi="Calibri" w:cs="Calibri"/>
        </w:rPr>
        <w:tab/>
        <w:t>1.500,00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5</w:t>
      </w:r>
      <w:r w:rsidRPr="00150CC3">
        <w:rPr>
          <w:rFonts w:ascii="Calibri" w:hAnsi="Calibri" w:cs="Calibri"/>
        </w:rPr>
        <w:tab/>
        <w:t>0,00</w:t>
      </w:r>
      <w:r w:rsidRPr="00150CC3">
        <w:rPr>
          <w:rFonts w:ascii="Calibri" w:hAnsi="Calibri" w:cs="Calibri"/>
        </w:rPr>
        <w:tab/>
      </w:r>
      <w:r w:rsidRPr="00150CC3">
        <w:rPr>
          <w:rFonts w:ascii="Calibri" w:hAnsi="Calibri" w:cs="Calibri"/>
          <w:b/>
          <w:bCs/>
        </w:rPr>
        <w:t>00-6222.</w:t>
      </w:r>
      <w:r w:rsidRPr="00150CC3">
        <w:rPr>
          <w:rFonts w:ascii="Calibri" w:hAnsi="Calibri" w:cs="Calibri"/>
        </w:rPr>
        <w:tab/>
        <w:t>Τηλεφωνικά, τηλεγραφικά και τηλετυπία τέλη εσωτερικού</w:t>
      </w:r>
      <w:r w:rsidRPr="00150CC3">
        <w:rPr>
          <w:rFonts w:ascii="Calibri" w:hAnsi="Calibri" w:cs="Calibri"/>
        </w:rPr>
        <w:tab/>
        <w:t>2.500,00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6</w:t>
      </w:r>
      <w:r w:rsidRPr="00150CC3">
        <w:rPr>
          <w:rFonts w:ascii="Calibri" w:hAnsi="Calibri" w:cs="Calibri"/>
        </w:rPr>
        <w:tab/>
        <w:t>0,00</w:t>
      </w:r>
      <w:r w:rsidRPr="00150CC3">
        <w:rPr>
          <w:rFonts w:ascii="Calibri" w:hAnsi="Calibri" w:cs="Calibri"/>
        </w:rPr>
        <w:tab/>
      </w:r>
      <w:r w:rsidRPr="00150CC3">
        <w:rPr>
          <w:rFonts w:ascii="Calibri" w:hAnsi="Calibri" w:cs="Calibri"/>
          <w:b/>
          <w:bCs/>
        </w:rPr>
        <w:t>15-6041.001</w:t>
      </w:r>
      <w:r w:rsidRPr="00150CC3">
        <w:rPr>
          <w:rFonts w:ascii="Calibri" w:hAnsi="Calibri" w:cs="Calibri"/>
        </w:rPr>
        <w:tab/>
        <w:t>Τακτικές αποδοχές εκτάκτου προσωπικού</w:t>
      </w:r>
      <w:r w:rsidRPr="00150CC3">
        <w:rPr>
          <w:rFonts w:ascii="Calibri" w:hAnsi="Calibri" w:cs="Calibri"/>
        </w:rPr>
        <w:tab/>
        <w:t>8.000,00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7</w:t>
      </w:r>
      <w:r w:rsidRPr="00150CC3">
        <w:rPr>
          <w:rFonts w:ascii="Calibri" w:hAnsi="Calibri" w:cs="Calibri"/>
        </w:rPr>
        <w:tab/>
        <w:t>0,00</w:t>
      </w:r>
      <w:r w:rsidRPr="00150CC3">
        <w:rPr>
          <w:rFonts w:ascii="Calibri" w:hAnsi="Calibri" w:cs="Calibri"/>
        </w:rPr>
        <w:tab/>
      </w:r>
      <w:r w:rsidRPr="00150CC3">
        <w:rPr>
          <w:rFonts w:ascii="Calibri" w:hAnsi="Calibri" w:cs="Calibri"/>
          <w:b/>
          <w:bCs/>
        </w:rPr>
        <w:t>15-6054.001</w:t>
      </w:r>
      <w:r w:rsidRPr="00150CC3">
        <w:rPr>
          <w:rFonts w:ascii="Calibri" w:hAnsi="Calibri" w:cs="Calibri"/>
        </w:rPr>
        <w:tab/>
        <w:t>Εργοδοτικές εισφορές εκτάκτου προσωπικού</w:t>
      </w:r>
      <w:r w:rsidRPr="00150CC3">
        <w:rPr>
          <w:rFonts w:ascii="Calibri" w:hAnsi="Calibri" w:cs="Calibri"/>
        </w:rPr>
        <w:tab/>
        <w:t>2.000,00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8</w:t>
      </w:r>
      <w:r w:rsidRPr="00150CC3">
        <w:rPr>
          <w:rFonts w:ascii="Calibri" w:hAnsi="Calibri" w:cs="Calibri"/>
        </w:rPr>
        <w:tab/>
        <w:t>0,00</w:t>
      </w:r>
      <w:r w:rsidRPr="00150CC3">
        <w:rPr>
          <w:rFonts w:ascii="Calibri" w:hAnsi="Calibri" w:cs="Calibri"/>
        </w:rPr>
        <w:tab/>
      </w:r>
      <w:r w:rsidRPr="00150CC3">
        <w:rPr>
          <w:rFonts w:ascii="Calibri" w:hAnsi="Calibri" w:cs="Calibri"/>
          <w:b/>
          <w:bCs/>
        </w:rPr>
        <w:t>15-6117.008</w:t>
      </w:r>
      <w:r w:rsidRPr="00150CC3">
        <w:rPr>
          <w:rFonts w:ascii="Calibri" w:hAnsi="Calibri" w:cs="Calibri"/>
        </w:rPr>
        <w:tab/>
        <w:t xml:space="preserve">Αμοιβές ιατρών για ιατρική κάλυψη αθλητικών εκδηλώσεων του </w:t>
      </w:r>
      <w:r w:rsidRPr="00150CC3">
        <w:rPr>
          <w:rFonts w:ascii="Calibri" w:hAnsi="Calibri" w:cs="Calibri"/>
        </w:rPr>
        <w:tab/>
        <w:t>1.000,00</w:t>
      </w:r>
    </w:p>
    <w:p w:rsidR="00150CC3" w:rsidRPr="00150CC3" w:rsidRDefault="00150CC3" w:rsidP="00150CC3">
      <w:pPr>
        <w:tabs>
          <w:tab w:val="left" w:pos="8325"/>
        </w:tabs>
        <w:rPr>
          <w:rFonts w:ascii="Calibri" w:hAnsi="Calibri" w:cs="Calibri"/>
        </w:rPr>
      </w:pPr>
      <w:r w:rsidRPr="00150CC3">
        <w:rPr>
          <w:rFonts w:ascii="Calibri" w:hAnsi="Calibri" w:cs="Calibri"/>
        </w:rPr>
        <w:tab/>
        <w:t>Ν.Π.Δ.Δ.</w:t>
      </w:r>
    </w:p>
    <w:p w:rsidR="00150CC3" w:rsidRPr="00150CC3" w:rsidRDefault="00150CC3" w:rsidP="00150CC3">
      <w:pPr>
        <w:tabs>
          <w:tab w:val="center" w:pos="391"/>
          <w:tab w:val="right" w:pos="6813"/>
          <w:tab w:val="left" w:pos="7020"/>
          <w:tab w:val="left" w:pos="8325"/>
          <w:tab w:val="right" w:pos="14745"/>
        </w:tabs>
        <w:spacing w:before="16"/>
        <w:rPr>
          <w:rFonts w:ascii="Calibri" w:hAnsi="Calibri" w:cs="Calibri"/>
        </w:rPr>
      </w:pPr>
      <w:r w:rsidRPr="00150CC3">
        <w:rPr>
          <w:rFonts w:ascii="Calibri" w:hAnsi="Calibri" w:cs="Calibri"/>
        </w:rPr>
        <w:tab/>
        <w:t>9</w:t>
      </w:r>
      <w:r w:rsidRPr="00150CC3">
        <w:rPr>
          <w:rFonts w:ascii="Calibri" w:hAnsi="Calibri" w:cs="Calibri"/>
        </w:rPr>
        <w:tab/>
        <w:t>0,00</w:t>
      </w:r>
      <w:r w:rsidRPr="00150CC3">
        <w:rPr>
          <w:rFonts w:ascii="Calibri" w:hAnsi="Calibri" w:cs="Calibri"/>
        </w:rPr>
        <w:tab/>
      </w:r>
      <w:r w:rsidRPr="00150CC3">
        <w:rPr>
          <w:rFonts w:ascii="Calibri" w:hAnsi="Calibri" w:cs="Calibri"/>
          <w:b/>
          <w:bCs/>
        </w:rPr>
        <w:t>15-6117.009</w:t>
      </w:r>
      <w:r w:rsidRPr="00150CC3">
        <w:rPr>
          <w:rFonts w:ascii="Calibri" w:hAnsi="Calibri" w:cs="Calibri"/>
        </w:rPr>
        <w:tab/>
        <w:t>Αμοιβή καλλιτεχνικού Δ/ντη Ωδείου</w:t>
      </w:r>
      <w:r w:rsidRPr="00150CC3">
        <w:rPr>
          <w:rFonts w:ascii="Calibri" w:hAnsi="Calibri" w:cs="Calibri"/>
        </w:rPr>
        <w:tab/>
        <w:t>5.000,00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10</w:t>
      </w:r>
      <w:r w:rsidRPr="00150CC3">
        <w:rPr>
          <w:rFonts w:ascii="Calibri" w:hAnsi="Calibri" w:cs="Calibri"/>
        </w:rPr>
        <w:tab/>
        <w:t>0,00</w:t>
      </w:r>
      <w:r w:rsidRPr="00150CC3">
        <w:rPr>
          <w:rFonts w:ascii="Calibri" w:hAnsi="Calibri" w:cs="Calibri"/>
        </w:rPr>
        <w:tab/>
      </w:r>
      <w:r w:rsidRPr="00150CC3">
        <w:rPr>
          <w:rFonts w:ascii="Calibri" w:hAnsi="Calibri" w:cs="Calibri"/>
          <w:b/>
          <w:bCs/>
        </w:rPr>
        <w:t>15-6142.002</w:t>
      </w:r>
      <w:r w:rsidRPr="00150CC3">
        <w:rPr>
          <w:rFonts w:ascii="Calibri" w:hAnsi="Calibri" w:cs="Calibri"/>
        </w:rPr>
        <w:tab/>
        <w:t xml:space="preserve">Παροχή υπηρεσιών τεχνικού συμβούλου οργάνωσης της </w:t>
      </w:r>
      <w:r w:rsidRPr="00150CC3">
        <w:rPr>
          <w:rFonts w:ascii="Calibri" w:hAnsi="Calibri" w:cs="Calibri"/>
        </w:rPr>
        <w:tab/>
        <w:t>4.500,00</w:t>
      </w:r>
    </w:p>
    <w:p w:rsidR="00150CC3" w:rsidRPr="00150CC3" w:rsidRDefault="00150CC3" w:rsidP="00150CC3">
      <w:pPr>
        <w:tabs>
          <w:tab w:val="left" w:pos="8325"/>
        </w:tabs>
        <w:rPr>
          <w:rFonts w:ascii="Calibri" w:hAnsi="Calibri" w:cs="Calibri"/>
        </w:rPr>
      </w:pPr>
      <w:r w:rsidRPr="00150CC3">
        <w:rPr>
          <w:rFonts w:ascii="Calibri" w:hAnsi="Calibri" w:cs="Calibri"/>
        </w:rPr>
        <w:tab/>
        <w:t xml:space="preserve">λειτουργίας - αξιολόγηση δομών του Ν.Π.Δ.Δ ¨ΘΟΡΙΚΟΣ¨ Δήμου </w:t>
      </w:r>
    </w:p>
    <w:p w:rsidR="00150CC3" w:rsidRPr="00150CC3" w:rsidRDefault="00150CC3" w:rsidP="00150CC3">
      <w:pPr>
        <w:tabs>
          <w:tab w:val="left" w:pos="8325"/>
        </w:tabs>
        <w:rPr>
          <w:rFonts w:ascii="Calibri" w:hAnsi="Calibri" w:cs="Calibri"/>
        </w:rPr>
      </w:pPr>
      <w:r w:rsidRPr="00150CC3">
        <w:rPr>
          <w:rFonts w:ascii="Calibri" w:hAnsi="Calibri" w:cs="Calibri"/>
        </w:rPr>
        <w:tab/>
        <w:t>Λαυρεωτικής σύμφωνα με το αρθ.4 του Ν.4440/2016.</w:t>
      </w:r>
    </w:p>
    <w:p w:rsidR="00150CC3" w:rsidRPr="00150CC3" w:rsidRDefault="00150CC3" w:rsidP="00150CC3">
      <w:pPr>
        <w:tabs>
          <w:tab w:val="center" w:pos="391"/>
          <w:tab w:val="right" w:pos="6813"/>
          <w:tab w:val="left" w:pos="7020"/>
          <w:tab w:val="left" w:pos="8325"/>
          <w:tab w:val="right" w:pos="14745"/>
        </w:tabs>
        <w:spacing w:before="21"/>
        <w:rPr>
          <w:rFonts w:ascii="Calibri" w:hAnsi="Calibri" w:cs="Calibri"/>
        </w:rPr>
      </w:pPr>
      <w:r w:rsidRPr="00150CC3">
        <w:rPr>
          <w:rFonts w:ascii="Calibri" w:hAnsi="Calibri" w:cs="Calibri"/>
        </w:rPr>
        <w:tab/>
        <w:t>11</w:t>
      </w:r>
      <w:r w:rsidRPr="00150CC3">
        <w:rPr>
          <w:rFonts w:ascii="Calibri" w:hAnsi="Calibri" w:cs="Calibri"/>
        </w:rPr>
        <w:tab/>
        <w:t>0,00</w:t>
      </w:r>
      <w:r w:rsidRPr="00150CC3">
        <w:rPr>
          <w:rFonts w:ascii="Calibri" w:hAnsi="Calibri" w:cs="Calibri"/>
        </w:rPr>
        <w:tab/>
      </w:r>
      <w:r w:rsidRPr="00150CC3">
        <w:rPr>
          <w:rFonts w:ascii="Calibri" w:hAnsi="Calibri" w:cs="Calibri"/>
          <w:b/>
          <w:bCs/>
        </w:rPr>
        <w:t>15-6142.003</w:t>
      </w:r>
      <w:r w:rsidRPr="00150CC3">
        <w:rPr>
          <w:rFonts w:ascii="Calibri" w:hAnsi="Calibri" w:cs="Calibri"/>
        </w:rPr>
        <w:tab/>
        <w:t>Παροχή υπηρεσιών συμμόρφωσης-προσαρμογής και υποστήριξης</w:t>
      </w:r>
      <w:r w:rsidRPr="00150CC3">
        <w:rPr>
          <w:rFonts w:ascii="Calibri" w:hAnsi="Calibri" w:cs="Calibri"/>
        </w:rPr>
        <w:tab/>
        <w:t>2.800,00</w:t>
      </w:r>
    </w:p>
    <w:p w:rsidR="00150CC3" w:rsidRPr="00150CC3" w:rsidRDefault="00150CC3" w:rsidP="00150CC3">
      <w:pPr>
        <w:tabs>
          <w:tab w:val="left" w:pos="8325"/>
        </w:tabs>
        <w:rPr>
          <w:rFonts w:ascii="Calibri" w:hAnsi="Calibri" w:cs="Calibri"/>
        </w:rPr>
      </w:pPr>
      <w:r w:rsidRPr="00150CC3">
        <w:rPr>
          <w:rFonts w:ascii="Calibri" w:hAnsi="Calibri" w:cs="Calibri"/>
        </w:rPr>
        <w:tab/>
        <w:t xml:space="preserve"> ως προς το νέο Κανονισμό Προστασίας Προσωπικών </w:t>
      </w:r>
    </w:p>
    <w:p w:rsidR="00150CC3" w:rsidRPr="00150CC3" w:rsidRDefault="00150CC3" w:rsidP="00150CC3">
      <w:pPr>
        <w:tabs>
          <w:tab w:val="left" w:pos="8325"/>
        </w:tabs>
        <w:rPr>
          <w:rFonts w:ascii="Calibri" w:hAnsi="Calibri" w:cs="Calibri"/>
          <w:lang w:val="en-US"/>
        </w:rPr>
      </w:pPr>
      <w:r w:rsidRPr="00150CC3">
        <w:rPr>
          <w:rFonts w:ascii="Calibri" w:hAnsi="Calibri" w:cs="Calibri"/>
        </w:rPr>
        <w:tab/>
        <w:t>Δεδομένωνμε</w:t>
      </w:r>
      <w:r w:rsidRPr="00150CC3">
        <w:rPr>
          <w:rFonts w:ascii="Calibri" w:hAnsi="Calibri" w:cs="Calibri"/>
          <w:lang w:val="en-US"/>
        </w:rPr>
        <w:t xml:space="preserve"> </w:t>
      </w:r>
      <w:r w:rsidRPr="00150CC3">
        <w:rPr>
          <w:rFonts w:ascii="Calibri" w:hAnsi="Calibri" w:cs="Calibri"/>
        </w:rPr>
        <w:t>αριθ</w:t>
      </w:r>
      <w:r w:rsidRPr="00150CC3">
        <w:rPr>
          <w:rFonts w:ascii="Calibri" w:hAnsi="Calibri" w:cs="Calibri"/>
          <w:lang w:val="en-US"/>
        </w:rPr>
        <w:t xml:space="preserve">.679/2016 (GENERAL DATA PROTECTION </w:t>
      </w:r>
    </w:p>
    <w:p w:rsidR="00150CC3" w:rsidRPr="00150CC3" w:rsidRDefault="00150CC3" w:rsidP="00150CC3">
      <w:pPr>
        <w:tabs>
          <w:tab w:val="left" w:pos="8325"/>
        </w:tabs>
        <w:rPr>
          <w:rFonts w:ascii="Calibri" w:hAnsi="Calibri" w:cs="Calibri"/>
          <w:lang w:val="en-US"/>
        </w:rPr>
      </w:pPr>
      <w:r w:rsidRPr="00150CC3">
        <w:rPr>
          <w:rFonts w:ascii="Calibri" w:hAnsi="Calibri" w:cs="Calibri"/>
          <w:lang w:val="en-US"/>
        </w:rPr>
        <w:tab/>
        <w:t>REGULATIONS- GDPR)</w:t>
      </w:r>
    </w:p>
    <w:p w:rsidR="00150CC3" w:rsidRPr="00150CC3" w:rsidRDefault="00150CC3" w:rsidP="00150CC3">
      <w:pPr>
        <w:tabs>
          <w:tab w:val="center" w:pos="391"/>
          <w:tab w:val="right" w:pos="6813"/>
          <w:tab w:val="left" w:pos="7020"/>
          <w:tab w:val="left" w:pos="8325"/>
          <w:tab w:val="right" w:pos="14745"/>
        </w:tabs>
        <w:spacing w:before="105"/>
        <w:rPr>
          <w:rFonts w:ascii="Calibri" w:hAnsi="Calibri" w:cs="Calibri"/>
        </w:rPr>
      </w:pPr>
      <w:r w:rsidRPr="00150CC3">
        <w:rPr>
          <w:rFonts w:ascii="Calibri" w:hAnsi="Calibri" w:cs="Calibri"/>
          <w:lang w:val="en-US"/>
        </w:rPr>
        <w:tab/>
      </w:r>
      <w:r w:rsidRPr="00150CC3">
        <w:rPr>
          <w:rFonts w:ascii="Calibri" w:hAnsi="Calibri" w:cs="Calibri"/>
        </w:rPr>
        <w:t>12</w:t>
      </w:r>
      <w:r w:rsidRPr="00150CC3">
        <w:rPr>
          <w:rFonts w:ascii="Calibri" w:hAnsi="Calibri" w:cs="Calibri"/>
        </w:rPr>
        <w:tab/>
        <w:t>0,00</w:t>
      </w:r>
      <w:r w:rsidRPr="00150CC3">
        <w:rPr>
          <w:rFonts w:ascii="Calibri" w:hAnsi="Calibri" w:cs="Calibri"/>
        </w:rPr>
        <w:tab/>
      </w:r>
      <w:r w:rsidRPr="00150CC3">
        <w:rPr>
          <w:rFonts w:ascii="Calibri" w:hAnsi="Calibri" w:cs="Calibri"/>
          <w:b/>
          <w:bCs/>
        </w:rPr>
        <w:t>15-6261.005</w:t>
      </w:r>
      <w:r w:rsidRPr="00150CC3">
        <w:rPr>
          <w:rFonts w:ascii="Calibri" w:hAnsi="Calibri" w:cs="Calibri"/>
        </w:rPr>
        <w:tab/>
        <w:t>Συντήρηση επισκευή κτιρίων αθλητικών εγκαταστάσεων</w:t>
      </w:r>
      <w:r w:rsidRPr="00150CC3">
        <w:rPr>
          <w:rFonts w:ascii="Calibri" w:hAnsi="Calibri" w:cs="Calibri"/>
        </w:rPr>
        <w:tab/>
        <w:t>2.000,00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13</w:t>
      </w:r>
      <w:r w:rsidRPr="00150CC3">
        <w:rPr>
          <w:rFonts w:ascii="Calibri" w:hAnsi="Calibri" w:cs="Calibri"/>
        </w:rPr>
        <w:tab/>
        <w:t>0,00</w:t>
      </w:r>
      <w:r w:rsidRPr="00150CC3">
        <w:rPr>
          <w:rFonts w:ascii="Calibri" w:hAnsi="Calibri" w:cs="Calibri"/>
        </w:rPr>
        <w:tab/>
      </w:r>
      <w:r w:rsidRPr="00150CC3">
        <w:rPr>
          <w:rFonts w:ascii="Calibri" w:hAnsi="Calibri" w:cs="Calibri"/>
          <w:b/>
          <w:bCs/>
        </w:rPr>
        <w:t>15-6471.001</w:t>
      </w:r>
      <w:r w:rsidRPr="00150CC3">
        <w:rPr>
          <w:rFonts w:ascii="Calibri" w:hAnsi="Calibri" w:cs="Calibri"/>
        </w:rPr>
        <w:tab/>
        <w:t>Εξοδα πολιτιστικών δραστηριοτήτων</w:t>
      </w:r>
      <w:r w:rsidRPr="00150CC3">
        <w:rPr>
          <w:rFonts w:ascii="Calibri" w:hAnsi="Calibri" w:cs="Calibri"/>
        </w:rPr>
        <w:tab/>
        <w:t>12.000,00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14</w:t>
      </w:r>
      <w:r w:rsidRPr="00150CC3">
        <w:rPr>
          <w:rFonts w:ascii="Calibri" w:hAnsi="Calibri" w:cs="Calibri"/>
        </w:rPr>
        <w:tab/>
        <w:t>0,00</w:t>
      </w:r>
      <w:r w:rsidRPr="00150CC3">
        <w:rPr>
          <w:rFonts w:ascii="Calibri" w:hAnsi="Calibri" w:cs="Calibri"/>
        </w:rPr>
        <w:tab/>
      </w:r>
      <w:r w:rsidRPr="00150CC3">
        <w:rPr>
          <w:rFonts w:ascii="Calibri" w:hAnsi="Calibri" w:cs="Calibri"/>
          <w:b/>
          <w:bCs/>
        </w:rPr>
        <w:t>15-6471.002</w:t>
      </w:r>
      <w:r w:rsidRPr="00150CC3">
        <w:rPr>
          <w:rFonts w:ascii="Calibri" w:hAnsi="Calibri" w:cs="Calibri"/>
        </w:rPr>
        <w:tab/>
        <w:t>Εξοδα θεατρικής ομάδας</w:t>
      </w:r>
      <w:r w:rsidRPr="00150CC3">
        <w:rPr>
          <w:rFonts w:ascii="Calibri" w:hAnsi="Calibri" w:cs="Calibri"/>
        </w:rPr>
        <w:tab/>
        <w:t>2.000,00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15</w:t>
      </w:r>
      <w:r w:rsidRPr="00150CC3">
        <w:rPr>
          <w:rFonts w:ascii="Calibri" w:hAnsi="Calibri" w:cs="Calibri"/>
        </w:rPr>
        <w:tab/>
        <w:t>0,00</w:t>
      </w:r>
      <w:r w:rsidRPr="00150CC3">
        <w:rPr>
          <w:rFonts w:ascii="Calibri" w:hAnsi="Calibri" w:cs="Calibri"/>
        </w:rPr>
        <w:tab/>
      </w:r>
      <w:r w:rsidRPr="00150CC3">
        <w:rPr>
          <w:rFonts w:ascii="Calibri" w:hAnsi="Calibri" w:cs="Calibri"/>
          <w:b/>
          <w:bCs/>
        </w:rPr>
        <w:t>15-6471.009</w:t>
      </w:r>
      <w:r w:rsidRPr="00150CC3">
        <w:rPr>
          <w:rFonts w:ascii="Calibri" w:hAnsi="Calibri" w:cs="Calibri"/>
        </w:rPr>
        <w:tab/>
        <w:t>Εξοδα θεατρικών παραστάσεων</w:t>
      </w:r>
      <w:r w:rsidRPr="00150CC3">
        <w:rPr>
          <w:rFonts w:ascii="Calibri" w:hAnsi="Calibri" w:cs="Calibri"/>
        </w:rPr>
        <w:tab/>
        <w:t>5.000,00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16</w:t>
      </w:r>
      <w:r w:rsidRPr="00150CC3">
        <w:rPr>
          <w:rFonts w:ascii="Calibri" w:hAnsi="Calibri" w:cs="Calibri"/>
        </w:rPr>
        <w:tab/>
        <w:t>0,00</w:t>
      </w:r>
      <w:r w:rsidRPr="00150CC3">
        <w:rPr>
          <w:rFonts w:ascii="Calibri" w:hAnsi="Calibri" w:cs="Calibri"/>
        </w:rPr>
        <w:tab/>
      </w:r>
      <w:r w:rsidRPr="00150CC3">
        <w:rPr>
          <w:rFonts w:ascii="Calibri" w:hAnsi="Calibri" w:cs="Calibri"/>
          <w:b/>
          <w:bCs/>
        </w:rPr>
        <w:t>15-6613.</w:t>
      </w:r>
      <w:r w:rsidRPr="00150CC3">
        <w:rPr>
          <w:rFonts w:ascii="Calibri" w:hAnsi="Calibri" w:cs="Calibri"/>
        </w:rPr>
        <w:tab/>
        <w:t xml:space="preserve">Προμήθεια εντύπων και υλικών μηχανογράφησης και πολλαπλών </w:t>
      </w:r>
      <w:r w:rsidRPr="00150CC3">
        <w:rPr>
          <w:rFonts w:ascii="Calibri" w:hAnsi="Calibri" w:cs="Calibri"/>
        </w:rPr>
        <w:tab/>
        <w:t>2.000,00</w:t>
      </w:r>
    </w:p>
    <w:p w:rsidR="00150CC3" w:rsidRPr="00150CC3" w:rsidRDefault="00150CC3" w:rsidP="00150CC3">
      <w:pPr>
        <w:tabs>
          <w:tab w:val="left" w:pos="8325"/>
        </w:tabs>
        <w:rPr>
          <w:rFonts w:ascii="Calibri" w:hAnsi="Calibri" w:cs="Calibri"/>
        </w:rPr>
      </w:pPr>
      <w:r w:rsidRPr="00150CC3">
        <w:rPr>
          <w:rFonts w:ascii="Calibri" w:hAnsi="Calibri" w:cs="Calibri"/>
        </w:rPr>
        <w:tab/>
        <w:t>εκτυπώσεων</w:t>
      </w:r>
    </w:p>
    <w:p w:rsidR="00150CC3" w:rsidRPr="00150CC3" w:rsidRDefault="00150CC3" w:rsidP="00150CC3">
      <w:pPr>
        <w:tabs>
          <w:tab w:val="center" w:pos="391"/>
          <w:tab w:val="right" w:pos="6813"/>
          <w:tab w:val="left" w:pos="7020"/>
          <w:tab w:val="left" w:pos="8325"/>
          <w:tab w:val="right" w:pos="14745"/>
        </w:tabs>
        <w:spacing w:before="16"/>
        <w:rPr>
          <w:rFonts w:ascii="Calibri" w:hAnsi="Calibri" w:cs="Calibri"/>
        </w:rPr>
      </w:pPr>
      <w:r w:rsidRPr="00150CC3">
        <w:rPr>
          <w:rFonts w:ascii="Calibri" w:hAnsi="Calibri" w:cs="Calibri"/>
        </w:rPr>
        <w:tab/>
        <w:t>17</w:t>
      </w:r>
      <w:r w:rsidRPr="00150CC3">
        <w:rPr>
          <w:rFonts w:ascii="Calibri" w:hAnsi="Calibri" w:cs="Calibri"/>
        </w:rPr>
        <w:tab/>
        <w:t>0,00</w:t>
      </w:r>
      <w:r w:rsidRPr="00150CC3">
        <w:rPr>
          <w:rFonts w:ascii="Calibri" w:hAnsi="Calibri" w:cs="Calibri"/>
        </w:rPr>
        <w:tab/>
      </w:r>
      <w:r w:rsidRPr="00150CC3">
        <w:rPr>
          <w:rFonts w:ascii="Calibri" w:hAnsi="Calibri" w:cs="Calibri"/>
          <w:b/>
          <w:bCs/>
        </w:rPr>
        <w:t>15-6634.</w:t>
      </w:r>
      <w:r w:rsidRPr="00150CC3">
        <w:rPr>
          <w:rFonts w:ascii="Calibri" w:hAnsi="Calibri" w:cs="Calibri"/>
        </w:rPr>
        <w:tab/>
        <w:t>Προμήθεια ειδών καθαριότητας και ευπρεπισμού</w:t>
      </w:r>
      <w:r w:rsidRPr="00150CC3">
        <w:rPr>
          <w:rFonts w:ascii="Calibri" w:hAnsi="Calibri" w:cs="Calibri"/>
        </w:rPr>
        <w:tab/>
        <w:t>1.000,00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18</w:t>
      </w:r>
      <w:r w:rsidRPr="00150CC3">
        <w:rPr>
          <w:rFonts w:ascii="Calibri" w:hAnsi="Calibri" w:cs="Calibri"/>
        </w:rPr>
        <w:tab/>
        <w:t>0,00</w:t>
      </w:r>
      <w:r w:rsidRPr="00150CC3">
        <w:rPr>
          <w:rFonts w:ascii="Calibri" w:hAnsi="Calibri" w:cs="Calibri"/>
        </w:rPr>
        <w:tab/>
      </w:r>
      <w:r w:rsidRPr="00150CC3">
        <w:rPr>
          <w:rFonts w:ascii="Calibri" w:hAnsi="Calibri" w:cs="Calibri"/>
          <w:b/>
          <w:bCs/>
        </w:rPr>
        <w:t>15-6635.</w:t>
      </w:r>
      <w:r w:rsidRPr="00150CC3">
        <w:rPr>
          <w:rFonts w:ascii="Calibri" w:hAnsi="Calibri" w:cs="Calibri"/>
        </w:rPr>
        <w:tab/>
        <w:t>Προμήθεια λοιπών ειδών υγιεινής και καθαριότητας</w:t>
      </w:r>
      <w:r w:rsidRPr="00150CC3">
        <w:rPr>
          <w:rFonts w:ascii="Calibri" w:hAnsi="Calibri" w:cs="Calibri"/>
        </w:rPr>
        <w:tab/>
        <w:t>1.000,00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19</w:t>
      </w:r>
      <w:r w:rsidRPr="00150CC3">
        <w:rPr>
          <w:rFonts w:ascii="Calibri" w:hAnsi="Calibri" w:cs="Calibri"/>
        </w:rPr>
        <w:tab/>
        <w:t>0,00</w:t>
      </w:r>
      <w:r w:rsidRPr="00150CC3">
        <w:rPr>
          <w:rFonts w:ascii="Calibri" w:hAnsi="Calibri" w:cs="Calibri"/>
        </w:rPr>
        <w:tab/>
      </w:r>
      <w:r w:rsidRPr="00150CC3">
        <w:rPr>
          <w:rFonts w:ascii="Calibri" w:hAnsi="Calibri" w:cs="Calibri"/>
          <w:b/>
          <w:bCs/>
        </w:rPr>
        <w:t>15-7135.009</w:t>
      </w:r>
      <w:r w:rsidRPr="00150CC3">
        <w:rPr>
          <w:rFonts w:ascii="Calibri" w:hAnsi="Calibri" w:cs="Calibri"/>
        </w:rPr>
        <w:tab/>
        <w:t>Προμήθεια εξοπλισμού Δομών Μουσικών Συνόλων</w:t>
      </w:r>
      <w:r w:rsidRPr="00150CC3">
        <w:rPr>
          <w:rFonts w:ascii="Calibri" w:hAnsi="Calibri" w:cs="Calibri"/>
        </w:rPr>
        <w:tab/>
        <w:t>4.000,00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20</w:t>
      </w:r>
      <w:r w:rsidRPr="00150CC3">
        <w:rPr>
          <w:rFonts w:ascii="Calibri" w:hAnsi="Calibri" w:cs="Calibri"/>
        </w:rPr>
        <w:tab/>
        <w:t>0,00</w:t>
      </w:r>
      <w:r w:rsidRPr="00150CC3">
        <w:rPr>
          <w:rFonts w:ascii="Calibri" w:hAnsi="Calibri" w:cs="Calibri"/>
        </w:rPr>
        <w:tab/>
      </w:r>
      <w:r w:rsidRPr="00150CC3">
        <w:rPr>
          <w:rFonts w:ascii="Calibri" w:hAnsi="Calibri" w:cs="Calibri"/>
          <w:b/>
          <w:bCs/>
        </w:rPr>
        <w:t>15-8224.001</w:t>
      </w:r>
      <w:r w:rsidRPr="00150CC3">
        <w:rPr>
          <w:rFonts w:ascii="Calibri" w:hAnsi="Calibri" w:cs="Calibri"/>
        </w:rPr>
        <w:tab/>
        <w:t>Απόδοση κρατήσεων υπέρ Δημοσίου</w:t>
      </w:r>
      <w:r w:rsidRPr="00150CC3">
        <w:rPr>
          <w:rFonts w:ascii="Calibri" w:hAnsi="Calibri" w:cs="Calibri"/>
        </w:rPr>
        <w:tab/>
        <w:t>1.500,00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21</w:t>
      </w:r>
      <w:r w:rsidRPr="00150CC3">
        <w:rPr>
          <w:rFonts w:ascii="Calibri" w:hAnsi="Calibri" w:cs="Calibri"/>
        </w:rPr>
        <w:tab/>
        <w:t>0,00</w:t>
      </w:r>
      <w:r w:rsidRPr="00150CC3">
        <w:rPr>
          <w:rFonts w:ascii="Calibri" w:hAnsi="Calibri" w:cs="Calibri"/>
        </w:rPr>
        <w:tab/>
      </w:r>
      <w:r w:rsidRPr="00150CC3">
        <w:rPr>
          <w:rFonts w:ascii="Calibri" w:hAnsi="Calibri" w:cs="Calibri"/>
          <w:b/>
          <w:bCs/>
        </w:rPr>
        <w:t>15-8242.005</w:t>
      </w:r>
      <w:r w:rsidRPr="00150CC3">
        <w:rPr>
          <w:rFonts w:ascii="Calibri" w:hAnsi="Calibri" w:cs="Calibri"/>
        </w:rPr>
        <w:tab/>
        <w:t>Λοιπ. κρατ. υπερ τρ.υπέρ Ενιαίας ΑνεξΑρχ.δημ.συμβ</w:t>
      </w:r>
      <w:r w:rsidRPr="00150CC3">
        <w:rPr>
          <w:rFonts w:ascii="Calibri" w:hAnsi="Calibri" w:cs="Calibri"/>
        </w:rPr>
        <w:tab/>
        <w:t>1.500,00</w:t>
      </w:r>
    </w:p>
    <w:p w:rsidR="00150CC3" w:rsidRPr="00150CC3" w:rsidRDefault="00150CC3" w:rsidP="00150CC3">
      <w:pPr>
        <w:tabs>
          <w:tab w:val="right" w:pos="14745"/>
        </w:tabs>
        <w:spacing w:before="180"/>
        <w:rPr>
          <w:rFonts w:ascii="Calibri" w:hAnsi="Calibri" w:cs="Calibri"/>
          <w:b/>
          <w:bCs/>
        </w:rPr>
      </w:pPr>
      <w:r w:rsidRPr="00150CC3">
        <w:rPr>
          <w:rFonts w:ascii="Calibri" w:hAnsi="Calibri" w:cs="Calibri"/>
        </w:rPr>
        <w:tab/>
      </w:r>
      <w:r w:rsidRPr="00150CC3">
        <w:rPr>
          <w:rFonts w:ascii="Calibri" w:hAnsi="Calibri" w:cs="Calibri"/>
          <w:b/>
          <w:bCs/>
        </w:rPr>
        <w:t>59.300,00</w:t>
      </w:r>
    </w:p>
    <w:p w:rsidR="00150CC3" w:rsidRPr="00150CC3" w:rsidRDefault="00150CC3" w:rsidP="00150CC3">
      <w:pPr>
        <w:tabs>
          <w:tab w:val="right" w:pos="5523"/>
          <w:tab w:val="left" w:pos="5625"/>
        </w:tabs>
        <w:spacing w:before="375"/>
        <w:rPr>
          <w:rFonts w:ascii="Calibri" w:hAnsi="Calibri" w:cs="Calibri"/>
          <w:b/>
          <w:bCs/>
          <w:u w:val="single"/>
        </w:rPr>
      </w:pPr>
      <w:r w:rsidRPr="00150CC3">
        <w:rPr>
          <w:rFonts w:ascii="Calibri" w:hAnsi="Calibri" w:cs="Calibri"/>
        </w:rPr>
        <w:tab/>
      </w:r>
      <w:r w:rsidRPr="00150CC3">
        <w:rPr>
          <w:rFonts w:ascii="Calibri" w:hAnsi="Calibri" w:cs="Calibri"/>
          <w:b/>
          <w:bCs/>
          <w:u w:val="single"/>
        </w:rPr>
        <w:t>3</w:t>
      </w:r>
      <w:r w:rsidRPr="00150CC3">
        <w:rPr>
          <w:rFonts w:ascii="Calibri" w:hAnsi="Calibri" w:cs="Calibri"/>
        </w:rPr>
        <w:tab/>
      </w:r>
      <w:r w:rsidRPr="00150CC3">
        <w:rPr>
          <w:rFonts w:ascii="Calibri" w:hAnsi="Calibri" w:cs="Calibri"/>
          <w:b/>
          <w:bCs/>
          <w:u w:val="single"/>
        </w:rPr>
        <w:t>ΜΕΙΩΣΕΙΣ ΕΞΟΔΩΝ</w:t>
      </w:r>
    </w:p>
    <w:p w:rsidR="00150CC3" w:rsidRPr="00150CC3" w:rsidRDefault="00150CC3" w:rsidP="00150CC3">
      <w:pPr>
        <w:tabs>
          <w:tab w:val="center" w:pos="391"/>
          <w:tab w:val="right" w:pos="6813"/>
          <w:tab w:val="left" w:pos="7020"/>
          <w:tab w:val="left" w:pos="8325"/>
          <w:tab w:val="right" w:pos="14745"/>
        </w:tabs>
        <w:spacing w:before="107"/>
        <w:rPr>
          <w:rFonts w:ascii="Calibri" w:hAnsi="Calibri" w:cs="Calibri"/>
        </w:rPr>
      </w:pPr>
      <w:r w:rsidRPr="00150CC3">
        <w:rPr>
          <w:rFonts w:ascii="Calibri" w:hAnsi="Calibri" w:cs="Calibri"/>
        </w:rPr>
        <w:tab/>
        <w:t>22</w:t>
      </w:r>
      <w:r w:rsidRPr="00150CC3">
        <w:rPr>
          <w:rFonts w:ascii="Calibri" w:hAnsi="Calibri" w:cs="Calibri"/>
        </w:rPr>
        <w:tab/>
        <w:t>0,00</w:t>
      </w:r>
      <w:r w:rsidRPr="00150CC3">
        <w:rPr>
          <w:rFonts w:ascii="Calibri" w:hAnsi="Calibri" w:cs="Calibri"/>
        </w:rPr>
        <w:tab/>
      </w:r>
      <w:r w:rsidRPr="00150CC3">
        <w:rPr>
          <w:rFonts w:ascii="Calibri" w:hAnsi="Calibri" w:cs="Calibri"/>
          <w:b/>
          <w:bCs/>
        </w:rPr>
        <w:t>00-6431.</w:t>
      </w:r>
      <w:r w:rsidRPr="00150CC3">
        <w:rPr>
          <w:rFonts w:ascii="Calibri" w:hAnsi="Calibri" w:cs="Calibri"/>
        </w:rPr>
        <w:tab/>
        <w:t>Έξοδα ενημέρωσης και προβολής δραστηριοτήτων του Δήμου</w:t>
      </w:r>
      <w:r w:rsidRPr="00150CC3">
        <w:rPr>
          <w:rFonts w:ascii="Calibri" w:hAnsi="Calibri" w:cs="Calibri"/>
        </w:rPr>
        <w:tab/>
        <w:t>-2.700,00</w:t>
      </w:r>
    </w:p>
    <w:p w:rsidR="00150CC3" w:rsidRPr="00150CC3" w:rsidRDefault="00150CC3" w:rsidP="00150CC3">
      <w:pPr>
        <w:tabs>
          <w:tab w:val="center" w:pos="391"/>
          <w:tab w:val="right" w:pos="6813"/>
          <w:tab w:val="left" w:pos="7020"/>
          <w:tab w:val="left" w:pos="8325"/>
          <w:tab w:val="right" w:pos="14745"/>
        </w:tabs>
        <w:spacing w:before="180"/>
        <w:rPr>
          <w:rFonts w:ascii="Calibri" w:hAnsi="Calibri" w:cs="Calibri"/>
        </w:rPr>
      </w:pPr>
      <w:r w:rsidRPr="00150CC3">
        <w:rPr>
          <w:rFonts w:ascii="Calibri" w:hAnsi="Calibri" w:cs="Calibri"/>
        </w:rPr>
        <w:tab/>
        <w:t>23</w:t>
      </w:r>
      <w:r w:rsidRPr="00150CC3">
        <w:rPr>
          <w:rFonts w:ascii="Calibri" w:hAnsi="Calibri" w:cs="Calibri"/>
        </w:rPr>
        <w:tab/>
        <w:t>0,00</w:t>
      </w:r>
      <w:r w:rsidRPr="00150CC3">
        <w:rPr>
          <w:rFonts w:ascii="Calibri" w:hAnsi="Calibri" w:cs="Calibri"/>
        </w:rPr>
        <w:tab/>
      </w:r>
      <w:r w:rsidRPr="00150CC3">
        <w:rPr>
          <w:rFonts w:ascii="Calibri" w:hAnsi="Calibri" w:cs="Calibri"/>
          <w:b/>
          <w:bCs/>
        </w:rPr>
        <w:t>15-6273.</w:t>
      </w:r>
      <w:r w:rsidRPr="00150CC3">
        <w:rPr>
          <w:rFonts w:ascii="Calibri" w:hAnsi="Calibri" w:cs="Calibri"/>
        </w:rPr>
        <w:tab/>
        <w:t xml:space="preserve">Φωτισμός και κίνηση (με ηλεκτροφωτισμό ή φωταέριο) για δικές </w:t>
      </w:r>
      <w:r w:rsidRPr="00150CC3">
        <w:rPr>
          <w:rFonts w:ascii="Calibri" w:hAnsi="Calibri" w:cs="Calibri"/>
        </w:rPr>
        <w:tab/>
        <w:t>-2.000,00</w:t>
      </w:r>
    </w:p>
    <w:p w:rsidR="00150CC3" w:rsidRPr="00150CC3" w:rsidRDefault="00150CC3" w:rsidP="00150CC3">
      <w:pPr>
        <w:tabs>
          <w:tab w:val="left" w:pos="8325"/>
        </w:tabs>
        <w:rPr>
          <w:rFonts w:ascii="Calibri" w:hAnsi="Calibri" w:cs="Calibri"/>
        </w:rPr>
      </w:pPr>
      <w:r w:rsidRPr="00150CC3">
        <w:rPr>
          <w:rFonts w:ascii="Calibri" w:hAnsi="Calibri" w:cs="Calibri"/>
        </w:rPr>
        <w:tab/>
        <w:t>τους υπηρεσίες</w:t>
      </w:r>
    </w:p>
    <w:p w:rsidR="00150CC3" w:rsidRPr="00150CC3" w:rsidRDefault="00150CC3" w:rsidP="00150CC3">
      <w:pPr>
        <w:tabs>
          <w:tab w:val="center" w:pos="391"/>
          <w:tab w:val="right" w:pos="6813"/>
          <w:tab w:val="left" w:pos="7020"/>
          <w:tab w:val="left" w:pos="8325"/>
          <w:tab w:val="right" w:pos="14745"/>
        </w:tabs>
        <w:spacing w:before="16"/>
        <w:rPr>
          <w:rFonts w:ascii="Calibri" w:hAnsi="Calibri" w:cs="Calibri"/>
        </w:rPr>
      </w:pPr>
      <w:r w:rsidRPr="00150CC3">
        <w:rPr>
          <w:rFonts w:ascii="Calibri" w:hAnsi="Calibri" w:cs="Calibri"/>
        </w:rPr>
        <w:tab/>
        <w:t>24</w:t>
      </w:r>
      <w:r w:rsidRPr="00150CC3">
        <w:rPr>
          <w:rFonts w:ascii="Calibri" w:hAnsi="Calibri" w:cs="Calibri"/>
        </w:rPr>
        <w:tab/>
        <w:t>0,00</w:t>
      </w:r>
      <w:r w:rsidRPr="00150CC3">
        <w:rPr>
          <w:rFonts w:ascii="Calibri" w:hAnsi="Calibri" w:cs="Calibri"/>
        </w:rPr>
        <w:tab/>
      </w:r>
      <w:r w:rsidRPr="00150CC3">
        <w:rPr>
          <w:rFonts w:ascii="Calibri" w:hAnsi="Calibri" w:cs="Calibri"/>
          <w:b/>
          <w:bCs/>
        </w:rPr>
        <w:t>15-6471.013</w:t>
      </w:r>
      <w:r w:rsidRPr="00150CC3">
        <w:rPr>
          <w:rFonts w:ascii="Calibri" w:hAnsi="Calibri" w:cs="Calibri"/>
        </w:rPr>
        <w:tab/>
        <w:t>Παροχή υπηρεσιών Δημοτικής Φιλαρμονικής και λοιπών τμημάτων</w:t>
      </w:r>
      <w:r w:rsidRPr="00150CC3">
        <w:rPr>
          <w:rFonts w:ascii="Calibri" w:hAnsi="Calibri" w:cs="Calibri"/>
        </w:rPr>
        <w:tab/>
        <w:t>-600,00</w:t>
      </w:r>
    </w:p>
    <w:p w:rsidR="00150CC3" w:rsidRPr="00150CC3" w:rsidRDefault="00150CC3" w:rsidP="00150CC3">
      <w:pPr>
        <w:tabs>
          <w:tab w:val="left" w:pos="8325"/>
        </w:tabs>
        <w:rPr>
          <w:rFonts w:ascii="Calibri" w:hAnsi="Calibri" w:cs="Calibri"/>
        </w:rPr>
      </w:pPr>
      <w:r w:rsidRPr="00150CC3">
        <w:rPr>
          <w:rFonts w:ascii="Calibri" w:hAnsi="Calibri" w:cs="Calibri"/>
        </w:rPr>
        <w:tab/>
        <w:t xml:space="preserve"> μουσικής</w:t>
      </w:r>
    </w:p>
    <w:p w:rsidR="00150CC3" w:rsidRPr="00150CC3" w:rsidRDefault="00150CC3" w:rsidP="00150CC3">
      <w:pPr>
        <w:tabs>
          <w:tab w:val="center" w:pos="391"/>
          <w:tab w:val="right" w:pos="6813"/>
          <w:tab w:val="left" w:pos="7020"/>
          <w:tab w:val="left" w:pos="8325"/>
          <w:tab w:val="right" w:pos="14745"/>
        </w:tabs>
        <w:spacing w:before="16"/>
        <w:rPr>
          <w:rFonts w:ascii="Calibri" w:hAnsi="Calibri" w:cs="Calibri"/>
        </w:rPr>
      </w:pPr>
      <w:r w:rsidRPr="00150CC3">
        <w:rPr>
          <w:rFonts w:ascii="Calibri" w:hAnsi="Calibri" w:cs="Calibri"/>
        </w:rPr>
        <w:tab/>
        <w:t>25</w:t>
      </w:r>
      <w:r w:rsidRPr="00150CC3">
        <w:rPr>
          <w:rFonts w:ascii="Calibri" w:hAnsi="Calibri" w:cs="Calibri"/>
        </w:rPr>
        <w:tab/>
        <w:t>0,00</w:t>
      </w:r>
      <w:r w:rsidRPr="00150CC3">
        <w:rPr>
          <w:rFonts w:ascii="Calibri" w:hAnsi="Calibri" w:cs="Calibri"/>
        </w:rPr>
        <w:tab/>
      </w:r>
      <w:r w:rsidRPr="00150CC3">
        <w:rPr>
          <w:rFonts w:ascii="Calibri" w:hAnsi="Calibri" w:cs="Calibri"/>
          <w:b/>
          <w:bCs/>
        </w:rPr>
        <w:t>15-6661.</w:t>
      </w:r>
      <w:r w:rsidRPr="00150CC3">
        <w:rPr>
          <w:rFonts w:ascii="Calibri" w:hAnsi="Calibri" w:cs="Calibri"/>
        </w:rPr>
        <w:tab/>
        <w:t>Υλικά συντήρησης και επισκευής κτιρίων</w:t>
      </w:r>
      <w:r w:rsidRPr="00150CC3">
        <w:rPr>
          <w:rFonts w:ascii="Calibri" w:hAnsi="Calibri" w:cs="Calibri"/>
        </w:rPr>
        <w:tab/>
        <w:t>-1.000,00</w:t>
      </w:r>
    </w:p>
    <w:p w:rsidR="00150CC3" w:rsidRPr="00150CC3" w:rsidRDefault="00150CC3" w:rsidP="00781870">
      <w:pPr>
        <w:tabs>
          <w:tab w:val="right" w:pos="14745"/>
        </w:tabs>
        <w:rPr>
          <w:rFonts w:ascii="Calibri" w:hAnsi="Calibri" w:cs="Calibri"/>
          <w:b/>
          <w:bCs/>
        </w:rPr>
      </w:pPr>
      <w:r w:rsidRPr="00150CC3">
        <w:rPr>
          <w:rFonts w:ascii="Calibri" w:hAnsi="Calibri" w:cs="Calibri"/>
        </w:rPr>
        <w:tab/>
      </w:r>
      <w:r w:rsidRPr="00150CC3">
        <w:rPr>
          <w:rFonts w:ascii="Calibri" w:hAnsi="Calibri" w:cs="Calibri"/>
          <w:b/>
          <w:bCs/>
        </w:rPr>
        <w:t>-6.300,00</w:t>
      </w:r>
    </w:p>
    <w:p w:rsidR="00150CC3" w:rsidRPr="00150CC3" w:rsidRDefault="00150CC3" w:rsidP="00781870">
      <w:pPr>
        <w:tabs>
          <w:tab w:val="center" w:pos="2332"/>
          <w:tab w:val="right" w:pos="6813"/>
          <w:tab w:val="right" w:pos="14745"/>
        </w:tabs>
        <w:rPr>
          <w:rFonts w:ascii="Calibri" w:hAnsi="Calibri" w:cs="Calibri"/>
          <w:b/>
          <w:bCs/>
        </w:rPr>
      </w:pPr>
      <w:r w:rsidRPr="00150CC3">
        <w:rPr>
          <w:rFonts w:ascii="Calibri" w:hAnsi="Calibri" w:cs="Calibri"/>
          <w:b/>
          <w:bCs/>
          <w:iCs/>
        </w:rPr>
        <w:t>ΣΥΝΟΛΑ ΤΡΕΧΟΥΣΑΣ ΑΝΑΜΟΡΦΩΣΗΣ</w:t>
      </w:r>
      <w:r w:rsidRPr="00150CC3">
        <w:rPr>
          <w:rFonts w:ascii="Calibri" w:hAnsi="Calibri" w:cs="Calibri"/>
        </w:rPr>
        <w:tab/>
      </w:r>
      <w:r w:rsidRPr="00150CC3">
        <w:rPr>
          <w:rFonts w:ascii="Calibri" w:hAnsi="Calibri" w:cs="Calibri"/>
          <w:b/>
          <w:bCs/>
        </w:rPr>
        <w:t>53.000,00</w:t>
      </w:r>
      <w:r w:rsidRPr="00150CC3">
        <w:rPr>
          <w:rFonts w:ascii="Calibri" w:hAnsi="Calibri" w:cs="Calibri"/>
        </w:rPr>
        <w:tab/>
      </w:r>
      <w:r w:rsidRPr="00150CC3">
        <w:rPr>
          <w:rFonts w:ascii="Calibri" w:hAnsi="Calibri" w:cs="Calibri"/>
          <w:b/>
          <w:bCs/>
        </w:rPr>
        <w:t>53.000,00</w:t>
      </w:r>
    </w:p>
    <w:p w:rsidR="00150CC3" w:rsidRPr="00150CC3" w:rsidRDefault="00150CC3" w:rsidP="00781870">
      <w:pPr>
        <w:tabs>
          <w:tab w:val="center" w:pos="2332"/>
        </w:tabs>
        <w:rPr>
          <w:rFonts w:ascii="Calibri" w:hAnsi="Calibri" w:cs="Calibri"/>
          <w:b/>
          <w:bCs/>
          <w:iCs/>
        </w:rPr>
      </w:pPr>
      <w:r w:rsidRPr="00150CC3">
        <w:rPr>
          <w:rFonts w:ascii="Calibri" w:hAnsi="Calibri" w:cs="Calibri"/>
        </w:rPr>
        <w:tab/>
      </w:r>
      <w:r w:rsidRPr="00150CC3">
        <w:rPr>
          <w:rFonts w:ascii="Calibri" w:hAnsi="Calibri" w:cs="Calibri"/>
          <w:b/>
          <w:bCs/>
          <w:iCs/>
        </w:rPr>
        <w:t xml:space="preserve"> :</w:t>
      </w:r>
    </w:p>
    <w:p w:rsidR="00150CC3" w:rsidRPr="00150CC3" w:rsidRDefault="00150CC3" w:rsidP="00781870">
      <w:pPr>
        <w:tabs>
          <w:tab w:val="left" w:pos="8340"/>
          <w:tab w:val="right" w:pos="14745"/>
        </w:tabs>
        <w:rPr>
          <w:rFonts w:ascii="Calibri" w:hAnsi="Calibri" w:cs="Calibri"/>
        </w:rPr>
      </w:pPr>
      <w:r w:rsidRPr="00150CC3">
        <w:rPr>
          <w:rFonts w:ascii="Calibri" w:hAnsi="Calibri" w:cs="Calibri"/>
        </w:rPr>
        <w:tab/>
      </w:r>
      <w:r w:rsidRPr="00150CC3">
        <w:rPr>
          <w:rFonts w:ascii="Calibri" w:hAnsi="Calibri" w:cs="Calibri"/>
          <w:b/>
          <w:bCs/>
          <w:iCs/>
        </w:rPr>
        <w:t>ΑΠΟΘΕΜΑΤΙΚΟ ΜΕΤΑ ΤΗΝ ΤΡΕΧΟΥΣΑ ΑΝΑΜΟΡΦΩΣΗ :</w:t>
      </w:r>
      <w:r w:rsidRPr="00150CC3">
        <w:rPr>
          <w:rFonts w:ascii="Calibri" w:hAnsi="Calibri" w:cs="Calibri"/>
        </w:rPr>
        <w:tab/>
        <w:t>2.166,42</w:t>
      </w:r>
    </w:p>
    <w:p w:rsidR="00781870" w:rsidRDefault="00781870" w:rsidP="00781870">
      <w:pPr>
        <w:tabs>
          <w:tab w:val="left" w:pos="8340"/>
          <w:tab w:val="right" w:pos="14745"/>
        </w:tabs>
        <w:rPr>
          <w:rFonts w:ascii="Calibri" w:hAnsi="Calibri" w:cs="Calibri"/>
          <w:b/>
          <w:bCs/>
        </w:rPr>
        <w:sectPr w:rsidR="00781870" w:rsidSect="00150CC3">
          <w:footerReference w:type="default" r:id="rId24"/>
          <w:pgSz w:w="16834" w:h="11909" w:orient="landscape"/>
          <w:pgMar w:top="1134" w:right="1418" w:bottom="1134" w:left="1418" w:header="720" w:footer="720" w:gutter="0"/>
          <w:cols w:space="60"/>
          <w:noEndnote/>
        </w:sectPr>
      </w:pPr>
    </w:p>
    <w:p w:rsidR="00150CC3" w:rsidRPr="00150CC3" w:rsidRDefault="00150CC3" w:rsidP="00150CC3">
      <w:pPr>
        <w:tabs>
          <w:tab w:val="center" w:pos="3427"/>
          <w:tab w:val="center" w:pos="5797"/>
          <w:tab w:val="right" w:pos="7970"/>
        </w:tabs>
        <w:spacing w:before="195"/>
        <w:rPr>
          <w:rFonts w:ascii="Calibri" w:hAnsi="Calibri" w:cs="Calibri"/>
          <w:b/>
          <w:bCs/>
        </w:rPr>
      </w:pPr>
      <w:r w:rsidRPr="00150CC3">
        <w:rPr>
          <w:rFonts w:ascii="Calibri" w:hAnsi="Calibri" w:cs="Calibri"/>
        </w:rPr>
        <w:tab/>
      </w:r>
      <w:r w:rsidRPr="00150CC3">
        <w:rPr>
          <w:rFonts w:ascii="Calibri" w:hAnsi="Calibri" w:cs="Calibri"/>
          <w:b/>
          <w:bCs/>
          <w:iCs/>
        </w:rPr>
        <w:t>ΑΝΑΚΕΦΑΛΑΙΩΣΗ :</w:t>
      </w:r>
      <w:r w:rsidRPr="00150CC3">
        <w:rPr>
          <w:rFonts w:ascii="Calibri" w:hAnsi="Calibri" w:cs="Calibri"/>
        </w:rPr>
        <w:tab/>
      </w:r>
      <w:r w:rsidRPr="00150CC3">
        <w:rPr>
          <w:rFonts w:ascii="Calibri" w:hAnsi="Calibri" w:cs="Calibri"/>
          <w:b/>
          <w:bCs/>
        </w:rPr>
        <w:t xml:space="preserve"> ΑΡΧΙΚΟ </w:t>
      </w:r>
      <w:r w:rsidRPr="00150CC3">
        <w:rPr>
          <w:rFonts w:ascii="Calibri" w:hAnsi="Calibri" w:cs="Calibri"/>
        </w:rPr>
        <w:tab/>
      </w:r>
      <w:r w:rsidRPr="00150CC3">
        <w:rPr>
          <w:rFonts w:ascii="Calibri" w:hAnsi="Calibri" w:cs="Calibri"/>
          <w:b/>
          <w:bCs/>
        </w:rPr>
        <w:t>2.166,42</w:t>
      </w:r>
    </w:p>
    <w:p w:rsidR="00150CC3" w:rsidRPr="00150CC3" w:rsidRDefault="00150CC3" w:rsidP="00150CC3">
      <w:pPr>
        <w:tabs>
          <w:tab w:val="center" w:pos="5797"/>
        </w:tabs>
        <w:rPr>
          <w:rFonts w:ascii="Calibri" w:hAnsi="Calibri" w:cs="Calibri"/>
          <w:b/>
          <w:bCs/>
        </w:rPr>
      </w:pPr>
      <w:r w:rsidRPr="00150CC3">
        <w:rPr>
          <w:rFonts w:ascii="Calibri" w:hAnsi="Calibri" w:cs="Calibri"/>
        </w:rPr>
        <w:tab/>
      </w:r>
      <w:r w:rsidRPr="00150CC3">
        <w:rPr>
          <w:rFonts w:ascii="Calibri" w:hAnsi="Calibri" w:cs="Calibri"/>
          <w:b/>
          <w:bCs/>
        </w:rPr>
        <w:t>ΑΠΟΘΕΜΑΤΙΚΟ:</w:t>
      </w:r>
    </w:p>
    <w:p w:rsidR="00150CC3" w:rsidRPr="00150CC3" w:rsidRDefault="00150CC3" w:rsidP="00150CC3">
      <w:pPr>
        <w:tabs>
          <w:tab w:val="center" w:pos="5797"/>
          <w:tab w:val="right" w:pos="7970"/>
        </w:tabs>
        <w:spacing w:before="45"/>
        <w:rPr>
          <w:rFonts w:ascii="Calibri" w:hAnsi="Calibri" w:cs="Calibri"/>
        </w:rPr>
      </w:pPr>
      <w:r w:rsidRPr="00150CC3">
        <w:rPr>
          <w:rFonts w:ascii="Calibri" w:hAnsi="Calibri" w:cs="Calibri"/>
        </w:rPr>
        <w:tab/>
      </w:r>
      <w:r w:rsidRPr="00150CC3">
        <w:rPr>
          <w:rFonts w:ascii="Calibri" w:hAnsi="Calibri" w:cs="Calibri"/>
          <w:b/>
          <w:bCs/>
        </w:rPr>
        <w:t xml:space="preserve"> ΕΣΟΔΑ (+) :</w:t>
      </w:r>
      <w:r w:rsidRPr="00150CC3">
        <w:rPr>
          <w:rFonts w:ascii="Calibri" w:hAnsi="Calibri" w:cs="Calibri"/>
        </w:rPr>
        <w:tab/>
        <w:t>53.000,00</w:t>
      </w:r>
    </w:p>
    <w:p w:rsidR="00150CC3" w:rsidRPr="00150CC3" w:rsidRDefault="00150CC3" w:rsidP="00150CC3">
      <w:pPr>
        <w:tabs>
          <w:tab w:val="center" w:pos="5797"/>
          <w:tab w:val="right" w:pos="7970"/>
        </w:tabs>
        <w:spacing w:before="105"/>
        <w:rPr>
          <w:rFonts w:ascii="Calibri" w:hAnsi="Calibri" w:cs="Calibri"/>
        </w:rPr>
      </w:pPr>
      <w:r w:rsidRPr="00150CC3">
        <w:rPr>
          <w:rFonts w:ascii="Calibri" w:hAnsi="Calibri" w:cs="Calibri"/>
        </w:rPr>
        <w:tab/>
      </w:r>
      <w:r w:rsidRPr="00150CC3">
        <w:rPr>
          <w:rFonts w:ascii="Calibri" w:hAnsi="Calibri" w:cs="Calibri"/>
          <w:b/>
          <w:bCs/>
        </w:rPr>
        <w:t xml:space="preserve"> ΕΣΟΔΑ (-) :</w:t>
      </w:r>
      <w:r w:rsidRPr="00150CC3">
        <w:rPr>
          <w:rFonts w:ascii="Calibri" w:hAnsi="Calibri" w:cs="Calibri"/>
        </w:rPr>
        <w:tab/>
        <w:t>0,00</w:t>
      </w:r>
    </w:p>
    <w:p w:rsidR="00150CC3" w:rsidRPr="00150CC3" w:rsidRDefault="00150CC3" w:rsidP="00150CC3">
      <w:pPr>
        <w:tabs>
          <w:tab w:val="center" w:pos="5797"/>
          <w:tab w:val="right" w:pos="7970"/>
        </w:tabs>
        <w:spacing w:before="105"/>
        <w:rPr>
          <w:rFonts w:ascii="Calibri" w:hAnsi="Calibri" w:cs="Calibri"/>
        </w:rPr>
      </w:pPr>
      <w:r w:rsidRPr="00150CC3">
        <w:rPr>
          <w:rFonts w:ascii="Calibri" w:hAnsi="Calibri" w:cs="Calibri"/>
        </w:rPr>
        <w:tab/>
      </w:r>
      <w:r w:rsidRPr="00150CC3">
        <w:rPr>
          <w:rFonts w:ascii="Calibri" w:hAnsi="Calibri" w:cs="Calibri"/>
          <w:b/>
          <w:bCs/>
        </w:rPr>
        <w:t xml:space="preserve"> ΕΞΟΔΑ (+) :</w:t>
      </w:r>
      <w:r w:rsidRPr="00150CC3">
        <w:rPr>
          <w:rFonts w:ascii="Calibri" w:hAnsi="Calibri" w:cs="Calibri"/>
        </w:rPr>
        <w:tab/>
        <w:t>59.300,00</w:t>
      </w:r>
    </w:p>
    <w:p w:rsidR="00150CC3" w:rsidRPr="00150CC3" w:rsidRDefault="00150CC3" w:rsidP="00150CC3">
      <w:pPr>
        <w:tabs>
          <w:tab w:val="center" w:pos="5797"/>
          <w:tab w:val="right" w:pos="7970"/>
        </w:tabs>
        <w:spacing w:before="105"/>
        <w:rPr>
          <w:rFonts w:ascii="Calibri" w:hAnsi="Calibri" w:cs="Calibri"/>
        </w:rPr>
      </w:pPr>
      <w:r w:rsidRPr="00150CC3">
        <w:rPr>
          <w:rFonts w:ascii="Calibri" w:hAnsi="Calibri" w:cs="Calibri"/>
        </w:rPr>
        <w:tab/>
      </w:r>
      <w:r w:rsidRPr="00150CC3">
        <w:rPr>
          <w:rFonts w:ascii="Calibri" w:hAnsi="Calibri" w:cs="Calibri"/>
          <w:b/>
          <w:bCs/>
        </w:rPr>
        <w:t xml:space="preserve"> ΕΞΟΔΑ (-) :</w:t>
      </w:r>
      <w:r w:rsidRPr="00150CC3">
        <w:rPr>
          <w:rFonts w:ascii="Calibri" w:hAnsi="Calibri" w:cs="Calibri"/>
        </w:rPr>
        <w:tab/>
        <w:t>-6.300,00</w:t>
      </w:r>
    </w:p>
    <w:p w:rsidR="00150CC3" w:rsidRPr="00150CC3" w:rsidRDefault="00150CC3" w:rsidP="00150CC3">
      <w:pPr>
        <w:tabs>
          <w:tab w:val="center" w:pos="5797"/>
          <w:tab w:val="right" w:pos="7970"/>
        </w:tabs>
        <w:spacing w:before="105"/>
        <w:rPr>
          <w:rFonts w:ascii="Calibri" w:hAnsi="Calibri" w:cs="Calibri"/>
          <w:b/>
          <w:bCs/>
        </w:rPr>
      </w:pPr>
      <w:r w:rsidRPr="00150CC3">
        <w:rPr>
          <w:rFonts w:ascii="Calibri" w:hAnsi="Calibri" w:cs="Calibri"/>
        </w:rPr>
        <w:tab/>
      </w:r>
      <w:r w:rsidRPr="00150CC3">
        <w:rPr>
          <w:rFonts w:ascii="Calibri" w:hAnsi="Calibri" w:cs="Calibri"/>
          <w:b/>
          <w:bCs/>
        </w:rPr>
        <w:t xml:space="preserve"> ΑΠΟΘΕΜΑΤΙΚΟ</w:t>
      </w:r>
      <w:r w:rsidRPr="00150CC3">
        <w:rPr>
          <w:rFonts w:ascii="Calibri" w:hAnsi="Calibri" w:cs="Calibri"/>
        </w:rPr>
        <w:tab/>
      </w:r>
      <w:r w:rsidRPr="00150CC3">
        <w:rPr>
          <w:rFonts w:ascii="Calibri" w:hAnsi="Calibri" w:cs="Calibri"/>
          <w:b/>
          <w:bCs/>
        </w:rPr>
        <w:t>0,00</w:t>
      </w:r>
    </w:p>
    <w:p w:rsidR="00150CC3" w:rsidRPr="00150CC3" w:rsidRDefault="00150CC3" w:rsidP="00150CC3">
      <w:pPr>
        <w:tabs>
          <w:tab w:val="center" w:pos="5797"/>
        </w:tabs>
        <w:rPr>
          <w:rFonts w:ascii="Calibri" w:hAnsi="Calibri" w:cs="Calibri"/>
          <w:b/>
          <w:bCs/>
        </w:rPr>
      </w:pPr>
      <w:r w:rsidRPr="00150CC3">
        <w:rPr>
          <w:rFonts w:ascii="Calibri" w:hAnsi="Calibri" w:cs="Calibri"/>
        </w:rPr>
        <w:tab/>
      </w:r>
      <w:r w:rsidRPr="00150CC3">
        <w:rPr>
          <w:rFonts w:ascii="Calibri" w:hAnsi="Calibri" w:cs="Calibri"/>
          <w:b/>
          <w:bCs/>
        </w:rPr>
        <w:t xml:space="preserve"> (+/-) :</w:t>
      </w:r>
    </w:p>
    <w:p w:rsidR="00150CC3" w:rsidRPr="00150CC3" w:rsidRDefault="00150CC3" w:rsidP="00150CC3">
      <w:pPr>
        <w:tabs>
          <w:tab w:val="center" w:pos="5797"/>
          <w:tab w:val="right" w:pos="7970"/>
        </w:tabs>
        <w:spacing w:before="45"/>
        <w:rPr>
          <w:rFonts w:ascii="Calibri" w:hAnsi="Calibri" w:cs="Calibri"/>
          <w:b/>
          <w:bCs/>
        </w:rPr>
      </w:pPr>
      <w:r w:rsidRPr="00150CC3">
        <w:rPr>
          <w:rFonts w:ascii="Calibri" w:hAnsi="Calibri" w:cs="Calibri"/>
        </w:rPr>
        <w:tab/>
      </w:r>
      <w:r w:rsidRPr="00150CC3">
        <w:rPr>
          <w:rFonts w:ascii="Calibri" w:hAnsi="Calibri" w:cs="Calibri"/>
          <w:b/>
          <w:bCs/>
        </w:rPr>
        <w:t>ΤΕΛΙΚΟ</w:t>
      </w:r>
      <w:r w:rsidRPr="00150CC3">
        <w:rPr>
          <w:rFonts w:ascii="Calibri" w:hAnsi="Calibri" w:cs="Calibri"/>
        </w:rPr>
        <w:tab/>
      </w:r>
      <w:r w:rsidRPr="00150CC3">
        <w:rPr>
          <w:rFonts w:ascii="Calibri" w:hAnsi="Calibri" w:cs="Calibri"/>
          <w:b/>
          <w:bCs/>
        </w:rPr>
        <w:t>2.166,42</w:t>
      </w:r>
    </w:p>
    <w:p w:rsidR="00150CC3" w:rsidRPr="00150CC3" w:rsidRDefault="00150CC3" w:rsidP="00150CC3">
      <w:pPr>
        <w:tabs>
          <w:tab w:val="center" w:pos="5797"/>
        </w:tabs>
        <w:rPr>
          <w:rFonts w:ascii="Calibri" w:hAnsi="Calibri" w:cs="Calibri"/>
          <w:b/>
          <w:bCs/>
        </w:rPr>
      </w:pPr>
      <w:r w:rsidRPr="00150CC3">
        <w:rPr>
          <w:rFonts w:ascii="Calibri" w:hAnsi="Calibri" w:cs="Calibri"/>
        </w:rPr>
        <w:tab/>
      </w:r>
      <w:r w:rsidRPr="00150CC3">
        <w:rPr>
          <w:rFonts w:ascii="Calibri" w:hAnsi="Calibri" w:cs="Calibri"/>
          <w:b/>
          <w:bCs/>
        </w:rPr>
        <w:t xml:space="preserve"> ΑΠΟΘΕΜΑΤΙΚΟ :</w:t>
      </w:r>
    </w:p>
    <w:p w:rsidR="00150CC3" w:rsidRPr="00150CC3" w:rsidRDefault="00150CC3" w:rsidP="00150CC3">
      <w:pPr>
        <w:tabs>
          <w:tab w:val="left" w:pos="180"/>
        </w:tabs>
        <w:spacing w:line="360" w:lineRule="auto"/>
        <w:jc w:val="both"/>
        <w:rPr>
          <w:rFonts w:ascii="Calibri" w:hAnsi="Calibri" w:cs="Calibri"/>
          <w:sz w:val="22"/>
          <w:szCs w:val="22"/>
        </w:rPr>
      </w:pPr>
    </w:p>
    <w:p w:rsidR="00150CC3" w:rsidRPr="00150CC3" w:rsidRDefault="00150CC3" w:rsidP="00150CC3">
      <w:pPr>
        <w:tabs>
          <w:tab w:val="left" w:pos="180"/>
        </w:tabs>
        <w:spacing w:line="360" w:lineRule="auto"/>
        <w:jc w:val="both"/>
        <w:rPr>
          <w:rFonts w:ascii="Calibri" w:hAnsi="Calibri" w:cs="Calibri"/>
          <w:sz w:val="22"/>
          <w:szCs w:val="22"/>
        </w:rPr>
      </w:pPr>
      <w:r w:rsidRPr="00150CC3">
        <w:rPr>
          <w:rFonts w:ascii="Calibri" w:hAnsi="Calibri" w:cs="Calibri"/>
          <w:sz w:val="22"/>
          <w:szCs w:val="22"/>
        </w:rPr>
        <w:t>Το αποθεματικό, μετά την έγκριση της 3</w:t>
      </w:r>
      <w:r w:rsidRPr="00150CC3">
        <w:rPr>
          <w:rFonts w:ascii="Calibri" w:hAnsi="Calibri" w:cs="Calibri"/>
          <w:sz w:val="22"/>
          <w:szCs w:val="22"/>
          <w:vertAlign w:val="superscript"/>
        </w:rPr>
        <w:t>ης</w:t>
      </w:r>
      <w:r w:rsidRPr="00150CC3">
        <w:rPr>
          <w:rFonts w:ascii="Calibri" w:hAnsi="Calibri" w:cs="Calibri"/>
          <w:sz w:val="22"/>
          <w:szCs w:val="22"/>
        </w:rPr>
        <w:t xml:space="preserve"> αναμόρφωσης, παραμένει αμετάβλητο στο ποσό 2.166,42 ευρώ.</w:t>
      </w:r>
    </w:p>
    <w:p w:rsidR="00150CC3" w:rsidRPr="00150CC3" w:rsidRDefault="00150CC3" w:rsidP="00150CC3">
      <w:pPr>
        <w:tabs>
          <w:tab w:val="left" w:pos="90"/>
          <w:tab w:val="center" w:pos="7520"/>
          <w:tab w:val="right" w:pos="14745"/>
        </w:tabs>
        <w:spacing w:line="360" w:lineRule="auto"/>
        <w:jc w:val="both"/>
        <w:rPr>
          <w:rFonts w:ascii="Calibri" w:hAnsi="Calibri" w:cs="Calibri"/>
          <w:sz w:val="22"/>
          <w:szCs w:val="22"/>
        </w:rPr>
      </w:pPr>
    </w:p>
    <w:p w:rsidR="00150CC3" w:rsidRPr="00150CC3" w:rsidRDefault="00150CC3" w:rsidP="00150CC3">
      <w:pPr>
        <w:tabs>
          <w:tab w:val="left" w:pos="90"/>
          <w:tab w:val="center" w:pos="7520"/>
          <w:tab w:val="right" w:pos="14745"/>
        </w:tabs>
        <w:spacing w:line="360" w:lineRule="auto"/>
        <w:jc w:val="both"/>
        <w:rPr>
          <w:rFonts w:ascii="Calibri" w:hAnsi="Calibri" w:cs="Calibri"/>
          <w:b/>
          <w:bCs/>
          <w:sz w:val="22"/>
          <w:szCs w:val="22"/>
        </w:rPr>
      </w:pPr>
      <w:r w:rsidRPr="00150CC3">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μειοψήφησε διότι κατά την άποψή της, το ποσό των 4.500,00 ευρώ, με το οποίο ενισχύεται ο ΚΑ δαπανών 15-6142.002 με τίτλο «Παροχή υπηρεσιών τεχνικού συμβούλου οργάνωσης της </w:t>
      </w:r>
      <w:r w:rsidRPr="00150CC3">
        <w:rPr>
          <w:rFonts w:ascii="Calibri" w:hAnsi="Calibri" w:cs="Calibri"/>
          <w:sz w:val="22"/>
          <w:szCs w:val="22"/>
        </w:rPr>
        <w:tab/>
        <w:t>λειτουργίας - αξιολόγηση δομών του Ν.Π.Δ.Δ ¨ΘΟΡΙΚΟΣ¨ Δήμου Λαυρεωτικής σύμφωνα με το αρθ.4 του Ν.4440/2016», είναι υπερβολικό.</w:t>
      </w:r>
    </w:p>
    <w:p w:rsidR="00150CC3" w:rsidRPr="0099073E" w:rsidRDefault="00150CC3" w:rsidP="00150CC3">
      <w:pPr>
        <w:pStyle w:val="20"/>
        <w:spacing w:after="0" w:line="360" w:lineRule="auto"/>
        <w:jc w:val="both"/>
        <w:rPr>
          <w:rFonts w:ascii="Calibri" w:hAnsi="Calibri" w:cs="Calibri"/>
          <w:sz w:val="22"/>
          <w:szCs w:val="22"/>
        </w:rPr>
      </w:pPr>
    </w:p>
    <w:p w:rsidR="00781870" w:rsidRPr="001B3DCC" w:rsidRDefault="00781870" w:rsidP="00781870">
      <w:pPr>
        <w:keepNext/>
        <w:keepLines/>
        <w:widowControl/>
        <w:autoSpaceDE/>
        <w:autoSpaceDN/>
        <w:adjustRightInd/>
        <w:spacing w:line="360" w:lineRule="auto"/>
        <w:jc w:val="both"/>
        <w:outlineLvl w:val="0"/>
        <w:rPr>
          <w:rFonts w:ascii="Calibri" w:hAnsi="Calibri" w:cs="Calibri"/>
          <w:b/>
          <w:bCs/>
          <w:sz w:val="22"/>
          <w:szCs w:val="22"/>
        </w:rPr>
      </w:pPr>
      <w:r w:rsidRPr="00781870">
        <w:rPr>
          <w:rFonts w:ascii="Calibri" w:hAnsi="Calibri" w:cs="Calibri"/>
          <w:b/>
          <w:bCs/>
          <w:sz w:val="22"/>
          <w:szCs w:val="22"/>
        </w:rPr>
        <w:t xml:space="preserve">ΘΕΜΑ: </w:t>
      </w:r>
      <w:r w:rsidRPr="001B3DCC">
        <w:rPr>
          <w:rFonts w:ascii="Calibri" w:hAnsi="Calibri" w:cs="Calibri"/>
          <w:b/>
          <w:bCs/>
          <w:sz w:val="22"/>
          <w:szCs w:val="22"/>
        </w:rPr>
        <w:t>Λήψη απόφασης περί προσφυγής στη διαδικασία της διαπραγμάτευσης χωρίς προηγούμενη δημοσίευση, κατά το άρθρο 32 του Ν.4412/2016 για την προμήθεια και εγκατάσταση Η/Ζ για τις ανάγκες του κεντρικού αντλιοστασίου Καμάριζας</w:t>
      </w:r>
    </w:p>
    <w:p w:rsidR="00781870" w:rsidRPr="00781870" w:rsidRDefault="00781870" w:rsidP="00781870">
      <w:pPr>
        <w:keepNext/>
        <w:keepLines/>
        <w:widowControl/>
        <w:autoSpaceDE/>
        <w:autoSpaceDN/>
        <w:adjustRightInd/>
        <w:spacing w:line="360" w:lineRule="auto"/>
        <w:jc w:val="both"/>
        <w:outlineLvl w:val="0"/>
        <w:rPr>
          <w:rFonts w:ascii="Calibri" w:hAnsi="Calibri" w:cs="Calibri"/>
          <w:b/>
          <w:sz w:val="22"/>
          <w:szCs w:val="22"/>
        </w:rPr>
      </w:pPr>
      <w:r w:rsidRPr="00781870">
        <w:rPr>
          <w:rFonts w:ascii="Calibri" w:hAnsi="Calibri" w:cs="Calibri"/>
          <w:b/>
          <w:sz w:val="22"/>
          <w:szCs w:val="22"/>
        </w:rPr>
        <w:t>Αρ. Απόφ.: 185/2021</w:t>
      </w:r>
    </w:p>
    <w:p w:rsidR="00781870" w:rsidRPr="00781870" w:rsidRDefault="00781870" w:rsidP="00781870">
      <w:pPr>
        <w:keepNext/>
        <w:keepLines/>
        <w:widowControl/>
        <w:autoSpaceDE/>
        <w:autoSpaceDN/>
        <w:adjustRightInd/>
        <w:spacing w:line="360" w:lineRule="auto"/>
        <w:jc w:val="both"/>
        <w:outlineLvl w:val="0"/>
        <w:rPr>
          <w:rFonts w:ascii="Calibri" w:hAnsi="Calibri" w:cs="Calibri"/>
          <w:sz w:val="22"/>
          <w:szCs w:val="22"/>
        </w:rPr>
      </w:pPr>
      <w:r w:rsidRPr="00781870">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781870">
        <w:rPr>
          <w:rFonts w:ascii="Calibri" w:hAnsi="Calibri" w:cs="Calibri"/>
          <w:i/>
          <w:sz w:val="22"/>
          <w:szCs w:val="22"/>
        </w:rPr>
        <w:t xml:space="preserve"> «</w:t>
      </w:r>
      <w:r w:rsidRPr="00781870">
        <w:rPr>
          <w:rFonts w:ascii="Calibri" w:hAnsi="Calibri" w:cs="Calibri"/>
          <w:bCs/>
          <w:i/>
          <w:sz w:val="22"/>
          <w:szCs w:val="22"/>
        </w:rPr>
        <w:t xml:space="preserve">προσφυγής στη διαδικασία της διαπραγμάτευσης χωρίς προηγούμενη δημοσίευση, κατά το άρθρο 32 του Ν.4412/2016 </w:t>
      </w:r>
      <w:r w:rsidRPr="009140E8">
        <w:rPr>
          <w:rFonts w:ascii="Calibri" w:hAnsi="Calibri" w:cs="Calibri"/>
          <w:bCs/>
          <w:i/>
          <w:sz w:val="22"/>
          <w:szCs w:val="22"/>
        </w:rPr>
        <w:t>για την προμήθεια και εγκατάσταση Η/Ζ για τις ανάγκες του κεντρικού αντλιοστασίου Καμάριζας</w:t>
      </w:r>
      <w:r w:rsidRPr="00781870">
        <w:rPr>
          <w:rFonts w:ascii="Calibri" w:hAnsi="Calibri" w:cs="Calibri"/>
          <w:bCs/>
          <w:i/>
          <w:sz w:val="22"/>
          <w:szCs w:val="22"/>
        </w:rPr>
        <w:t>»</w:t>
      </w:r>
      <w:r w:rsidRPr="00781870">
        <w:rPr>
          <w:rFonts w:ascii="Calibri" w:hAnsi="Calibri" w:cs="Calibri"/>
          <w:i/>
          <w:sz w:val="22"/>
          <w:szCs w:val="22"/>
        </w:rPr>
        <w:t xml:space="preserve"> </w:t>
      </w:r>
      <w:r w:rsidRPr="00781870">
        <w:rPr>
          <w:rFonts w:ascii="Calibri" w:hAnsi="Calibri" w:cs="Calibri"/>
          <w:sz w:val="22"/>
          <w:szCs w:val="22"/>
        </w:rPr>
        <w:t>έθεσε υπόψη των μελών</w:t>
      </w:r>
      <w:r w:rsidRPr="00781870">
        <w:rPr>
          <w:rFonts w:ascii="Calibri" w:hAnsi="Calibri" w:cs="Calibri"/>
          <w:b/>
          <w:i/>
          <w:sz w:val="22"/>
          <w:szCs w:val="22"/>
        </w:rPr>
        <w:t xml:space="preserve"> </w:t>
      </w:r>
      <w:r w:rsidRPr="00781870">
        <w:rPr>
          <w:rFonts w:ascii="Calibri" w:hAnsi="Calibri" w:cs="Calibri"/>
          <w:sz w:val="22"/>
          <w:szCs w:val="22"/>
        </w:rPr>
        <w:t>της Οικονομικής Επιτροπής τα ακόλουθα:</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1. Το άρθρο 206, παρ.1 του Ν.4555/2018 (ΦΕΚ 133/Α), σύμφωνα με το οποίο 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781870" w:rsidRPr="00781870" w:rsidRDefault="00781870" w:rsidP="00781870">
      <w:pPr>
        <w:spacing w:line="360" w:lineRule="auto"/>
        <w:jc w:val="both"/>
        <w:rPr>
          <w:rFonts w:ascii="Calibri" w:hAnsi="Calibri" w:cs="Calibri"/>
          <w:i/>
          <w:sz w:val="22"/>
          <w:szCs w:val="22"/>
        </w:rPr>
      </w:pPr>
      <w:r w:rsidRPr="00781870">
        <w:rPr>
          <w:rFonts w:ascii="Calibri" w:hAnsi="Calibri" w:cs="Calibri"/>
          <w:sz w:val="22"/>
          <w:szCs w:val="22"/>
        </w:rPr>
        <w:t xml:space="preserve">2. Το άρθρο 72, παρ.1 του Ν.3852/2010, όπως αντικαταστάθηκε με το άρθρο 40, παρ.1 του Ν.4735/2020, σύμφωνα με το οποίο η Οικονομική Επιτροπή </w:t>
      </w:r>
      <w:r w:rsidRPr="00781870">
        <w:rPr>
          <w:rFonts w:ascii="Calibri" w:hAnsi="Calibri" w:cs="Calibri"/>
          <w:i/>
          <w:sz w:val="22"/>
          <w:szCs w:val="22"/>
        </w:rPr>
        <w:t xml:space="preserve">«….στ) αποφασίζει για: </w:t>
      </w:r>
      <w:r w:rsidRPr="00781870">
        <w:rPr>
          <w:rFonts w:ascii="Calibri" w:hAnsi="Calibri" w:cs="Calibri"/>
          <w:b/>
          <w:bCs/>
          <w:i/>
          <w:sz w:val="22"/>
          <w:szCs w:val="22"/>
        </w:rPr>
        <w:t>i.</w:t>
      </w:r>
      <w:r w:rsidRPr="00781870">
        <w:rPr>
          <w:rFonts w:ascii="Calibri" w:hAnsi="Calibri" w:cs="Calibri"/>
          <w:i/>
          <w:sz w:val="22"/>
          <w:szCs w:val="22"/>
        </w:rPr>
        <w:t xml:space="preserve">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rsidR="00781870" w:rsidRPr="00781870" w:rsidRDefault="00781870" w:rsidP="00781870">
      <w:pPr>
        <w:spacing w:line="360" w:lineRule="auto"/>
        <w:jc w:val="both"/>
        <w:rPr>
          <w:rFonts w:ascii="Calibri" w:hAnsi="Calibri" w:cs="Calibri"/>
          <w:i/>
          <w:sz w:val="22"/>
          <w:szCs w:val="22"/>
        </w:rPr>
      </w:pPr>
      <w:r w:rsidRPr="00781870">
        <w:rPr>
          <w:rFonts w:ascii="Calibri" w:hAnsi="Calibri" w:cs="Calibri"/>
          <w:sz w:val="22"/>
          <w:szCs w:val="22"/>
        </w:rPr>
        <w:t xml:space="preserve">3. Τις διατάξεις του άρθρου 32 παρ. 2 περ. γ του Ν.4412/2016 </w:t>
      </w:r>
      <w:r w:rsidRPr="00781870">
        <w:rPr>
          <w:rFonts w:ascii="Calibri" w:hAnsi="Calibri" w:cs="Calibri"/>
          <w:i/>
          <w:sz w:val="22"/>
          <w:szCs w:val="22"/>
        </w:rPr>
        <w:t>«…γ)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781870" w:rsidRPr="00781870" w:rsidRDefault="00781870" w:rsidP="00781870">
      <w:pPr>
        <w:spacing w:line="360" w:lineRule="auto"/>
        <w:jc w:val="both"/>
        <w:rPr>
          <w:rFonts w:ascii="Calibri" w:hAnsi="Calibri" w:cs="Calibri"/>
          <w:i/>
          <w:sz w:val="22"/>
          <w:szCs w:val="22"/>
        </w:rPr>
      </w:pPr>
      <w:r w:rsidRPr="00781870">
        <w:rPr>
          <w:rFonts w:ascii="Calibri" w:hAnsi="Calibri" w:cs="Calibri"/>
          <w:sz w:val="22"/>
          <w:szCs w:val="22"/>
        </w:rPr>
        <w:t>4. Τις διατάξεις του άρθρου 32</w:t>
      </w:r>
      <w:r w:rsidRPr="00781870">
        <w:rPr>
          <w:rFonts w:ascii="Calibri" w:hAnsi="Calibri" w:cs="Calibri"/>
          <w:sz w:val="22"/>
          <w:szCs w:val="22"/>
          <w:vertAlign w:val="superscript"/>
        </w:rPr>
        <w:t>Α</w:t>
      </w:r>
      <w:r w:rsidRPr="00781870">
        <w:rPr>
          <w:rFonts w:ascii="Calibri" w:hAnsi="Calibri" w:cs="Calibri"/>
          <w:sz w:val="22"/>
          <w:szCs w:val="22"/>
        </w:rPr>
        <w:t xml:space="preserve"> του Ν.4412/2016, όπως αντικαταστάθηκε με το άρθρο 2 του Ν.4782/2021 </w:t>
      </w:r>
      <w:r w:rsidRPr="00781870">
        <w:rPr>
          <w:rFonts w:ascii="Calibri" w:hAnsi="Calibri" w:cs="Calibri"/>
          <w:i/>
          <w:sz w:val="22"/>
          <w:szCs w:val="22"/>
        </w:rPr>
        <w:t>«…2. Στις περιπτώσεις του άρθρου 32, περί προσφυγής στη διαδικασία με διαπραγμάτευση χωρίς προηγούμενη δημοσίευση, η διαδικασία ανάθεσης της σύμβασης διεξάγεται σύμφωνα με όσα ορίζονται στους όρους της πρόσκλησης, όπου υπάρχει, και η αξιολόγηση των προσφορών μπορεί να γίνεται σε ενιαίο στάδιο με την ανάθεση της σύμβασης. Η διαδικασία της διαπραγμάτευσης γίνεται από γνωμοδοτικό όργανο, το οποίο συγκροτείται από την αναθέτουσα αρχή σύμφωνα με όσα ορίζονται στο άρθρο 221, περί οργάνων διενέργειας ανάθεσης και εκτέλεσης δημόσιων συμβάσεων, και εισηγείται προς το αποφαινόμενο όργανο για κάθε θέμα που ανακύπτει κατά την ανάθεση της σύμβασης. Ειδικά στην περίπτωση που συντρέχουν οι περιστάσεις της περ. β’ της παρ. 1 ως γνωμοδοτικό όργανο μπορεί να ορίζεται και η αρμόδια υπηρεσία της αναθέτουσας αρχής….».</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bCs/>
          <w:sz w:val="22"/>
          <w:szCs w:val="22"/>
        </w:rPr>
        <w:t>5. Την αριθμ. πρωτ: 1104/03.03.2021  (ΑΔΑ: ΩΑΝ446ΜΤΛΒ-ΖΧΥ) απόφαση</w:t>
      </w:r>
      <w:r w:rsidRPr="00781870">
        <w:rPr>
          <w:rFonts w:ascii="Calibri" w:hAnsi="Calibri" w:cs="Calibri"/>
          <w:bCs/>
          <w:i/>
          <w:sz w:val="22"/>
          <w:szCs w:val="22"/>
        </w:rPr>
        <w:t xml:space="preserve">  </w:t>
      </w:r>
      <w:r w:rsidRPr="00781870">
        <w:rPr>
          <w:rFonts w:ascii="Calibri" w:hAnsi="Calibri" w:cs="Calibri"/>
          <w:sz w:val="22"/>
          <w:szCs w:val="22"/>
        </w:rPr>
        <w:t>Γενικού Γραμματέα Πολιτικής Προστασίας περί παράταση της κήρυξη σε κατάσταση εκτάκτου ανάγκης έως και 9 Σεπτεμβρίου 2021.</w:t>
      </w:r>
    </w:p>
    <w:p w:rsidR="00781870" w:rsidRPr="00781870" w:rsidRDefault="00781870" w:rsidP="00781870">
      <w:pPr>
        <w:spacing w:line="360" w:lineRule="auto"/>
        <w:jc w:val="both"/>
        <w:rPr>
          <w:rFonts w:ascii="Calibri" w:hAnsi="Calibri" w:cs="Calibri"/>
          <w:bCs/>
          <w:sz w:val="22"/>
          <w:szCs w:val="22"/>
        </w:rPr>
      </w:pPr>
      <w:r w:rsidRPr="00781870">
        <w:rPr>
          <w:rFonts w:ascii="Calibri" w:hAnsi="Calibri" w:cs="Calibri"/>
          <w:bCs/>
          <w:sz w:val="22"/>
          <w:szCs w:val="22"/>
        </w:rPr>
        <w:t>6. Την αριθμ. πρωτ: 3771/10.05.2021 απόφαση Γενικού Γραμματέα Πολιτικής Προστασίας περί κήρυξης σε κατάσταση ειδικής κινητοποίησης πολιτικής προστασίας στο πλαίσιο εφαρμογής του άρθρου 26 του Ν.4662/2020 των κοινοτήτων Λαυρεωτικής και Κερατέας μέχρι και την 10.07.2021.</w:t>
      </w:r>
    </w:p>
    <w:p w:rsidR="00781870" w:rsidRPr="00781870" w:rsidRDefault="00781870" w:rsidP="00781870">
      <w:pPr>
        <w:spacing w:line="360" w:lineRule="auto"/>
        <w:jc w:val="both"/>
        <w:rPr>
          <w:rFonts w:ascii="Calibri" w:hAnsi="Calibri" w:cs="Calibri"/>
          <w:bCs/>
          <w:sz w:val="22"/>
          <w:szCs w:val="22"/>
        </w:rPr>
      </w:pPr>
      <w:r w:rsidRPr="00781870">
        <w:rPr>
          <w:rFonts w:ascii="Calibri" w:hAnsi="Calibri" w:cs="Calibri"/>
          <w:bCs/>
          <w:sz w:val="22"/>
          <w:szCs w:val="22"/>
        </w:rPr>
        <w:t>7. Την αριθμ. πρωτ: 6027/08.07.2021 απόφαση Γενικού Γραμματέα Πολιτικής Προστασίας περί παράτασης της κήρυξης σε κατάσταση ειδικής κινητοποίησης πολιτικής προστασίας έως και τις 30.07.2021.</w:t>
      </w:r>
    </w:p>
    <w:p w:rsidR="00781870" w:rsidRPr="00781870" w:rsidRDefault="00781870" w:rsidP="00781870">
      <w:pPr>
        <w:tabs>
          <w:tab w:val="left" w:pos="1125"/>
          <w:tab w:val="right" w:pos="14741"/>
        </w:tabs>
        <w:spacing w:line="360" w:lineRule="auto"/>
        <w:contextualSpacing/>
        <w:jc w:val="both"/>
        <w:rPr>
          <w:rFonts w:ascii="Calibri" w:hAnsi="Calibri" w:cs="Calibri"/>
          <w:color w:val="000000"/>
          <w:sz w:val="22"/>
          <w:szCs w:val="22"/>
        </w:rPr>
      </w:pPr>
      <w:r w:rsidRPr="00781870">
        <w:rPr>
          <w:rFonts w:ascii="Calibri" w:hAnsi="Calibri" w:cs="Calibri"/>
          <w:bCs/>
          <w:sz w:val="22"/>
          <w:szCs w:val="22"/>
        </w:rPr>
        <w:t>8. Την υπ’ αριθμ.140/2021 απόφαση Οικονομικής Επιτροπής Δήμου Λαυρεωτικής με την οποία έγινε η αποδοχή χ</w:t>
      </w:r>
      <w:r w:rsidRPr="00781870">
        <w:rPr>
          <w:rFonts w:ascii="Calibri" w:hAnsi="Calibri" w:cs="Calibri"/>
          <w:sz w:val="22"/>
          <w:szCs w:val="22"/>
          <w:lang w:eastAsia="en-US"/>
        </w:rPr>
        <w:t xml:space="preserve">ρηματοδότησης </w:t>
      </w:r>
      <w:r w:rsidRPr="00781870">
        <w:rPr>
          <w:rFonts w:ascii="Calibri" w:hAnsi="Calibri" w:cs="Calibri"/>
          <w:color w:val="000000"/>
          <w:sz w:val="22"/>
          <w:szCs w:val="22"/>
        </w:rPr>
        <w:t>ποσού 40.000 ευρώ για την αντιμετώπιση προβλημάτων που δημιουργήθηκαν από τη λειψυδρία, σύμφωνα με την αρ. πρωτ. 42395/2021 απόφαση Υπουργείου Εσωτερικών.</w:t>
      </w:r>
    </w:p>
    <w:p w:rsidR="00781870" w:rsidRPr="00A9163C" w:rsidRDefault="00781870" w:rsidP="00781870">
      <w:pPr>
        <w:spacing w:line="360" w:lineRule="auto"/>
        <w:jc w:val="both"/>
        <w:rPr>
          <w:rFonts w:ascii="Calibri" w:hAnsi="Calibri" w:cs="Calibri"/>
          <w:sz w:val="22"/>
          <w:szCs w:val="22"/>
        </w:rPr>
      </w:pPr>
      <w:r w:rsidRPr="00781870">
        <w:rPr>
          <w:rFonts w:ascii="Calibri" w:hAnsi="Calibri" w:cs="Calibri"/>
          <w:color w:val="000000"/>
          <w:sz w:val="22"/>
          <w:szCs w:val="22"/>
        </w:rPr>
        <w:t xml:space="preserve">9. </w:t>
      </w:r>
      <w:r w:rsidRPr="00A9163C">
        <w:rPr>
          <w:rFonts w:ascii="Calibri" w:hAnsi="Calibri" w:cs="Calibri"/>
          <w:sz w:val="22"/>
          <w:szCs w:val="22"/>
        </w:rPr>
        <w:t xml:space="preserve">Την υπ’ αριθμ. 58/2021 απόφαση Οικονομικής Επιτροπής Δήμου Λαυρεωτικής, με την οποία έγινε η </w:t>
      </w:r>
      <w:r w:rsidRPr="00A9163C">
        <w:rPr>
          <w:rFonts w:ascii="Calibri" w:hAnsi="Calibri" w:cs="Calibri"/>
          <w:bCs/>
          <w:sz w:val="22"/>
          <w:szCs w:val="22"/>
        </w:rPr>
        <w:t>συγκρότηση Τριμελούς Επιτροπής Διενέργειας Διαπραγμάτευσης</w:t>
      </w:r>
      <w:r w:rsidRPr="00A9163C">
        <w:rPr>
          <w:rFonts w:ascii="Calibri" w:hAnsi="Calibri" w:cs="Calibri"/>
          <w:b/>
          <w:bCs/>
          <w:sz w:val="22"/>
          <w:szCs w:val="22"/>
        </w:rPr>
        <w:t xml:space="preserve"> </w:t>
      </w:r>
      <w:r w:rsidRPr="00A9163C">
        <w:rPr>
          <w:rFonts w:ascii="Calibri" w:hAnsi="Calibri" w:cs="Calibri"/>
          <w:bCs/>
          <w:sz w:val="22"/>
          <w:szCs w:val="22"/>
        </w:rPr>
        <w:t xml:space="preserve">σύμφωνα </w:t>
      </w:r>
      <w:r w:rsidRPr="00A9163C">
        <w:rPr>
          <w:rFonts w:ascii="Calibri" w:hAnsi="Calibri" w:cs="Calibri"/>
          <w:sz w:val="22"/>
          <w:szCs w:val="22"/>
        </w:rPr>
        <w:t>με την παρ.2γ του άρθρου 32 και το άρθρο 32Α του Ν. 4412/2016.</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bCs/>
          <w:sz w:val="22"/>
          <w:szCs w:val="22"/>
        </w:rPr>
        <w:tab/>
        <w:t xml:space="preserve">Ακολούθως, ο κος Πρόεδρος γνώρισε στα μέλη της Οικονομικής Επιτροπής ότι </w:t>
      </w:r>
      <w:r w:rsidRPr="00781870">
        <w:rPr>
          <w:rFonts w:ascii="Calibri" w:hAnsi="Calibri" w:cs="Calibri"/>
          <w:sz w:val="22"/>
          <w:szCs w:val="22"/>
        </w:rPr>
        <w:t xml:space="preserve">η συγκεκριμένη προμήθεια κρίνεται αναγκαία προκειμένου να εξασφαλιστεί η απρόσκοπτη υδροδότηση από το κεντρικό αντλιοστάσιο της Καμάριζας - κατά την διάρκεια διακοπών ρεύματος από διάφορες αιτίες - καθώς αυτό καλύπτει τις ανάγκες πεντακοσίων (500) οικιών </w:t>
      </w:r>
      <w:bookmarkStart w:id="10" w:name="_Hlk76035633"/>
      <w:r w:rsidRPr="00781870">
        <w:rPr>
          <w:rFonts w:ascii="Calibri" w:hAnsi="Calibri" w:cs="Calibri"/>
          <w:sz w:val="22"/>
          <w:szCs w:val="22"/>
        </w:rPr>
        <w:t>σε περιοχή που βρίσκεται εντός Εθνικού Δρυμού.</w:t>
      </w:r>
      <w:bookmarkEnd w:id="10"/>
      <w:r w:rsidRPr="00781870">
        <w:rPr>
          <w:rFonts w:ascii="Calibri" w:hAnsi="Calibri" w:cs="Calibri"/>
          <w:sz w:val="22"/>
          <w:szCs w:val="22"/>
        </w:rPr>
        <w:t xml:space="preserve">    </w:t>
      </w:r>
    </w:p>
    <w:p w:rsidR="00781870" w:rsidRPr="00781870" w:rsidRDefault="00781870" w:rsidP="00781870">
      <w:pPr>
        <w:suppressAutoHyphens/>
        <w:spacing w:line="360" w:lineRule="auto"/>
        <w:jc w:val="both"/>
        <w:rPr>
          <w:rFonts w:ascii="Calibri" w:hAnsi="Calibri" w:cs="Calibri"/>
          <w:kern w:val="2"/>
          <w:sz w:val="22"/>
          <w:szCs w:val="22"/>
        </w:rPr>
      </w:pPr>
      <w:r w:rsidRPr="00781870">
        <w:rPr>
          <w:rFonts w:ascii="Calibri" w:hAnsi="Calibri" w:cs="Calibri"/>
          <w:kern w:val="2"/>
          <w:sz w:val="22"/>
          <w:szCs w:val="22"/>
        </w:rPr>
        <w:tab/>
        <w:t xml:space="preserve">Η Κατάσταση Ειδικής Κινητοποίησης Πολιτικής Προστασίας εκδόθηκε προκειμένου να δρομολογηθούν έργα και εργασίες που αποβλέπουν στην προστασία της ζωής και της περιουσίας των πολιτών, των υποδομών, καθώς και του φυσικού περιβάλλοντος, λόγω </w:t>
      </w:r>
      <w:bookmarkStart w:id="11" w:name="_Hlk76035754"/>
      <w:r w:rsidRPr="00781870">
        <w:rPr>
          <w:rFonts w:ascii="Calibri" w:hAnsi="Calibri" w:cs="Calibri"/>
          <w:kern w:val="2"/>
          <w:sz w:val="22"/>
          <w:szCs w:val="22"/>
        </w:rPr>
        <w:t>επαπειλούμενου κινδύνου από την εκδήλωση δασικών πυρκαγιών</w:t>
      </w:r>
      <w:bookmarkEnd w:id="11"/>
      <w:r w:rsidRPr="00781870">
        <w:rPr>
          <w:rFonts w:ascii="Calibri" w:hAnsi="Calibri" w:cs="Calibri"/>
          <w:kern w:val="2"/>
          <w:sz w:val="22"/>
          <w:szCs w:val="22"/>
        </w:rPr>
        <w:t>, με διαδικασίες αντίστοιχες με εκείνες που ισχύουν όταν κηρύσσεται μια περιοχή σε Κατάσταση Έκτακτης Ανάγκης Πολιτικής Προστασίας (αρθ. 25 και αρθ 26 παρ.2, Ν.4662/2020).</w:t>
      </w:r>
    </w:p>
    <w:p w:rsidR="00781870" w:rsidRPr="00781870" w:rsidRDefault="00781870" w:rsidP="00781870">
      <w:pPr>
        <w:suppressAutoHyphens/>
        <w:spacing w:line="360" w:lineRule="auto"/>
        <w:jc w:val="both"/>
        <w:rPr>
          <w:rFonts w:ascii="Calibri" w:hAnsi="Calibri" w:cs="Calibri"/>
          <w:kern w:val="2"/>
          <w:sz w:val="22"/>
          <w:szCs w:val="22"/>
        </w:rPr>
      </w:pPr>
      <w:r w:rsidRPr="00781870">
        <w:rPr>
          <w:rFonts w:ascii="Calibri" w:hAnsi="Calibri" w:cs="Calibri"/>
          <w:kern w:val="2"/>
          <w:sz w:val="22"/>
          <w:szCs w:val="22"/>
        </w:rPr>
        <w:tab/>
        <w:t>Η προμήθεια του Η/Ζ κρίνεται απαραίτητη και αποτελεί κατεπείγουσα ανάγκη καθώς το αντλιοστάσιο στο οποίο θα εγκατασταθεί καλύπτει ανάγκες οικιών που βρίσκονται εντός Εθνικού Δρυμού και αποτελεί αναγκαία προμήθεια ενόψει της κινητοποίησης για πρόληψη έναντι επαπειλούμενου κινδύνου από την εκδήλωση δασικών πυρκαγιών.</w:t>
      </w:r>
    </w:p>
    <w:p w:rsidR="00781870" w:rsidRPr="00781870" w:rsidRDefault="00781870" w:rsidP="00781870">
      <w:pPr>
        <w:spacing w:line="360" w:lineRule="auto"/>
        <w:jc w:val="both"/>
        <w:rPr>
          <w:rFonts w:ascii="Calibri" w:hAnsi="Calibri" w:cs="Calibri"/>
          <w:sz w:val="22"/>
          <w:szCs w:val="22"/>
          <w:lang w:eastAsia="en-US"/>
        </w:rPr>
      </w:pPr>
      <w:r w:rsidRPr="00781870">
        <w:rPr>
          <w:rFonts w:ascii="Calibri" w:hAnsi="Calibri" w:cs="Calibri"/>
          <w:sz w:val="22"/>
          <w:szCs w:val="22"/>
        </w:rPr>
        <w:tab/>
        <w:t>Με βάση τα ανωτέρω, η Διεύθυνση Τεχνικών Υπηρεσιών συνέταξε τ</w:t>
      </w:r>
      <w:r w:rsidRPr="00781870">
        <w:rPr>
          <w:rFonts w:ascii="Calibri" w:hAnsi="Calibri" w:cs="Calibri"/>
          <w:bCs/>
          <w:kern w:val="32"/>
          <w:sz w:val="22"/>
          <w:szCs w:val="22"/>
        </w:rPr>
        <w:t>ο αριθμ. πρωτ: 10488/30.06.2021 πρωτογενές αίτημα, με θέμα «προμήθεια και εγκατάσταση ηλεκτροπαραγωγού ζεύγους για τις ανάγκες του κεντρικού αντλιοστασίου Καμάριζας», το οποίο αναρτήθηκε στο ΚΗΜΔΗΣ με ΑΔΑΜ: 21</w:t>
      </w:r>
      <w:r w:rsidRPr="00781870">
        <w:rPr>
          <w:rFonts w:ascii="Calibri" w:hAnsi="Calibri" w:cs="Calibri"/>
          <w:bCs/>
          <w:kern w:val="32"/>
          <w:sz w:val="22"/>
          <w:szCs w:val="22"/>
          <w:lang w:val="en-US"/>
        </w:rPr>
        <w:t>REQ</w:t>
      </w:r>
      <w:r w:rsidRPr="00781870">
        <w:rPr>
          <w:rFonts w:ascii="Calibri" w:hAnsi="Calibri" w:cs="Calibri"/>
          <w:bCs/>
          <w:kern w:val="32"/>
          <w:sz w:val="22"/>
          <w:szCs w:val="22"/>
        </w:rPr>
        <w:t xml:space="preserve">008870830, καθώς και την υπ’ αριθμ.87/2021 μελέτη σχετικά με την ανάθεση της συγκεκριμένης προμήθειας σε ιδιώτη. Σύμφωνα με την ανωτέρω μελέτη η εκτιμώμενη αξία της σύμβασης ανέρχεται σε ποσό 32.250,00 ευρώ, πλέον ΦΠΑ 24%, ήτοι 39.990,00 ευρώ. Η δαπάνη θα βαρύνει τον </w:t>
      </w:r>
      <w:r w:rsidRPr="00781870">
        <w:rPr>
          <w:rFonts w:ascii="Calibri" w:hAnsi="Calibri" w:cs="Calibri"/>
          <w:sz w:val="22"/>
          <w:szCs w:val="22"/>
          <w:lang w:eastAsia="en-US"/>
        </w:rPr>
        <w:t>ΚΑ δαπανών 64-7131.002 του δημοτικού προϋπολογισμού οικονομικού έτους 2021 (εκδόθηκε η αριθμ. Α-896/2021 απόφαση ανάληψης υποχρέωσης).</w:t>
      </w:r>
    </w:p>
    <w:p w:rsidR="00781870" w:rsidRPr="00835E76" w:rsidRDefault="00781870" w:rsidP="00781870">
      <w:pPr>
        <w:spacing w:line="360" w:lineRule="auto"/>
        <w:jc w:val="both"/>
        <w:rPr>
          <w:rFonts w:ascii="Segoe UI" w:hAnsi="Segoe UI" w:cs="Segoe UI"/>
          <w:sz w:val="22"/>
          <w:szCs w:val="22"/>
        </w:rPr>
      </w:pPr>
      <w:r w:rsidRPr="00781870">
        <w:rPr>
          <w:rFonts w:ascii="Calibri" w:hAnsi="Calibri" w:cs="Calibri"/>
          <w:sz w:val="22"/>
          <w:szCs w:val="22"/>
          <w:lang w:eastAsia="en-US"/>
        </w:rPr>
        <w:tab/>
        <w:t xml:space="preserve">Κατόπιν των ανωτέρω, </w:t>
      </w:r>
      <w:r w:rsidRPr="00781870">
        <w:rPr>
          <w:rFonts w:ascii="Calibri" w:hAnsi="Calibri" w:cs="Calibri"/>
          <w:sz w:val="22"/>
          <w:szCs w:val="22"/>
        </w:rPr>
        <w:t xml:space="preserve">ο κος Πρόεδρος κάλεσε τα μέλη της Οικονομικής Επιτροπής να αποφασίσουν σχετικά </w:t>
      </w:r>
      <w:r w:rsidRPr="00835E76">
        <w:rPr>
          <w:rStyle w:val="normaltextrun"/>
          <w:rFonts w:ascii="Calibri" w:hAnsi="Calibri" w:cs="Calibri"/>
          <w:sz w:val="22"/>
          <w:szCs w:val="22"/>
        </w:rPr>
        <w:t>με την προσφυγή στη διαδικασία της διαπραγμάτευσης χωρίς προηγούμενη δημοσίευση για την ανάθεση της ανωτέρω σύμβασης λόγω κατεπείγοντος για τους λόγους που προαναφέρθηκαν, την έγκριση της αριθμ.</w:t>
      </w:r>
      <w:r>
        <w:rPr>
          <w:rStyle w:val="normaltextrun"/>
          <w:rFonts w:ascii="Calibri" w:hAnsi="Calibri" w:cs="Calibri"/>
          <w:sz w:val="22"/>
          <w:szCs w:val="22"/>
        </w:rPr>
        <w:t>87</w:t>
      </w:r>
      <w:r w:rsidRPr="00835E76">
        <w:rPr>
          <w:rStyle w:val="normaltextrun"/>
          <w:rFonts w:ascii="Calibri" w:hAnsi="Calibri" w:cs="Calibri"/>
          <w:sz w:val="22"/>
          <w:szCs w:val="22"/>
        </w:rPr>
        <w:t>/2021 μελέτης της Διεύθυνσης Τεχνικών Υπηρεσιών και τον καθορισμό των όρων της διαπραγμάτευσης.</w:t>
      </w:r>
      <w:r w:rsidRPr="00835E76">
        <w:rPr>
          <w:rStyle w:val="eop"/>
          <w:rFonts w:ascii="Calibri" w:hAnsi="Calibri" w:cs="Calibri"/>
          <w:sz w:val="22"/>
          <w:szCs w:val="22"/>
        </w:rPr>
        <w:t> </w:t>
      </w:r>
    </w:p>
    <w:p w:rsidR="00781870" w:rsidRPr="00781870" w:rsidRDefault="00781870" w:rsidP="00781870">
      <w:pPr>
        <w:spacing w:line="360" w:lineRule="auto"/>
        <w:jc w:val="center"/>
        <w:rPr>
          <w:rFonts w:ascii="Calibri" w:hAnsi="Calibri" w:cs="Calibri"/>
          <w:b/>
          <w:spacing w:val="30"/>
          <w:sz w:val="22"/>
          <w:szCs w:val="22"/>
        </w:rPr>
      </w:pPr>
      <w:r w:rsidRPr="00781870">
        <w:rPr>
          <w:rFonts w:ascii="Calibri" w:hAnsi="Calibri" w:cs="Calibri"/>
          <w:bCs/>
          <w:i/>
          <w:sz w:val="22"/>
          <w:szCs w:val="22"/>
        </w:rPr>
        <w:tab/>
      </w:r>
      <w:r w:rsidRPr="00781870">
        <w:rPr>
          <w:rFonts w:ascii="Calibri" w:hAnsi="Calibri" w:cs="Calibri"/>
          <w:b/>
          <w:spacing w:val="30"/>
          <w:sz w:val="22"/>
          <w:szCs w:val="22"/>
        </w:rPr>
        <w:t>Η Οικονομική Επιτροπή</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αφού άκουσε την εισήγηση του κου Πρόεδρου, έλαβε υπόψη:</w:t>
      </w:r>
    </w:p>
    <w:p w:rsidR="00781870" w:rsidRPr="00781870" w:rsidRDefault="00781870" w:rsidP="00781870">
      <w:pPr>
        <w:numPr>
          <w:ilvl w:val="0"/>
          <w:numId w:val="3"/>
        </w:numPr>
        <w:shd w:val="clear" w:color="auto" w:fill="FFFFFF"/>
        <w:autoSpaceDE/>
        <w:adjustRightInd/>
        <w:spacing w:line="360" w:lineRule="auto"/>
        <w:jc w:val="both"/>
        <w:rPr>
          <w:rFonts w:ascii="Calibri" w:hAnsi="Calibri" w:cs="Calibri"/>
          <w:sz w:val="22"/>
          <w:szCs w:val="22"/>
        </w:rPr>
      </w:pPr>
      <w:r w:rsidRPr="00781870">
        <w:rPr>
          <w:rFonts w:ascii="Calibri" w:hAnsi="Calibri" w:cs="Calibri"/>
          <w:sz w:val="22"/>
          <w:szCs w:val="22"/>
        </w:rPr>
        <w:t xml:space="preserve">τις διατάξεις του άρθρου </w:t>
      </w:r>
      <w:hyperlink r:id="rId25" w:tgtFrame="_blank" w:history="1">
        <w:r w:rsidRPr="00781870">
          <w:rPr>
            <w:rStyle w:val="-"/>
            <w:rFonts w:ascii="Calibri" w:hAnsi="Calibri" w:cs="Calibri"/>
            <w:sz w:val="22"/>
            <w:szCs w:val="22"/>
          </w:rPr>
          <w:t>72 του Ν.3852/2010</w:t>
        </w:r>
      </w:hyperlink>
      <w:r w:rsidRPr="00781870">
        <w:rPr>
          <w:rFonts w:ascii="Calibri" w:hAnsi="Calibri" w:cs="Calibri"/>
          <w:sz w:val="22"/>
          <w:szCs w:val="22"/>
        </w:rPr>
        <w:t xml:space="preserve">, όπως αντικαταστάθηκε με την </w:t>
      </w:r>
      <w:hyperlink r:id="rId26" w:tgtFrame="_blank" w:history="1">
        <w:r w:rsidRPr="00781870">
          <w:rPr>
            <w:rStyle w:val="-"/>
            <w:rFonts w:ascii="Calibri" w:hAnsi="Calibri" w:cs="Calibri"/>
            <w:sz w:val="22"/>
            <w:szCs w:val="22"/>
          </w:rPr>
          <w:t>παρ.1 του άρθρου 40 του Ν.4735/2020</w:t>
        </w:r>
      </w:hyperlink>
      <w:r w:rsidRPr="00781870">
        <w:rPr>
          <w:rFonts w:ascii="Calibri" w:hAnsi="Calibri" w:cs="Calibri"/>
          <w:sz w:val="22"/>
          <w:szCs w:val="22"/>
        </w:rPr>
        <w:t xml:space="preserve"> και συμπληρώθηκε με το Ν.4795/2021</w:t>
      </w:r>
    </w:p>
    <w:p w:rsidR="00781870" w:rsidRDefault="00781870" w:rsidP="00781870">
      <w:pPr>
        <w:pStyle w:val="20"/>
        <w:numPr>
          <w:ilvl w:val="0"/>
          <w:numId w:val="3"/>
        </w:numPr>
        <w:spacing w:after="0" w:line="360" w:lineRule="auto"/>
        <w:jc w:val="both"/>
        <w:rPr>
          <w:rFonts w:ascii="Calibri" w:hAnsi="Calibri" w:cs="Calibri"/>
          <w:sz w:val="22"/>
          <w:szCs w:val="22"/>
        </w:rPr>
      </w:pPr>
      <w:r w:rsidRPr="008B062E">
        <w:rPr>
          <w:rFonts w:ascii="Calibri" w:hAnsi="Calibri" w:cs="Calibri"/>
          <w:sz w:val="22"/>
          <w:szCs w:val="22"/>
        </w:rPr>
        <w:t>τις διατάξε</w:t>
      </w:r>
      <w:r>
        <w:rPr>
          <w:rFonts w:ascii="Calibri" w:hAnsi="Calibri" w:cs="Calibri"/>
          <w:sz w:val="22"/>
          <w:szCs w:val="22"/>
        </w:rPr>
        <w:t>ις του άρθρου 32, παρ.2, περ. γ και του άρθρου 32</w:t>
      </w:r>
      <w:r w:rsidRPr="00835E76">
        <w:rPr>
          <w:rFonts w:ascii="Calibri" w:hAnsi="Calibri" w:cs="Calibri"/>
          <w:sz w:val="22"/>
          <w:szCs w:val="22"/>
          <w:vertAlign w:val="superscript"/>
        </w:rPr>
        <w:t>Α</w:t>
      </w:r>
      <w:r>
        <w:rPr>
          <w:rFonts w:ascii="Calibri" w:hAnsi="Calibri" w:cs="Calibri"/>
          <w:sz w:val="22"/>
          <w:szCs w:val="22"/>
        </w:rPr>
        <w:t xml:space="preserve"> </w:t>
      </w:r>
      <w:r w:rsidRPr="008B062E">
        <w:rPr>
          <w:rFonts w:ascii="Calibri" w:hAnsi="Calibri" w:cs="Calibri"/>
          <w:sz w:val="22"/>
          <w:szCs w:val="22"/>
        </w:rPr>
        <w:t xml:space="preserve">του Ν.4412/2016 </w:t>
      </w:r>
    </w:p>
    <w:p w:rsidR="00781870" w:rsidRPr="003821C2" w:rsidRDefault="00781870" w:rsidP="00781870">
      <w:pPr>
        <w:pStyle w:val="20"/>
        <w:numPr>
          <w:ilvl w:val="0"/>
          <w:numId w:val="3"/>
        </w:numPr>
        <w:spacing w:after="0" w:line="360" w:lineRule="auto"/>
        <w:jc w:val="both"/>
        <w:rPr>
          <w:rFonts w:ascii="Calibri" w:hAnsi="Calibri" w:cs="Calibri"/>
          <w:sz w:val="22"/>
          <w:szCs w:val="22"/>
        </w:rPr>
      </w:pPr>
      <w:r w:rsidRPr="003821C2">
        <w:rPr>
          <w:rFonts w:ascii="Calibri" w:hAnsi="Calibri" w:cs="Calibri"/>
          <w:sz w:val="22"/>
          <w:szCs w:val="22"/>
        </w:rPr>
        <w:t>τ</w:t>
      </w:r>
      <w:r w:rsidRPr="003821C2">
        <w:rPr>
          <w:rFonts w:ascii="Calibri" w:hAnsi="Calibri" w:cs="Calibri"/>
          <w:bCs/>
          <w:kern w:val="32"/>
          <w:sz w:val="22"/>
          <w:szCs w:val="22"/>
        </w:rPr>
        <w:t xml:space="preserve">ο αριθμ. πρωτ: 10488/30.06.2021 πρωτογενές αίτημα και </w:t>
      </w:r>
      <w:r w:rsidRPr="003821C2">
        <w:rPr>
          <w:rFonts w:ascii="Calibri" w:hAnsi="Calibri" w:cs="Calibri"/>
          <w:sz w:val="22"/>
          <w:szCs w:val="22"/>
        </w:rPr>
        <w:t>την υπ’ αριθμ.87/2021 μελέτη της Διεύθυνσης Τεχνικών Υπηρεσιών</w:t>
      </w:r>
    </w:p>
    <w:p w:rsidR="00781870" w:rsidRPr="00781870" w:rsidRDefault="00781870" w:rsidP="00781870">
      <w:pPr>
        <w:spacing w:line="360" w:lineRule="auto"/>
        <w:ind w:left="170"/>
        <w:contextualSpacing/>
        <w:jc w:val="both"/>
        <w:rPr>
          <w:rFonts w:ascii="Calibri" w:hAnsi="Calibri" w:cs="Calibri"/>
          <w:sz w:val="22"/>
          <w:szCs w:val="22"/>
        </w:rPr>
      </w:pPr>
      <w:r w:rsidRPr="00781870">
        <w:rPr>
          <w:rFonts w:ascii="Calibri" w:hAnsi="Calibri" w:cs="Calibri"/>
          <w:sz w:val="22"/>
          <w:szCs w:val="22"/>
        </w:rPr>
        <w:t>και έπειτα από διαλογική συζήτηση</w:t>
      </w:r>
    </w:p>
    <w:p w:rsidR="00781870" w:rsidRPr="00781870" w:rsidRDefault="00781870" w:rsidP="00781870">
      <w:pPr>
        <w:spacing w:line="360" w:lineRule="auto"/>
        <w:jc w:val="center"/>
        <w:rPr>
          <w:rFonts w:ascii="Calibri" w:hAnsi="Calibri" w:cs="Calibri"/>
          <w:b/>
          <w:spacing w:val="40"/>
          <w:sz w:val="22"/>
          <w:szCs w:val="22"/>
        </w:rPr>
      </w:pPr>
      <w:r w:rsidRPr="00781870">
        <w:rPr>
          <w:rFonts w:ascii="Calibri" w:hAnsi="Calibri" w:cs="Calibri"/>
          <w:b/>
          <w:spacing w:val="40"/>
          <w:sz w:val="22"/>
          <w:szCs w:val="22"/>
        </w:rPr>
        <w:t>αποφασίζει ομόφωνα</w:t>
      </w:r>
    </w:p>
    <w:p w:rsidR="00781870" w:rsidRPr="00835E76" w:rsidRDefault="00781870" w:rsidP="00781870">
      <w:pPr>
        <w:spacing w:line="360" w:lineRule="auto"/>
        <w:jc w:val="both"/>
        <w:rPr>
          <w:rFonts w:ascii="Calibri" w:hAnsi="Calibri" w:cs="Calibri"/>
          <w:sz w:val="22"/>
          <w:szCs w:val="22"/>
        </w:rPr>
      </w:pPr>
      <w:r w:rsidRPr="00835E76">
        <w:rPr>
          <w:rFonts w:ascii="Calibri" w:hAnsi="Calibri" w:cs="Calibri"/>
          <w:b/>
          <w:sz w:val="22"/>
          <w:szCs w:val="22"/>
        </w:rPr>
        <w:t>Α.</w:t>
      </w:r>
      <w:r w:rsidRPr="00835E76">
        <w:rPr>
          <w:rFonts w:ascii="Calibri" w:hAnsi="Calibri" w:cs="Calibri"/>
          <w:sz w:val="22"/>
          <w:szCs w:val="22"/>
        </w:rPr>
        <w:t xml:space="preserve"> Την έγκριση της υπ’ αριθμ.</w:t>
      </w:r>
      <w:r>
        <w:rPr>
          <w:rFonts w:ascii="Calibri" w:hAnsi="Calibri" w:cs="Calibri"/>
          <w:sz w:val="22"/>
          <w:szCs w:val="22"/>
        </w:rPr>
        <w:t>87/2021</w:t>
      </w:r>
      <w:r w:rsidRPr="00835E76">
        <w:rPr>
          <w:rFonts w:ascii="Calibri" w:hAnsi="Calibri" w:cs="Calibri"/>
          <w:sz w:val="22"/>
          <w:szCs w:val="22"/>
        </w:rPr>
        <w:t xml:space="preserve"> μελέτη της Διεύθυνσης Τεχνικών Υπηρεσιών, με τίτλο </w:t>
      </w:r>
      <w:r>
        <w:rPr>
          <w:rFonts w:ascii="Calibri" w:hAnsi="Calibri" w:cs="Calibri"/>
          <w:sz w:val="22"/>
          <w:szCs w:val="22"/>
        </w:rPr>
        <w:t>«προμήθεια και εγκατάσταση Ηλεκτροπαραγωγού Ζεύγους για τις ανάγκες του Κεντρικού Αντλιοστασίου Καμάριζας</w:t>
      </w:r>
      <w:r w:rsidRPr="00835E76">
        <w:rPr>
          <w:rFonts w:ascii="Calibri" w:hAnsi="Calibri" w:cs="Calibri"/>
          <w:sz w:val="22"/>
          <w:szCs w:val="22"/>
        </w:rPr>
        <w:t xml:space="preserve">», προϋπολογισμού δαπάνης </w:t>
      </w:r>
      <w:r>
        <w:rPr>
          <w:rFonts w:ascii="Calibri" w:hAnsi="Calibri" w:cs="Calibri"/>
          <w:sz w:val="22"/>
          <w:szCs w:val="22"/>
        </w:rPr>
        <w:t>39.990,00</w:t>
      </w:r>
      <w:r w:rsidRPr="00835E76">
        <w:rPr>
          <w:rFonts w:ascii="Calibri" w:hAnsi="Calibri" w:cs="Calibri"/>
          <w:sz w:val="22"/>
          <w:szCs w:val="22"/>
        </w:rPr>
        <w:t xml:space="preserve"> ευρώ (συμπεριλαμβανομένου του ΦΠΑ 24%).</w:t>
      </w:r>
    </w:p>
    <w:p w:rsidR="00781870" w:rsidRPr="00781870" w:rsidRDefault="00781870" w:rsidP="00781870">
      <w:pPr>
        <w:tabs>
          <w:tab w:val="left" w:pos="1125"/>
          <w:tab w:val="right" w:pos="14741"/>
        </w:tabs>
        <w:spacing w:line="360" w:lineRule="auto"/>
        <w:jc w:val="both"/>
        <w:rPr>
          <w:rFonts w:ascii="Calibri" w:hAnsi="Calibri" w:cs="Calibri"/>
          <w:color w:val="000000"/>
          <w:sz w:val="22"/>
          <w:szCs w:val="22"/>
        </w:rPr>
      </w:pPr>
      <w:r w:rsidRPr="00835E76">
        <w:rPr>
          <w:rFonts w:ascii="Calibri" w:hAnsi="Calibri" w:cs="Calibri"/>
          <w:b/>
          <w:sz w:val="22"/>
          <w:szCs w:val="22"/>
        </w:rPr>
        <w:t>Β.</w:t>
      </w:r>
      <w:r w:rsidRPr="00835E76">
        <w:rPr>
          <w:rFonts w:ascii="Calibri" w:hAnsi="Calibri" w:cs="Calibri"/>
          <w:sz w:val="22"/>
          <w:szCs w:val="22"/>
        </w:rPr>
        <w:t xml:space="preserve"> </w:t>
      </w:r>
      <w:r>
        <w:rPr>
          <w:rFonts w:ascii="Calibri" w:hAnsi="Calibri" w:cs="Calibri"/>
          <w:color w:val="000000"/>
          <w:sz w:val="22"/>
          <w:szCs w:val="22"/>
        </w:rPr>
        <w:t xml:space="preserve">Την προσφυγή στη διαδικασία </w:t>
      </w:r>
      <w:r w:rsidRPr="00306455">
        <w:rPr>
          <w:rFonts w:ascii="Calibri" w:eastAsia="SimSun" w:hAnsi="Calibri" w:cs="Calibri"/>
          <w:snapToGrid w:val="0"/>
          <w:sz w:val="22"/>
          <w:szCs w:val="22"/>
          <w:lang w:eastAsia="zh-CN"/>
        </w:rPr>
        <w:t>της διαπραγμάτευσης χωρίς προηγούμενη δημοσίευση λόγω κατεπείγοντος (άρθρο 32 παρ. 2γ του Ν. 4412/2016),</w:t>
      </w:r>
      <w:r>
        <w:rPr>
          <w:rFonts w:ascii="Calibri" w:eastAsia="SimSun" w:hAnsi="Calibri" w:cs="Calibri"/>
          <w:snapToGrid w:val="0"/>
          <w:sz w:val="22"/>
          <w:szCs w:val="22"/>
          <w:lang w:eastAsia="zh-CN"/>
        </w:rPr>
        <w:t xml:space="preserve"> για την ανάθεση της </w:t>
      </w:r>
      <w:r>
        <w:rPr>
          <w:rFonts w:ascii="Calibri" w:hAnsi="Calibri" w:cs="Calibri"/>
          <w:sz w:val="22"/>
          <w:szCs w:val="22"/>
        </w:rPr>
        <w:t>προμήθειας και εγκατάστασης Ηλεκτροπαραγωγού Ζεύγους για τις ανάγκες του Κεντρικού Αντλιοστασίου Καμάριζας</w:t>
      </w:r>
      <w:r w:rsidRPr="00835E76">
        <w:rPr>
          <w:rFonts w:ascii="Calibri" w:hAnsi="Calibri" w:cs="Calibri"/>
          <w:sz w:val="22"/>
          <w:szCs w:val="22"/>
        </w:rPr>
        <w:t>,</w:t>
      </w:r>
      <w:r>
        <w:rPr>
          <w:rFonts w:ascii="Calibri" w:hAnsi="Calibri" w:cs="Calibri"/>
          <w:sz w:val="22"/>
          <w:szCs w:val="22"/>
        </w:rPr>
        <w:t xml:space="preserve"> με την αποστολή πρόσκλησης προς την εταιρεία </w:t>
      </w:r>
      <w:r w:rsidRPr="00781870">
        <w:rPr>
          <w:rFonts w:ascii="Calibri" w:hAnsi="Calibri" w:cs="Calibri"/>
          <w:sz w:val="22"/>
          <w:szCs w:val="22"/>
        </w:rPr>
        <w:t>‘’</w:t>
      </w:r>
      <w:r w:rsidRPr="00781870">
        <w:rPr>
          <w:rFonts w:ascii="Calibri" w:hAnsi="Calibri" w:cs="Calibri"/>
          <w:sz w:val="22"/>
          <w:szCs w:val="22"/>
          <w:lang w:val="en-US"/>
        </w:rPr>
        <w:t>MULTI</w:t>
      </w:r>
      <w:r w:rsidRPr="00781870">
        <w:rPr>
          <w:rFonts w:ascii="Calibri" w:hAnsi="Calibri" w:cs="Calibri"/>
          <w:sz w:val="22"/>
          <w:szCs w:val="22"/>
        </w:rPr>
        <w:t xml:space="preserve"> </w:t>
      </w:r>
      <w:r w:rsidRPr="00781870">
        <w:rPr>
          <w:rFonts w:ascii="Calibri" w:hAnsi="Calibri" w:cs="Calibri"/>
          <w:sz w:val="22"/>
          <w:szCs w:val="22"/>
          <w:lang w:val="en-US"/>
        </w:rPr>
        <w:t>ACTONS</w:t>
      </w:r>
      <w:r w:rsidRPr="00781870">
        <w:rPr>
          <w:rFonts w:ascii="Calibri" w:hAnsi="Calibri" w:cs="Calibri"/>
          <w:sz w:val="22"/>
          <w:szCs w:val="22"/>
        </w:rPr>
        <w:t xml:space="preserve"> Ο.Ε.’’ .</w:t>
      </w:r>
    </w:p>
    <w:p w:rsidR="00781870" w:rsidRPr="00781870" w:rsidRDefault="00781870" w:rsidP="00781870">
      <w:pPr>
        <w:spacing w:line="360" w:lineRule="auto"/>
        <w:jc w:val="both"/>
        <w:rPr>
          <w:rFonts w:ascii="Calibri" w:hAnsi="Calibri" w:cs="Calibri"/>
          <w:bCs/>
          <w:sz w:val="22"/>
          <w:szCs w:val="22"/>
        </w:rPr>
      </w:pPr>
      <w:r w:rsidRPr="00781870">
        <w:rPr>
          <w:rFonts w:ascii="Calibri" w:hAnsi="Calibri" w:cs="Calibri"/>
          <w:sz w:val="22"/>
          <w:szCs w:val="22"/>
        </w:rPr>
        <w:t>Το αποτέλεσμα της διαπραγμάτευσης θα εγκριθεί με απόφαση της Οικονομικής Επιτροπής του Δήμου Λαυρεωτικής.</w:t>
      </w:r>
    </w:p>
    <w:p w:rsidR="00781870" w:rsidRPr="00781870" w:rsidRDefault="00781870" w:rsidP="00781870">
      <w:pPr>
        <w:pStyle w:val="20"/>
        <w:spacing w:after="0" w:line="360" w:lineRule="auto"/>
        <w:jc w:val="both"/>
        <w:rPr>
          <w:rFonts w:ascii="Calibri" w:hAnsi="Calibri" w:cs="Calibri"/>
          <w:sz w:val="22"/>
          <w:szCs w:val="22"/>
        </w:rPr>
      </w:pPr>
    </w:p>
    <w:p w:rsidR="00781870" w:rsidRPr="00781870" w:rsidRDefault="00781870" w:rsidP="00781870">
      <w:pPr>
        <w:spacing w:line="360" w:lineRule="auto"/>
        <w:rPr>
          <w:rFonts w:ascii="Calibri" w:hAnsi="Calibri" w:cs="Calibri"/>
          <w:b/>
          <w:bCs/>
          <w:sz w:val="22"/>
          <w:szCs w:val="22"/>
        </w:rPr>
      </w:pPr>
      <w:r w:rsidRPr="00781870">
        <w:rPr>
          <w:rFonts w:ascii="Calibri" w:hAnsi="Calibri" w:cs="Calibri"/>
          <w:b/>
          <w:bCs/>
          <w:sz w:val="22"/>
          <w:szCs w:val="22"/>
        </w:rPr>
        <w:t>ΘΕΜΑ: ΘΕΜΑ: Λήψη απόφασης περί έγκρισης της υπ’ αριθμ.88/2021 μελέτης της Διεύθυνσης Τεχνικών Υπηρεσιών με θέμα: ‘’προμήθεια ηλεκτρολογικού υλικού για τη συντήρηση του δικτύου ηλεκτροφωτισμού και των υποδομών του Δήμου Λαυρεωτικής’’ και κατάρτιση όρων διακήρυξης του ανοικτού διαγωνισμού κάτω των ορίων μέσω ΕΣΗΔΗΣ</w:t>
      </w:r>
    </w:p>
    <w:p w:rsidR="00781870" w:rsidRPr="00781870" w:rsidRDefault="00781870" w:rsidP="00781870">
      <w:pPr>
        <w:spacing w:line="360" w:lineRule="auto"/>
        <w:rPr>
          <w:rFonts w:ascii="Calibri" w:hAnsi="Calibri" w:cs="Calibri"/>
          <w:b/>
          <w:sz w:val="22"/>
          <w:szCs w:val="22"/>
        </w:rPr>
      </w:pPr>
      <w:r w:rsidRPr="00781870">
        <w:rPr>
          <w:rFonts w:ascii="Calibri" w:hAnsi="Calibri" w:cs="Calibri"/>
          <w:b/>
          <w:sz w:val="22"/>
          <w:szCs w:val="22"/>
        </w:rPr>
        <w:t>Αρ. Απόφ.: 186/2021</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781870">
        <w:rPr>
          <w:rFonts w:ascii="Calibri" w:hAnsi="Calibri" w:cs="Calibri"/>
          <w:i/>
          <w:sz w:val="22"/>
          <w:szCs w:val="22"/>
        </w:rPr>
        <w:t>«</w:t>
      </w:r>
      <w:r w:rsidRPr="00781870">
        <w:rPr>
          <w:rFonts w:ascii="Calibri" w:hAnsi="Calibri" w:cs="Calibri"/>
          <w:bCs/>
          <w:i/>
          <w:sz w:val="22"/>
          <w:szCs w:val="22"/>
        </w:rPr>
        <w:t xml:space="preserve">έγκρισης της υπ’ αριθμ.88/2021 μελέτης της Διεύθυνσης Τεχνικών Υπηρεσιών με θέμα: ‘’προμήθεια ηλεκτρολογικού υλικού για τη συντήρηση του δικτύου ηλεκτροφωτισμού και των υποδομών του Δήμου Λαυρεωτικής’’ και κατάρτιση όρων διακήρυξης του ανοικτού διαγωνισμού κάτω των ορίων μέσω ΕΣΗΔΗΣ», </w:t>
      </w:r>
      <w:r w:rsidRPr="00781870">
        <w:rPr>
          <w:rFonts w:ascii="Calibri" w:hAnsi="Calibri" w:cs="Calibri"/>
          <w:sz w:val="22"/>
          <w:szCs w:val="22"/>
        </w:rPr>
        <w:t xml:space="preserve">έθεσε υπόψη των μελών της Οικονομικής Επιτροπής τα ακόλουθα: </w:t>
      </w:r>
    </w:p>
    <w:p w:rsidR="00781870" w:rsidRPr="00781870" w:rsidRDefault="00781870" w:rsidP="00781870">
      <w:pPr>
        <w:spacing w:line="360" w:lineRule="auto"/>
        <w:jc w:val="both"/>
        <w:rPr>
          <w:rFonts w:ascii="Calibri" w:hAnsi="Calibri" w:cs="Calibri"/>
          <w:bCs/>
          <w:sz w:val="22"/>
          <w:szCs w:val="22"/>
        </w:rPr>
      </w:pPr>
      <w:r w:rsidRPr="00781870">
        <w:rPr>
          <w:rFonts w:ascii="Calibri" w:hAnsi="Calibri" w:cs="Calibri"/>
          <w:b/>
          <w:bCs/>
          <w:sz w:val="22"/>
          <w:szCs w:val="22"/>
        </w:rPr>
        <w:t>1.</w:t>
      </w:r>
      <w:r w:rsidRPr="00781870">
        <w:rPr>
          <w:rFonts w:ascii="Calibri" w:hAnsi="Calibri" w:cs="Calibri"/>
          <w:bCs/>
          <w:sz w:val="22"/>
          <w:szCs w:val="22"/>
        </w:rPr>
        <w:t xml:space="preserve"> Τις διατάξεις: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ν. 4412/2016 (Α’ 147) “Δημόσιες Συμβάσεις Έργων, Προμηθειών και Υπηρεσιών (προσαρμογή στις Οδηγίες 2014/24/ ΕΕ και 2014/25/ΕΕ)»</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άρθρου 5 της απόφασης με αριθμ. 11389/1993 (Β΄ 185) του Υπουργού Εσωτερικών</w:t>
      </w:r>
      <w:r w:rsidRPr="00781870">
        <w:rPr>
          <w:rFonts w:ascii="Calibri" w:hAnsi="Calibri" w:cs="Calibri"/>
          <w:i/>
          <w:iCs/>
          <w:color w:val="5B9BD5"/>
          <w:sz w:val="22"/>
          <w:szCs w:val="24"/>
          <w:lang w:eastAsia="ar-SA"/>
        </w:rPr>
        <w:t xml:space="preserve"> </w:t>
      </w:r>
      <w:r w:rsidRPr="00781870">
        <w:rPr>
          <w:rFonts w:ascii="Calibri" w:hAnsi="Calibri" w:cs="Calibri"/>
          <w:sz w:val="22"/>
          <w:szCs w:val="24"/>
          <w:lang w:eastAsia="ar-SA"/>
        </w:rPr>
        <w:t xml:space="preserve">του ν. 3548/2007 (Α’ 68) «Καταχώριση δημοσιεύσεων των φορέων του Δημοσίου στο νομαρχιακό και τοπικό Τύπο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ν. 4601/2019 (Α’ 44) «</w:t>
      </w:r>
      <w:r w:rsidRPr="00781870">
        <w:rPr>
          <w:rFonts w:ascii="Calibri" w:hAnsi="Calibri" w:cs="Calibri"/>
          <w:i/>
          <w:sz w:val="22"/>
          <w:szCs w:val="24"/>
          <w:lang w:eastAsia="ar-SA"/>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 xml:space="preserve">του π.δ. 39/2017 (Α’ 64) </w:t>
      </w:r>
      <w:r w:rsidRPr="00781870">
        <w:rPr>
          <w:rFonts w:ascii="Calibri" w:hAnsi="Calibri" w:cs="Calibri"/>
          <w:i/>
          <w:sz w:val="22"/>
          <w:szCs w:val="24"/>
          <w:lang w:eastAsia="ar-SA"/>
        </w:rPr>
        <w:t>«Κανονισμός εξέτασης προδικαστικών προσφυγών ενώπιων της Α.Ε.Π.Π.»</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της</w:t>
      </w:r>
      <w:r w:rsidRPr="00781870">
        <w:rPr>
          <w:rFonts w:ascii="Calibri" w:hAnsi="Calibri" w:cs="Calibri"/>
          <w:i/>
          <w:sz w:val="22"/>
          <w:szCs w:val="24"/>
          <w:lang w:eastAsia="ar-SA"/>
        </w:rPr>
        <w:t xml:space="preserve"> υπ' αριθμ. 57654/22.05.2017 Απόφασης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(Β’ 1781)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της με αρ.64233/08.06.2021(Β’ 2453/09.06.2021) Κοινής Απόφασης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της</w:t>
      </w:r>
      <w:r w:rsidRPr="00781870">
        <w:rPr>
          <w:rFonts w:ascii="Calibri" w:hAnsi="Calibri" w:cs="Calibri"/>
          <w:i/>
          <w:sz w:val="22"/>
          <w:szCs w:val="24"/>
          <w:lang w:eastAsia="ar-SA"/>
        </w:rPr>
        <w:t xml:space="preserve"> </w:t>
      </w:r>
      <w:r w:rsidRPr="00781870">
        <w:rPr>
          <w:rFonts w:ascii="Calibri" w:hAnsi="Calibri" w:cs="Calibri"/>
          <w:sz w:val="22"/>
          <w:szCs w:val="24"/>
          <w:lang w:eastAsia="ar-SA"/>
        </w:rPr>
        <w:t>αριθμ</w:t>
      </w:r>
      <w:r w:rsidRPr="00781870">
        <w:rPr>
          <w:rFonts w:ascii="Calibri" w:hAnsi="Calibri" w:cs="Calibri"/>
          <w:i/>
          <w:sz w:val="22"/>
          <w:szCs w:val="24"/>
          <w:lang w:eastAsia="ar-SA"/>
        </w:rPr>
        <w:t>. Κ.Υ.Α. οικ. 60967 ΕΞ 2020 (B’ 2425/18.06.2020) «Ηλεκτρονική Τιμολόγηση στο πλαίσιο των Δημόσιων Συμβάσεων δυνάμει του ν. 4601/2019» (Α΄44)</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της</w:t>
      </w:r>
      <w:r w:rsidRPr="00781870">
        <w:rPr>
          <w:rFonts w:ascii="Calibri" w:hAnsi="Calibri" w:cs="Calibri"/>
          <w:i/>
          <w:sz w:val="22"/>
          <w:szCs w:val="24"/>
          <w:lang w:eastAsia="ar-SA"/>
        </w:rPr>
        <w:t xml:space="preserve"> </w:t>
      </w:r>
      <w:r w:rsidRPr="00781870">
        <w:rPr>
          <w:rFonts w:ascii="Calibri" w:hAnsi="Calibri" w:cs="Calibri"/>
          <w:sz w:val="22"/>
          <w:szCs w:val="24"/>
          <w:lang w:eastAsia="ar-SA"/>
        </w:rPr>
        <w:t>αριθμ</w:t>
      </w:r>
      <w:r w:rsidRPr="00781870">
        <w:rPr>
          <w:rFonts w:ascii="Calibri" w:hAnsi="Calibri" w:cs="Calibri"/>
          <w:i/>
          <w:sz w:val="22"/>
          <w:szCs w:val="24"/>
          <w:lang w:eastAsia="ar-SA"/>
        </w:rPr>
        <w:t>. 63446/2021 Κ.Υ.Α. (B’ 2338/02.06.2020) «Καθορισμός Εθνικού Μορφότυπου ηλεκτρονικού τιμολογίου στο πλαίσιο των Δημοσίων Συμβάσεων»</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 xml:space="preserve">του ν. 3419/2005 (Α’ 297) </w:t>
      </w:r>
      <w:r w:rsidRPr="00781870">
        <w:rPr>
          <w:rFonts w:ascii="Calibri" w:hAnsi="Calibri" w:cs="Calibri"/>
          <w:i/>
          <w:sz w:val="22"/>
          <w:szCs w:val="24"/>
          <w:lang w:eastAsia="ar-SA"/>
        </w:rPr>
        <w:t>«Γενικό Εμπορικό Μητρώο (Γ.Ε.ΜΗ.) και εκσυγχρονισμός της Επιμελητηριακής Νομοθεσίας»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ν. 4635/2019 (Α’167)</w:t>
      </w:r>
      <w:r w:rsidRPr="00781870">
        <w:rPr>
          <w:rFonts w:ascii="Calibri" w:hAnsi="Calibri" w:cs="Calibri"/>
          <w:i/>
          <w:sz w:val="22"/>
          <w:szCs w:val="24"/>
          <w:lang w:eastAsia="ar-SA"/>
        </w:rPr>
        <w:t xml:space="preserve"> « Επενδύω στην Ελλάδα και άλλες διατάξεις» </w:t>
      </w:r>
      <w:r w:rsidRPr="00781870">
        <w:rPr>
          <w:rFonts w:ascii="Calibri" w:hAnsi="Calibri" w:cs="Calibri"/>
          <w:sz w:val="22"/>
          <w:szCs w:val="24"/>
          <w:lang w:eastAsia="ar-SA"/>
        </w:rPr>
        <w:t>και ιδίως  των άρθρων 85 επ.</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 xml:space="preserve">του ν. 4270/2014 (Α’ 143) </w:t>
      </w:r>
      <w:r w:rsidRPr="00781870">
        <w:rPr>
          <w:rFonts w:ascii="Calibri" w:hAnsi="Calibri" w:cs="Calibri"/>
          <w:i/>
          <w:sz w:val="22"/>
          <w:szCs w:val="24"/>
          <w:lang w:eastAsia="ar-SA"/>
        </w:rPr>
        <w:t>«Αρχές δημοσιονομικής διαχείρισης και εποπτείας (ενσωμάτωση της Οδηγίας 2011/85/ΕΕ) – δημόσιο λογιστικό και άλλες διατάξεις»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 xml:space="preserve">του π.δ. 80/2016 (Α’ 145) </w:t>
      </w:r>
      <w:r w:rsidRPr="00781870">
        <w:rPr>
          <w:rFonts w:ascii="Calibri" w:hAnsi="Calibri" w:cs="Calibri"/>
          <w:i/>
          <w:sz w:val="22"/>
          <w:szCs w:val="24"/>
          <w:lang w:eastAsia="ar-SA"/>
        </w:rPr>
        <w:t>«Ανάληψη υποχρεώσεων από τους Διατάκτες»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 xml:space="preserve">της παρ. Ζ του Ν. 4152/2013 (Α’ 107) </w:t>
      </w:r>
      <w:r w:rsidRPr="00781870">
        <w:rPr>
          <w:rFonts w:ascii="Calibri" w:hAnsi="Calibri" w:cs="Calibri"/>
          <w:i/>
          <w:sz w:val="22"/>
          <w:szCs w:val="24"/>
          <w:lang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 xml:space="preserve">του ν. 4314/2014 (Α’ 265) </w:t>
      </w:r>
      <w:r w:rsidRPr="00781870">
        <w:rPr>
          <w:rFonts w:ascii="Calibri" w:hAnsi="Calibri" w:cs="Calibri"/>
          <w:i/>
          <w:sz w:val="22"/>
          <w:szCs w:val="24"/>
          <w:lang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2"/>
          <w:lang w:eastAsia="ar-SA"/>
        </w:rPr>
        <w:t xml:space="preserve">του  ν. </w:t>
      </w:r>
      <w:r w:rsidRPr="00781870">
        <w:rPr>
          <w:rFonts w:ascii="Calibri" w:hAnsi="Calibri" w:cs="Calibri"/>
          <w:sz w:val="22"/>
          <w:szCs w:val="24"/>
          <w:lang w:eastAsia="ar-SA"/>
        </w:rPr>
        <w:t>4727</w:t>
      </w:r>
      <w:r w:rsidRPr="00781870">
        <w:rPr>
          <w:rFonts w:ascii="Calibri" w:hAnsi="Calibri" w:cs="Calibri"/>
          <w:sz w:val="22"/>
          <w:szCs w:val="22"/>
          <w:lang w:eastAsia="ar-SA"/>
        </w:rPr>
        <w:t xml:space="preserve">/2020 (Α’ 184) </w:t>
      </w:r>
      <w:r w:rsidRPr="00781870">
        <w:rPr>
          <w:rFonts w:ascii="Calibri" w:hAnsi="Calibri" w:cs="Calibri"/>
          <w:i/>
          <w:sz w:val="22"/>
          <w:szCs w:val="24"/>
          <w:lang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sz w:val="22"/>
          <w:szCs w:val="22"/>
          <w:lang w:eastAsia="ar-SA"/>
        </w:rPr>
        <w:t xml:space="preserve">του π.δ 28/2015 (Α’ 34) </w:t>
      </w:r>
      <w:r w:rsidRPr="00781870">
        <w:rPr>
          <w:rFonts w:ascii="Calibri" w:hAnsi="Calibri" w:cs="Calibri"/>
          <w:i/>
          <w:sz w:val="22"/>
          <w:szCs w:val="22"/>
          <w:lang w:eastAsia="ar-SA"/>
        </w:rPr>
        <w:t xml:space="preserve">«Κωδικοποίηση διατάξεων για την πρόσβαση σε δημόσια έγγραφα και στοιχεία»,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2"/>
          <w:lang w:eastAsia="ar-SA"/>
        </w:rPr>
      </w:pPr>
      <w:r w:rsidRPr="00781870">
        <w:rPr>
          <w:rFonts w:ascii="Calibri" w:hAnsi="Calibri" w:cs="Calibri"/>
          <w:sz w:val="22"/>
          <w:szCs w:val="22"/>
          <w:lang w:eastAsia="ar-SA"/>
        </w:rPr>
        <w:t xml:space="preserve">του ν. </w:t>
      </w:r>
      <w:r w:rsidRPr="00781870">
        <w:rPr>
          <w:rFonts w:ascii="Calibri" w:hAnsi="Calibri" w:cs="Calibri"/>
          <w:sz w:val="22"/>
          <w:szCs w:val="24"/>
          <w:lang w:eastAsia="ar-SA"/>
        </w:rPr>
        <w:t>2859</w:t>
      </w:r>
      <w:r w:rsidRPr="00781870">
        <w:rPr>
          <w:rFonts w:ascii="Calibri" w:hAnsi="Calibri" w:cs="Calibri"/>
          <w:sz w:val="22"/>
          <w:szCs w:val="22"/>
          <w:lang w:eastAsia="ar-SA"/>
        </w:rPr>
        <w:t xml:space="preserve">/2000 (Α’ 248) </w:t>
      </w:r>
      <w:r w:rsidRPr="00781870">
        <w:rPr>
          <w:rFonts w:ascii="Calibri" w:hAnsi="Calibri" w:cs="Calibri"/>
          <w:i/>
          <w:sz w:val="22"/>
          <w:szCs w:val="22"/>
          <w:lang w:eastAsia="ar-SA"/>
        </w:rPr>
        <w:t>«Κύρωση Κώδικα Φόρου Προστιθέμενης Αξίας»,</w:t>
      </w:r>
      <w:r w:rsidRPr="00781870">
        <w:rPr>
          <w:rFonts w:ascii="Calibri" w:hAnsi="Calibri" w:cs="Calibri"/>
          <w:sz w:val="22"/>
          <w:szCs w:val="22"/>
          <w:lang w:eastAsia="ar-SA"/>
        </w:rPr>
        <w:t xml:space="preserve">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2"/>
          <w:lang w:eastAsia="ar-SA"/>
        </w:rPr>
      </w:pPr>
      <w:r w:rsidRPr="00781870">
        <w:rPr>
          <w:rFonts w:ascii="Calibri" w:hAnsi="Calibri" w:cs="Calibri"/>
          <w:sz w:val="22"/>
          <w:szCs w:val="22"/>
          <w:lang w:eastAsia="ar-SA"/>
        </w:rPr>
        <w:t>του ν.</w:t>
      </w:r>
      <w:r w:rsidRPr="00781870">
        <w:rPr>
          <w:rFonts w:ascii="Calibri" w:hAnsi="Calibri" w:cs="Calibri"/>
          <w:sz w:val="22"/>
          <w:szCs w:val="24"/>
          <w:lang w:eastAsia="ar-SA"/>
        </w:rPr>
        <w:t>2690</w:t>
      </w:r>
      <w:r w:rsidRPr="00781870">
        <w:rPr>
          <w:rFonts w:ascii="Calibri" w:hAnsi="Calibri" w:cs="Calibri"/>
          <w:sz w:val="22"/>
          <w:szCs w:val="22"/>
          <w:lang w:eastAsia="ar-SA"/>
        </w:rPr>
        <w:t xml:space="preserve">/1999 (Α’ 45) </w:t>
      </w:r>
      <w:r w:rsidRPr="00781870">
        <w:rPr>
          <w:rFonts w:ascii="Calibri" w:hAnsi="Calibri" w:cs="Calibri"/>
          <w:i/>
          <w:sz w:val="22"/>
          <w:szCs w:val="22"/>
          <w:lang w:eastAsia="ar-SA"/>
        </w:rPr>
        <w:t>«Κύρωση του Κώδικα Διοικητικής Διαδικασίας και άλλες διατάξεις»</w:t>
      </w:r>
      <w:r w:rsidRPr="00781870">
        <w:rPr>
          <w:rFonts w:ascii="Calibri" w:hAnsi="Calibri" w:cs="Calibri"/>
          <w:sz w:val="22"/>
          <w:szCs w:val="22"/>
          <w:lang w:eastAsia="ar-SA"/>
        </w:rPr>
        <w:t xml:space="preserve">  και ιδίως των άρθρων 1,2, 7, 11 και 13 έως 15,</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2"/>
          <w:lang w:eastAsia="ar-SA"/>
        </w:rPr>
      </w:pPr>
      <w:r w:rsidRPr="00781870">
        <w:rPr>
          <w:rFonts w:ascii="Calibri" w:hAnsi="Calibri" w:cs="Calibri"/>
          <w:sz w:val="22"/>
          <w:szCs w:val="24"/>
          <w:lang w:eastAsia="ar-SA"/>
        </w:rPr>
        <w:t>του</w:t>
      </w:r>
      <w:r w:rsidRPr="00781870">
        <w:rPr>
          <w:rFonts w:ascii="Calibri" w:hAnsi="Calibri" w:cs="Calibri"/>
          <w:sz w:val="22"/>
          <w:szCs w:val="22"/>
          <w:lang w:eastAsia="ar-SA"/>
        </w:rPr>
        <w:t xml:space="preserve"> ν. 2121/1993 (Α’ 25) </w:t>
      </w:r>
      <w:r w:rsidRPr="00781870">
        <w:rPr>
          <w:rFonts w:ascii="Calibri" w:hAnsi="Calibri" w:cs="Calibri"/>
          <w:i/>
          <w:sz w:val="22"/>
          <w:szCs w:val="22"/>
          <w:lang w:eastAsia="ar-SA"/>
        </w:rPr>
        <w:t>«Πνευματική Ιδιοκτησία, Συγγενικά Δικαιώματα και Πολιτιστικά Θέματα»,</w:t>
      </w:r>
      <w:r w:rsidRPr="00781870">
        <w:rPr>
          <w:rFonts w:ascii="Calibri" w:hAnsi="Calibri" w:cs="Calibri"/>
          <w:sz w:val="22"/>
          <w:szCs w:val="22"/>
          <w:lang w:eastAsia="ar-SA"/>
        </w:rPr>
        <w:t xml:space="preserve">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2"/>
          <w:lang w:eastAsia="ar-SA"/>
        </w:rPr>
      </w:pPr>
      <w:r w:rsidRPr="00781870">
        <w:rPr>
          <w:rFonts w:ascii="Calibri" w:hAnsi="Calibri" w:cs="Calibri"/>
          <w:sz w:val="22"/>
          <w:szCs w:val="22"/>
          <w:lang w:eastAsia="ar-SA"/>
        </w:rPr>
        <w:t xml:space="preserve">του </w:t>
      </w:r>
      <w:r w:rsidRPr="00781870">
        <w:rPr>
          <w:rFonts w:ascii="Calibri" w:hAnsi="Calibri" w:cs="Calibri"/>
          <w:sz w:val="22"/>
          <w:szCs w:val="24"/>
          <w:lang w:eastAsia="ar-SA"/>
        </w:rPr>
        <w:t>Κανονισμού</w:t>
      </w:r>
      <w:r w:rsidRPr="00781870">
        <w:rPr>
          <w:rFonts w:ascii="Calibri" w:hAnsi="Calibri" w:cs="Calibri"/>
          <w:sz w:val="22"/>
          <w:szCs w:val="22"/>
          <w:lang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sz w:val="22"/>
          <w:szCs w:val="22"/>
          <w:lang w:eastAsia="ar-SA"/>
        </w:rPr>
        <w:t xml:space="preserve">του ν. </w:t>
      </w:r>
      <w:r w:rsidRPr="00781870">
        <w:rPr>
          <w:rFonts w:ascii="Calibri" w:hAnsi="Calibri" w:cs="Calibri"/>
          <w:sz w:val="22"/>
          <w:szCs w:val="24"/>
          <w:lang w:eastAsia="ar-SA"/>
        </w:rPr>
        <w:t>4624</w:t>
      </w:r>
      <w:r w:rsidRPr="00781870">
        <w:rPr>
          <w:rFonts w:ascii="Calibri" w:hAnsi="Calibri" w:cs="Calibri"/>
          <w:sz w:val="22"/>
          <w:szCs w:val="22"/>
          <w:lang w:eastAsia="ar-SA"/>
        </w:rPr>
        <w:t xml:space="preserve">/2019 (Α’ 137) </w:t>
      </w:r>
      <w:r w:rsidRPr="00781870">
        <w:rPr>
          <w:rFonts w:ascii="Calibri" w:hAnsi="Calibri" w:cs="Calibri"/>
          <w:i/>
          <w:sz w:val="22"/>
          <w:szCs w:val="22"/>
          <w:lang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81870" w:rsidRPr="00781870" w:rsidRDefault="00781870" w:rsidP="00781870">
      <w:pPr>
        <w:widowControl/>
        <w:suppressAutoHyphens/>
        <w:spacing w:line="360" w:lineRule="auto"/>
        <w:jc w:val="both"/>
        <w:rPr>
          <w:rFonts w:ascii="Calibri" w:hAnsi="Calibri" w:cs="Calibri"/>
          <w:sz w:val="22"/>
          <w:szCs w:val="22"/>
        </w:rPr>
      </w:pPr>
      <w:r w:rsidRPr="00781870">
        <w:rPr>
          <w:rFonts w:ascii="Calibri" w:hAnsi="Calibri" w:cs="Calibri"/>
          <w:b/>
          <w:sz w:val="22"/>
          <w:szCs w:val="22"/>
        </w:rPr>
        <w:t>2.</w:t>
      </w:r>
      <w:r w:rsidRPr="00781870">
        <w:rPr>
          <w:rFonts w:ascii="Calibri" w:hAnsi="Calibri" w:cs="Calibri"/>
          <w:sz w:val="22"/>
          <w:szCs w:val="22"/>
        </w:rPr>
        <w:t xml:space="preserve"> Το υπ’ αριθμ. πρωτ: 11316/12.07.2021 πρωτογενές αίτημα της Διεύθυνσης Τεχνικών Υπηρεσιών με θέμα: «προμήθεια ηλεκτρολογικού υλικού για τη συντήρηση του δικτύου ηλεκτροφωτισμού και των υποδομών του Δήμου Λαυρεωτικής», το οποίο αναρτήθηκε στο ΚΗΜΔΗΣ με ΑΔΑΜ: 21REQ008900757</w:t>
      </w:r>
    </w:p>
    <w:p w:rsidR="00781870" w:rsidRPr="00781870" w:rsidRDefault="00781870" w:rsidP="00781870">
      <w:pPr>
        <w:widowControl/>
        <w:suppressAutoHyphens/>
        <w:spacing w:line="360" w:lineRule="auto"/>
        <w:jc w:val="both"/>
        <w:rPr>
          <w:rFonts w:ascii="Calibri" w:hAnsi="Calibri" w:cs="Calibri"/>
          <w:sz w:val="22"/>
          <w:szCs w:val="22"/>
        </w:rPr>
      </w:pPr>
      <w:r w:rsidRPr="00781870">
        <w:rPr>
          <w:rFonts w:ascii="Calibri" w:hAnsi="Calibri" w:cs="Calibri"/>
          <w:b/>
          <w:sz w:val="22"/>
          <w:szCs w:val="22"/>
        </w:rPr>
        <w:t>3.</w:t>
      </w:r>
      <w:r w:rsidRPr="00781870">
        <w:rPr>
          <w:rFonts w:ascii="Calibri" w:hAnsi="Calibri" w:cs="Calibri"/>
          <w:sz w:val="22"/>
          <w:szCs w:val="22"/>
        </w:rPr>
        <w:t xml:space="preserve"> Την υπ’ αριθμ.88/2021 μελέτη της Διεύθυνσης Τεχνικών Υπηρεσιών με τίτλο: «</w:t>
      </w:r>
      <w:r w:rsidRPr="00781870">
        <w:rPr>
          <w:rFonts w:ascii="Calibri" w:eastAsia="Times New Roman" w:hAnsi="Calibri" w:cs="Calibri"/>
          <w:bCs/>
          <w:sz w:val="22"/>
          <w:szCs w:val="22"/>
        </w:rPr>
        <w:t xml:space="preserve">προμήθεια </w:t>
      </w:r>
      <w:r w:rsidRPr="00781870">
        <w:rPr>
          <w:rFonts w:ascii="Calibri" w:hAnsi="Calibri" w:cs="Calibri"/>
          <w:sz w:val="22"/>
          <w:szCs w:val="22"/>
        </w:rPr>
        <w:t>ηλεκτρολογικού υλικού για τη συντήρηση του δικτύου ηλεκτροφωτισμού και των υποδομών του Δήμου Λαυρεωτικής», προϋπολογισμού δαπάνης 198.696,36 ευρώ, συμπεριλαμβανομένου του ΦΠΑ 24%</w:t>
      </w:r>
    </w:p>
    <w:p w:rsidR="00781870" w:rsidRPr="00781870" w:rsidRDefault="00781870" w:rsidP="00781870">
      <w:pPr>
        <w:widowControl/>
        <w:spacing w:line="360" w:lineRule="auto"/>
        <w:contextualSpacing/>
        <w:jc w:val="both"/>
        <w:rPr>
          <w:rFonts w:ascii="Calibri" w:hAnsi="Calibri" w:cs="Calibri"/>
          <w:sz w:val="22"/>
          <w:szCs w:val="22"/>
        </w:rPr>
      </w:pPr>
      <w:r w:rsidRPr="00781870">
        <w:rPr>
          <w:rFonts w:ascii="Calibri" w:hAnsi="Calibri" w:cs="Calibri"/>
          <w:b/>
          <w:sz w:val="22"/>
          <w:szCs w:val="22"/>
        </w:rPr>
        <w:t>4.</w:t>
      </w:r>
      <w:r w:rsidRPr="00781870">
        <w:rPr>
          <w:rFonts w:ascii="Calibri" w:hAnsi="Calibri" w:cs="Calibri"/>
          <w:sz w:val="22"/>
          <w:szCs w:val="22"/>
        </w:rPr>
        <w:t xml:space="preserve"> Την υπ’ αριθμ.579/2021 απόφαση Δημάρχου με θέμα «</w:t>
      </w:r>
      <w:r w:rsidRPr="00781870">
        <w:rPr>
          <w:rFonts w:ascii="Calibri" w:eastAsia="Times New Roman" w:hAnsi="Calibri" w:cs="Calibri"/>
          <w:bCs/>
          <w:sz w:val="22"/>
          <w:szCs w:val="22"/>
        </w:rPr>
        <w:t xml:space="preserve">Έγκριση Ανάληψης Πολυετούς Υποχρέωσης για την εκτέλεση της ‘’προμήθειας </w:t>
      </w:r>
      <w:r w:rsidRPr="00781870">
        <w:rPr>
          <w:rFonts w:ascii="Calibri" w:hAnsi="Calibri" w:cs="Calibri"/>
          <w:sz w:val="22"/>
          <w:szCs w:val="22"/>
        </w:rPr>
        <w:t>ηλεκτρολογικού υλικού για τη συντήρηση του δικτύου ηλεκτροφωτισμού και των υποδομών του Δήμου Λαυρεωτικής</w:t>
      </w:r>
      <w:r w:rsidRPr="00781870">
        <w:rPr>
          <w:rFonts w:ascii="Calibri" w:eastAsia="Times New Roman" w:hAnsi="Calibri" w:cs="Calibri"/>
          <w:bCs/>
          <w:sz w:val="22"/>
          <w:szCs w:val="22"/>
        </w:rPr>
        <w:t xml:space="preserve"> ’’ (ΑΔΑ: 61Α2Λ1-ΞΑΜ)</w:t>
      </w:r>
    </w:p>
    <w:p w:rsidR="00781870" w:rsidRPr="00781870" w:rsidRDefault="00781870" w:rsidP="00781870">
      <w:pPr>
        <w:widowControl/>
        <w:spacing w:line="360" w:lineRule="auto"/>
        <w:contextualSpacing/>
        <w:jc w:val="both"/>
        <w:rPr>
          <w:rFonts w:ascii="Calibri" w:hAnsi="Calibri" w:cs="Calibri"/>
          <w:sz w:val="22"/>
          <w:szCs w:val="22"/>
        </w:rPr>
      </w:pPr>
      <w:r w:rsidRPr="00781870">
        <w:rPr>
          <w:rFonts w:ascii="Calibri" w:hAnsi="Calibri" w:cs="Calibri"/>
          <w:sz w:val="22"/>
          <w:szCs w:val="22"/>
        </w:rPr>
        <w:t>5. Την αριθμ. Α-910/2021 απόφαση ανάληψης υποχρέωσης (ΑΔΑ: ΨΘ59ΩΛ1-ΦΡΒ)</w:t>
      </w:r>
    </w:p>
    <w:p w:rsidR="00781870" w:rsidRPr="00781870" w:rsidRDefault="00781870" w:rsidP="00781870">
      <w:pPr>
        <w:widowControl/>
        <w:spacing w:line="360" w:lineRule="auto"/>
        <w:contextualSpacing/>
        <w:jc w:val="both"/>
        <w:rPr>
          <w:rFonts w:ascii="Calibri" w:hAnsi="Calibri" w:cs="Calibri"/>
          <w:bCs/>
          <w:sz w:val="22"/>
          <w:szCs w:val="22"/>
        </w:rPr>
      </w:pPr>
      <w:r w:rsidRPr="00781870">
        <w:rPr>
          <w:rFonts w:ascii="Calibri" w:hAnsi="Calibri" w:cs="Calibri"/>
          <w:b/>
          <w:sz w:val="22"/>
          <w:szCs w:val="22"/>
        </w:rPr>
        <w:t>6.</w:t>
      </w:r>
      <w:r w:rsidRPr="00781870">
        <w:rPr>
          <w:rFonts w:ascii="Calibri" w:hAnsi="Calibri" w:cs="Calibri"/>
          <w:sz w:val="22"/>
          <w:szCs w:val="22"/>
        </w:rPr>
        <w:t xml:space="preserve"> Την υπ’ αριθμ.13/2021 απόφαση Οικονομικής Επιτροπής περί συγκρότησης Επιτροπής Διενέργειας Διαγωνισμών και Αξιολόγησης Προσφορών για τη σύναψη δημοσίων συμβάσεων προμηθειών για το έτος 2021 (ΑΔΑ: 6ΩΥ8ΩΛ1-ΓΓΑ)</w:t>
      </w:r>
    </w:p>
    <w:p w:rsidR="00781870" w:rsidRPr="00781870" w:rsidRDefault="00781870" w:rsidP="00781870">
      <w:pPr>
        <w:widowControl/>
        <w:spacing w:line="360" w:lineRule="auto"/>
        <w:jc w:val="both"/>
        <w:rPr>
          <w:rFonts w:ascii="Calibri" w:hAnsi="Calibri" w:cs="Calibri"/>
          <w:sz w:val="22"/>
          <w:szCs w:val="22"/>
        </w:rPr>
      </w:pPr>
      <w:r w:rsidRPr="00781870">
        <w:rPr>
          <w:rFonts w:ascii="Calibri" w:hAnsi="Calibri" w:cs="Calibri"/>
          <w:sz w:val="22"/>
          <w:szCs w:val="22"/>
        </w:rPr>
        <w:tab/>
        <w:t xml:space="preserve">Στη συνέχεια, ο κος Πρόεδρος γνώρισε στα μέλη της Οικονομικής Επιτροπής ότι ο διαγωνισμός αφορά την προμήθεια διαφόρων ειδών ηλεκτρικών λαμπτήρων, φωτιστικών σωμάτων και ανταλλακτικών φωτιστικών σωμάτων, καθώς και ηλεκτρολογικού υλικού, προκειμένου να καλυφθούν οι ανάγκες συντήρησης του δικτύου δημοτικού φωτισμού των Δημοτικών Κοινοτήτων Λαυρίου, Κερατέας και της Τοπικής Κοινότητας Αγίου Κωνσταντίνου του Δήμου Λαυρεωτικής. </w:t>
      </w:r>
    </w:p>
    <w:p w:rsidR="00781870" w:rsidRPr="00781870" w:rsidRDefault="00781870" w:rsidP="00781870">
      <w:pPr>
        <w:widowControl/>
        <w:spacing w:line="360" w:lineRule="auto"/>
        <w:jc w:val="both"/>
        <w:rPr>
          <w:rFonts w:ascii="Calibri" w:hAnsi="Calibri" w:cs="Calibri"/>
          <w:sz w:val="22"/>
          <w:szCs w:val="22"/>
        </w:rPr>
      </w:pPr>
      <w:r w:rsidRPr="00781870">
        <w:rPr>
          <w:rFonts w:ascii="Calibri" w:hAnsi="Calibri" w:cs="Calibri"/>
          <w:sz w:val="22"/>
          <w:szCs w:val="22"/>
        </w:rPr>
        <w:t xml:space="preserve">Η συγκεκριμένη προμήθεια αποσκοπεί στην αποκατάσταση ζημιών και προβλημάτων που εντοπίζονται στον δημοτικό φωτισμό, στο δίκτυο ηλεκτροφωτισμού των διαφόρων κοινοχρήστων χώρων, δημοτικών κτιρίων, οδών και πλατειών του Δήμου Λαυρεωτικής, καθώς και όπου προκύπτουν βλάβες, οι οποίες χρειάζονται άμεση αποκατάσταση ή αντικατάσταση ηλεκτρολογικού υλικού. </w:t>
      </w:r>
    </w:p>
    <w:p w:rsidR="00781870" w:rsidRPr="00781870" w:rsidRDefault="00781870" w:rsidP="00781870">
      <w:pPr>
        <w:widowControl/>
        <w:spacing w:line="360" w:lineRule="auto"/>
        <w:jc w:val="both"/>
        <w:rPr>
          <w:rFonts w:ascii="Calibri" w:hAnsi="Calibri" w:cs="Calibri"/>
          <w:sz w:val="22"/>
          <w:szCs w:val="22"/>
        </w:rPr>
      </w:pPr>
      <w:r w:rsidRPr="00781870">
        <w:rPr>
          <w:rFonts w:ascii="Calibri" w:hAnsi="Calibri" w:cs="Calibri"/>
          <w:sz w:val="22"/>
          <w:szCs w:val="22"/>
        </w:rPr>
        <w:t xml:space="preserve">Η προμήθεια ηλεκτρολογικού υλικού κρίνεται απαραίτητη ώστε τα αρμόδια συνεργεία του Δήμου να είναι σε θέση να αποκαταστήσουν τις βλάβες και να εγγυηθούν την ασφαλή και ομαλή λειτουργία των εγκαταστάσεων. </w:t>
      </w:r>
    </w:p>
    <w:p w:rsidR="00781870" w:rsidRPr="00781870" w:rsidRDefault="00781870" w:rsidP="00781870">
      <w:pPr>
        <w:widowControl/>
        <w:spacing w:line="360" w:lineRule="auto"/>
        <w:jc w:val="both"/>
        <w:rPr>
          <w:rFonts w:ascii="Calibri" w:hAnsi="Calibri" w:cs="Calibri"/>
          <w:bCs/>
          <w:sz w:val="22"/>
          <w:szCs w:val="22"/>
        </w:rPr>
      </w:pPr>
      <w:r w:rsidRPr="00781870">
        <w:rPr>
          <w:rFonts w:ascii="Calibri" w:eastAsia="MS Mincho" w:hAnsi="Calibri" w:cs="Calibri"/>
          <w:sz w:val="22"/>
          <w:szCs w:val="22"/>
        </w:rPr>
        <w:t xml:space="preserve">Τα προς προμήθεια είδη κατατάσσονται στους ακόλουθους κωδικούς του Κοινού Λεξιλογίου δημοσίων συμβάσεων </w:t>
      </w:r>
      <w:r w:rsidRPr="00781870">
        <w:rPr>
          <w:rFonts w:ascii="Calibri" w:hAnsi="Calibri" w:cs="Calibri"/>
          <w:bCs/>
          <w:sz w:val="22"/>
          <w:szCs w:val="22"/>
        </w:rPr>
        <w:t>(</w:t>
      </w:r>
      <w:r w:rsidRPr="00781870">
        <w:rPr>
          <w:rFonts w:ascii="Calibri" w:hAnsi="Calibri" w:cs="Calibri"/>
          <w:bCs/>
          <w:sz w:val="22"/>
          <w:szCs w:val="22"/>
          <w:lang w:val="en-US"/>
        </w:rPr>
        <w:t>CPV</w:t>
      </w:r>
      <w:r w:rsidRPr="00781870">
        <w:rPr>
          <w:rFonts w:ascii="Calibri" w:hAnsi="Calibri" w:cs="Calibri"/>
          <w:bCs/>
          <w:sz w:val="22"/>
          <w:szCs w:val="22"/>
        </w:rPr>
        <w:t>:</w:t>
      </w:r>
      <w:r w:rsidRPr="00781870">
        <w:rPr>
          <w:rFonts w:ascii="Calibri" w:hAnsi="Calibri" w:cs="Calibri"/>
          <w:b/>
          <w:bCs/>
          <w:sz w:val="22"/>
          <w:szCs w:val="22"/>
        </w:rPr>
        <w:t xml:space="preserve"> </w:t>
      </w:r>
      <w:r w:rsidRPr="00781870">
        <w:rPr>
          <w:rFonts w:ascii="Calibri" w:hAnsi="Calibri" w:cs="Calibri"/>
          <w:sz w:val="22"/>
          <w:szCs w:val="22"/>
        </w:rPr>
        <w:t>31681410-0 ‘</w:t>
      </w:r>
      <w:r w:rsidRPr="00781870">
        <w:rPr>
          <w:rFonts w:ascii="Calibri" w:hAnsi="Calibri" w:cs="Calibri"/>
          <w:b/>
          <w:sz w:val="22"/>
          <w:szCs w:val="22"/>
        </w:rPr>
        <w:t>’</w:t>
      </w:r>
      <w:r w:rsidRPr="00781870">
        <w:rPr>
          <w:rFonts w:ascii="Calibri" w:hAnsi="Calibri" w:cs="Calibri"/>
          <w:bCs/>
          <w:sz w:val="22"/>
          <w:szCs w:val="22"/>
        </w:rPr>
        <w:t>ηλεκτρολογικό υλικό’’).</w:t>
      </w:r>
    </w:p>
    <w:p w:rsidR="00781870" w:rsidRPr="00781870" w:rsidRDefault="00781870" w:rsidP="00781870">
      <w:pPr>
        <w:spacing w:line="360" w:lineRule="auto"/>
        <w:rPr>
          <w:rFonts w:ascii="Calibri" w:hAnsi="Calibri" w:cs="Calibri"/>
          <w:sz w:val="22"/>
          <w:szCs w:val="22"/>
          <w:lang w:eastAsia="en-US"/>
        </w:rPr>
      </w:pPr>
      <w:r w:rsidRPr="00781870">
        <w:rPr>
          <w:rFonts w:ascii="Calibri" w:hAnsi="Calibri" w:cs="Calibri"/>
          <w:sz w:val="22"/>
          <w:szCs w:val="22"/>
          <w:lang w:eastAsia="en-US"/>
        </w:rPr>
        <w:t xml:space="preserve">Η παρούσα σύμβαση </w:t>
      </w:r>
      <w:r w:rsidRPr="00781870">
        <w:rPr>
          <w:rFonts w:ascii="Calibri" w:hAnsi="Calibri" w:cs="Calibri"/>
          <w:sz w:val="22"/>
          <w:szCs w:val="22"/>
          <w:u w:val="single"/>
          <w:lang w:eastAsia="en-US"/>
        </w:rPr>
        <w:t>δεν υποδιαιρείται</w:t>
      </w:r>
      <w:r w:rsidRPr="00781870">
        <w:rPr>
          <w:rFonts w:ascii="Calibri" w:hAnsi="Calibri" w:cs="Calibri"/>
          <w:sz w:val="22"/>
          <w:szCs w:val="22"/>
          <w:lang w:eastAsia="en-US"/>
        </w:rPr>
        <w:t xml:space="preserve"> σε τμήματα.</w:t>
      </w:r>
    </w:p>
    <w:p w:rsidR="00781870" w:rsidRPr="00781870" w:rsidRDefault="00781870" w:rsidP="00781870">
      <w:pPr>
        <w:widowControl/>
        <w:suppressAutoHyphens/>
        <w:autoSpaceDE/>
        <w:autoSpaceDN/>
        <w:adjustRightInd/>
        <w:spacing w:line="360" w:lineRule="auto"/>
        <w:jc w:val="both"/>
        <w:rPr>
          <w:rFonts w:ascii="Calibri" w:hAnsi="Calibri" w:cs="Calibri"/>
          <w:sz w:val="22"/>
          <w:szCs w:val="24"/>
          <w:lang w:eastAsia="zh-CN"/>
        </w:rPr>
      </w:pPr>
      <w:r w:rsidRPr="00781870">
        <w:rPr>
          <w:rFonts w:ascii="Calibri" w:hAnsi="Calibri" w:cs="Calibri"/>
          <w:sz w:val="22"/>
          <w:szCs w:val="22"/>
          <w:lang w:eastAsia="zh-CN"/>
        </w:rPr>
        <w:t xml:space="preserve">Η εκτιμώμενη αξία της σύμβασης ανέρχεται στο ποσό </w:t>
      </w:r>
      <w:r w:rsidRPr="00781870">
        <w:rPr>
          <w:rFonts w:ascii="Calibri" w:hAnsi="Calibri" w:cs="Calibri"/>
          <w:sz w:val="22"/>
          <w:szCs w:val="24"/>
          <w:lang w:eastAsia="zh-CN"/>
        </w:rPr>
        <w:t xml:space="preserve">160.239,00 €, πλέον ΦΠΑ 24 % (38.457,36 €), ήτοι: 198.696,36 €. </w:t>
      </w:r>
    </w:p>
    <w:p w:rsidR="00781870" w:rsidRPr="00781870" w:rsidRDefault="00781870" w:rsidP="00781870">
      <w:pPr>
        <w:spacing w:line="360" w:lineRule="auto"/>
        <w:jc w:val="both"/>
        <w:rPr>
          <w:rFonts w:ascii="Calibri" w:hAnsi="Calibri" w:cs="Calibri"/>
          <w:i/>
          <w:iCs/>
          <w:color w:val="5B9BD5"/>
          <w:sz w:val="22"/>
          <w:szCs w:val="22"/>
        </w:rPr>
      </w:pPr>
      <w:r w:rsidRPr="00781870">
        <w:rPr>
          <w:rFonts w:ascii="Calibri" w:hAnsi="Calibri" w:cs="Calibri"/>
          <w:sz w:val="22"/>
          <w:szCs w:val="22"/>
        </w:rPr>
        <w:t>Η διάρκεια της σύμβασης ορίζεται  σε δώδεκα (12) μήνες, ή έως εξαντλήσεως του ποσού του προϋπολογισμού (όποιο από τα 2 επέλθει πρώτο).</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 xml:space="preserve">Εναλλακτικές προσφορές δεν γίνονται δεκτές. Δικαίωμα προαίρεσης δεν προβλέπεται. </w:t>
      </w:r>
    </w:p>
    <w:p w:rsidR="00781870" w:rsidRPr="00781870" w:rsidRDefault="00781870" w:rsidP="00781870">
      <w:pPr>
        <w:widowControl/>
        <w:suppressAutoHyphens/>
        <w:autoSpaceDE/>
        <w:autoSpaceDN/>
        <w:adjustRightInd/>
        <w:spacing w:line="360" w:lineRule="auto"/>
        <w:jc w:val="both"/>
        <w:rPr>
          <w:rFonts w:ascii="Calibri" w:hAnsi="Calibri" w:cs="Calibri"/>
          <w:sz w:val="22"/>
          <w:szCs w:val="22"/>
          <w:lang w:eastAsia="zh-CN"/>
        </w:rPr>
      </w:pPr>
      <w:r w:rsidRPr="00781870">
        <w:rPr>
          <w:rFonts w:ascii="Calibri" w:hAnsi="Calibri" w:cs="Calibri"/>
          <w:sz w:val="22"/>
          <w:szCs w:val="22"/>
          <w:lang w:eastAsia="zh-CN"/>
        </w:rPr>
        <w:t>Φορέας χρηματοδότησης της παρούσας σύμβασης είναι ο Δήμος Λαυρεωτικής.</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Η δαπάνη θα καλυφθεί από ιδίους πόρους και θα βαρύνει τον ΚΑ δαπανών 20-7131.009 των προϋπολογισμών οικονομικών ετών 2021 και 2022 ως κατωτέρω:</w:t>
      </w:r>
    </w:p>
    <w:tbl>
      <w:tblPr>
        <w:tblW w:w="779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1843"/>
      </w:tblGrid>
      <w:tr w:rsidR="00781870" w:rsidRPr="00781870" w:rsidTr="00340300">
        <w:trPr>
          <w:trHeight w:val="402"/>
        </w:trPr>
        <w:tc>
          <w:tcPr>
            <w:tcW w:w="1985" w:type="dxa"/>
            <w:noWrap/>
            <w:vAlign w:val="center"/>
            <w:hideMark/>
          </w:tcPr>
          <w:p w:rsidR="00781870" w:rsidRPr="00781870" w:rsidRDefault="00781870" w:rsidP="00781870">
            <w:pPr>
              <w:widowControl/>
              <w:autoSpaceDE/>
              <w:autoSpaceDN/>
              <w:adjustRightInd/>
              <w:jc w:val="center"/>
              <w:rPr>
                <w:rFonts w:ascii="Calibri" w:hAnsi="Calibri" w:cs="Calibri"/>
                <w:b/>
                <w:bCs/>
                <w:sz w:val="22"/>
                <w:szCs w:val="22"/>
              </w:rPr>
            </w:pPr>
            <w:r w:rsidRPr="00781870">
              <w:rPr>
                <w:rFonts w:ascii="Calibri" w:hAnsi="Calibri" w:cs="Calibri"/>
                <w:b/>
                <w:bCs/>
                <w:sz w:val="22"/>
                <w:szCs w:val="22"/>
              </w:rPr>
              <w:t>ΚΑ ΔΑΠΑΝΩΝ</w:t>
            </w:r>
          </w:p>
        </w:tc>
        <w:tc>
          <w:tcPr>
            <w:tcW w:w="1984" w:type="dxa"/>
            <w:noWrap/>
            <w:vAlign w:val="center"/>
            <w:hideMark/>
          </w:tcPr>
          <w:p w:rsidR="00781870" w:rsidRPr="00781870" w:rsidRDefault="00781870" w:rsidP="00781870">
            <w:pPr>
              <w:widowControl/>
              <w:autoSpaceDE/>
              <w:autoSpaceDN/>
              <w:adjustRightInd/>
              <w:jc w:val="center"/>
              <w:rPr>
                <w:rFonts w:ascii="Calibri" w:hAnsi="Calibri" w:cs="Calibri"/>
                <w:b/>
                <w:bCs/>
                <w:sz w:val="22"/>
                <w:szCs w:val="22"/>
              </w:rPr>
            </w:pPr>
            <w:r w:rsidRPr="00781870">
              <w:rPr>
                <w:rFonts w:ascii="Calibri" w:hAnsi="Calibri" w:cs="Calibri"/>
                <w:b/>
                <w:bCs/>
                <w:sz w:val="22"/>
                <w:szCs w:val="22"/>
              </w:rPr>
              <w:t>ΟΙΚΟΝΟΜΙΚΟ ΕΤΟΣ 2021</w:t>
            </w:r>
          </w:p>
        </w:tc>
        <w:tc>
          <w:tcPr>
            <w:tcW w:w="1985" w:type="dxa"/>
            <w:noWrap/>
            <w:vAlign w:val="center"/>
            <w:hideMark/>
          </w:tcPr>
          <w:p w:rsidR="00781870" w:rsidRPr="00781870" w:rsidRDefault="00781870" w:rsidP="00781870">
            <w:pPr>
              <w:widowControl/>
              <w:autoSpaceDE/>
              <w:autoSpaceDN/>
              <w:adjustRightInd/>
              <w:jc w:val="center"/>
              <w:rPr>
                <w:rFonts w:ascii="Calibri" w:hAnsi="Calibri" w:cs="Calibri"/>
                <w:b/>
                <w:bCs/>
                <w:sz w:val="22"/>
                <w:szCs w:val="22"/>
              </w:rPr>
            </w:pPr>
            <w:r w:rsidRPr="00781870">
              <w:rPr>
                <w:rFonts w:ascii="Calibri" w:hAnsi="Calibri" w:cs="Calibri"/>
                <w:b/>
                <w:bCs/>
                <w:sz w:val="22"/>
                <w:szCs w:val="22"/>
              </w:rPr>
              <w:t>ΟΙΚΟΝΟΜΙΚΟ ΕΤΟΣ 2022</w:t>
            </w:r>
          </w:p>
        </w:tc>
        <w:tc>
          <w:tcPr>
            <w:tcW w:w="1843" w:type="dxa"/>
            <w:vAlign w:val="center"/>
          </w:tcPr>
          <w:p w:rsidR="00781870" w:rsidRPr="00781870" w:rsidRDefault="00781870" w:rsidP="00781870">
            <w:pPr>
              <w:widowControl/>
              <w:autoSpaceDE/>
              <w:autoSpaceDN/>
              <w:adjustRightInd/>
              <w:jc w:val="center"/>
              <w:rPr>
                <w:rFonts w:ascii="Calibri" w:hAnsi="Calibri" w:cs="Calibri"/>
                <w:b/>
                <w:bCs/>
                <w:sz w:val="22"/>
                <w:szCs w:val="22"/>
              </w:rPr>
            </w:pPr>
            <w:r w:rsidRPr="00781870">
              <w:rPr>
                <w:rFonts w:ascii="Calibri" w:hAnsi="Calibri" w:cs="Calibri"/>
                <w:b/>
                <w:bCs/>
                <w:sz w:val="22"/>
                <w:szCs w:val="22"/>
              </w:rPr>
              <w:t>ΣΥΝΟΛΟ</w:t>
            </w:r>
          </w:p>
        </w:tc>
      </w:tr>
      <w:tr w:rsidR="00781870" w:rsidRPr="00781870" w:rsidTr="00340300">
        <w:trPr>
          <w:trHeight w:val="402"/>
        </w:trPr>
        <w:tc>
          <w:tcPr>
            <w:tcW w:w="1985" w:type="dxa"/>
            <w:noWrap/>
            <w:vAlign w:val="center"/>
            <w:hideMark/>
          </w:tcPr>
          <w:p w:rsidR="00781870" w:rsidRPr="00781870" w:rsidRDefault="00781870" w:rsidP="00781870">
            <w:pPr>
              <w:widowControl/>
              <w:autoSpaceDE/>
              <w:autoSpaceDN/>
              <w:adjustRightInd/>
              <w:rPr>
                <w:rFonts w:ascii="Calibri" w:hAnsi="Calibri" w:cs="Calibri"/>
                <w:sz w:val="22"/>
                <w:szCs w:val="22"/>
              </w:rPr>
            </w:pPr>
            <w:r w:rsidRPr="00781870">
              <w:rPr>
                <w:rFonts w:ascii="Calibri" w:hAnsi="Calibri" w:cs="Calibri"/>
                <w:sz w:val="22"/>
                <w:szCs w:val="22"/>
              </w:rPr>
              <w:t>20-7131.009</w:t>
            </w:r>
          </w:p>
        </w:tc>
        <w:tc>
          <w:tcPr>
            <w:tcW w:w="1984" w:type="dxa"/>
            <w:noWrap/>
            <w:vAlign w:val="center"/>
            <w:hideMark/>
          </w:tcPr>
          <w:p w:rsidR="00781870" w:rsidRPr="00781870" w:rsidRDefault="00781870" w:rsidP="00781870">
            <w:pPr>
              <w:widowControl/>
              <w:autoSpaceDE/>
              <w:autoSpaceDN/>
              <w:adjustRightInd/>
              <w:jc w:val="right"/>
              <w:rPr>
                <w:rFonts w:ascii="Calibri" w:hAnsi="Calibri" w:cs="Calibri"/>
                <w:sz w:val="22"/>
                <w:szCs w:val="22"/>
              </w:rPr>
            </w:pPr>
            <w:r w:rsidRPr="00781870">
              <w:rPr>
                <w:rFonts w:ascii="Calibri" w:hAnsi="Calibri" w:cs="Calibri"/>
                <w:sz w:val="22"/>
                <w:szCs w:val="22"/>
              </w:rPr>
              <w:t>43.100,00 €</w:t>
            </w:r>
          </w:p>
        </w:tc>
        <w:tc>
          <w:tcPr>
            <w:tcW w:w="1985" w:type="dxa"/>
            <w:noWrap/>
            <w:vAlign w:val="center"/>
            <w:hideMark/>
          </w:tcPr>
          <w:p w:rsidR="00781870" w:rsidRPr="00781870" w:rsidRDefault="00781870" w:rsidP="00781870">
            <w:pPr>
              <w:widowControl/>
              <w:autoSpaceDE/>
              <w:autoSpaceDN/>
              <w:adjustRightInd/>
              <w:jc w:val="right"/>
              <w:rPr>
                <w:rFonts w:ascii="Calibri" w:hAnsi="Calibri" w:cs="Calibri"/>
                <w:sz w:val="22"/>
                <w:szCs w:val="22"/>
              </w:rPr>
            </w:pPr>
            <w:r w:rsidRPr="00781870">
              <w:rPr>
                <w:rFonts w:ascii="Calibri" w:hAnsi="Calibri" w:cs="Calibri"/>
                <w:color w:val="000000"/>
                <w:sz w:val="22"/>
                <w:szCs w:val="22"/>
                <w:lang w:val="en-GB" w:eastAsia="ar-SA"/>
              </w:rPr>
              <w:t>155.596,36</w:t>
            </w:r>
            <w:r w:rsidRPr="00781870">
              <w:rPr>
                <w:rFonts w:ascii="Calibri" w:hAnsi="Calibri" w:cs="Calibri"/>
                <w:color w:val="000000"/>
                <w:sz w:val="22"/>
                <w:szCs w:val="22"/>
                <w:lang w:eastAsia="ar-SA"/>
              </w:rPr>
              <w:t xml:space="preserve"> </w:t>
            </w:r>
            <w:r w:rsidRPr="00781870">
              <w:rPr>
                <w:rFonts w:ascii="Calibri" w:hAnsi="Calibri" w:cs="Calibri"/>
                <w:sz w:val="22"/>
                <w:szCs w:val="22"/>
              </w:rPr>
              <w:t>€</w:t>
            </w:r>
          </w:p>
        </w:tc>
        <w:tc>
          <w:tcPr>
            <w:tcW w:w="1843" w:type="dxa"/>
            <w:vAlign w:val="center"/>
          </w:tcPr>
          <w:p w:rsidR="00781870" w:rsidRPr="00781870" w:rsidRDefault="00781870" w:rsidP="00781870">
            <w:pPr>
              <w:widowControl/>
              <w:autoSpaceDE/>
              <w:autoSpaceDN/>
              <w:adjustRightInd/>
              <w:jc w:val="right"/>
              <w:rPr>
                <w:rFonts w:ascii="Calibri" w:hAnsi="Calibri" w:cs="Calibri"/>
                <w:sz w:val="22"/>
                <w:szCs w:val="22"/>
              </w:rPr>
            </w:pPr>
            <w:r w:rsidRPr="00781870">
              <w:rPr>
                <w:rFonts w:ascii="Calibri" w:hAnsi="Calibri" w:cs="Calibri"/>
                <w:sz w:val="22"/>
                <w:szCs w:val="22"/>
              </w:rPr>
              <w:t>198.696,36 €</w:t>
            </w:r>
          </w:p>
        </w:tc>
      </w:tr>
    </w:tbl>
    <w:p w:rsidR="00781870" w:rsidRPr="00781870" w:rsidRDefault="00781870" w:rsidP="00781870">
      <w:pPr>
        <w:spacing w:line="360" w:lineRule="auto"/>
        <w:jc w:val="both"/>
        <w:rPr>
          <w:rFonts w:ascii="Calibri" w:hAnsi="Calibri" w:cs="Calibri"/>
          <w:sz w:val="22"/>
          <w:szCs w:val="22"/>
        </w:rPr>
      </w:pP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 xml:space="preserve">Η σύναψη σύμβασης εκτέλεσης της προμήθειας θα πραγματοποιηθεί μετά από </w:t>
      </w:r>
      <w:r w:rsidRPr="00781870">
        <w:rPr>
          <w:rFonts w:ascii="Calibri" w:hAnsi="Calibri" w:cs="Calibri"/>
          <w:bCs/>
          <w:sz w:val="22"/>
          <w:szCs w:val="22"/>
        </w:rPr>
        <w:t>ηλεκτρονικό ανοιχτό διαγωνισμό κάτω των ορίων, με κριτήριο ανάθεσης</w:t>
      </w:r>
      <w:r w:rsidRPr="00781870">
        <w:rPr>
          <w:rFonts w:ascii="Calibri" w:hAnsi="Calibri" w:cs="Calibri"/>
          <w:sz w:val="22"/>
          <w:szCs w:val="22"/>
        </w:rPr>
        <w:t xml:space="preserve"> την πλέον συμφέρουσα από οικονομική άποψη προσφορά βάσει τιμής.</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Η Διεύθυνση Τεχνικών Υπηρεσιών διαβιβάζει προς έγκριση την υπ’ αριθμ.88/2021 μελέτη με τίτλο «</w:t>
      </w:r>
      <w:r w:rsidRPr="00781870">
        <w:rPr>
          <w:rFonts w:ascii="Calibri" w:eastAsia="Times New Roman" w:hAnsi="Calibri" w:cs="Calibri"/>
          <w:bCs/>
          <w:sz w:val="22"/>
          <w:szCs w:val="22"/>
          <w:lang w:eastAsia="zh-CN"/>
        </w:rPr>
        <w:t xml:space="preserve">προμήθεια </w:t>
      </w:r>
      <w:r w:rsidRPr="00781870">
        <w:rPr>
          <w:rFonts w:ascii="Calibri" w:hAnsi="Calibri" w:cs="Calibri"/>
          <w:sz w:val="22"/>
          <w:szCs w:val="22"/>
          <w:lang w:eastAsia="zh-CN"/>
        </w:rPr>
        <w:t>ηλεκτρολογικού υλικού για τη συντήρηση του δικτύου ηλεκτροφωτισμού και των υποδομών του Δήμου Λαυρεωτικής»</w:t>
      </w:r>
      <w:r w:rsidRPr="00781870">
        <w:rPr>
          <w:rFonts w:ascii="Calibri" w:hAnsi="Calibri" w:cs="Calibri"/>
          <w:sz w:val="22"/>
          <w:szCs w:val="22"/>
        </w:rPr>
        <w:t xml:space="preserve"> και αιτείται την κατάρτιση των όρων διακήρυξης του ανοικτού ηλεκτρονικού διαγωνισμού κάτω των ορίων για την επιλογή αναδόχου της προμήθειας.</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rsidR="00781870" w:rsidRPr="00781870" w:rsidRDefault="00781870" w:rsidP="00781870">
      <w:pPr>
        <w:spacing w:line="360" w:lineRule="auto"/>
        <w:jc w:val="center"/>
        <w:rPr>
          <w:rFonts w:ascii="Calibri" w:hAnsi="Calibri" w:cs="Calibri"/>
          <w:b/>
          <w:sz w:val="22"/>
          <w:szCs w:val="22"/>
        </w:rPr>
      </w:pPr>
      <w:r w:rsidRPr="00781870">
        <w:rPr>
          <w:rFonts w:ascii="Calibri" w:hAnsi="Calibri" w:cs="Calibri"/>
          <w:b/>
          <w:sz w:val="22"/>
          <w:szCs w:val="22"/>
        </w:rPr>
        <w:t>Η Οικονομική Επιτροπή</w:t>
      </w:r>
    </w:p>
    <w:p w:rsidR="00781870" w:rsidRPr="00781870" w:rsidRDefault="00781870" w:rsidP="00781870">
      <w:pPr>
        <w:spacing w:line="360" w:lineRule="auto"/>
        <w:ind w:left="3"/>
        <w:jc w:val="both"/>
        <w:rPr>
          <w:rFonts w:ascii="Calibri" w:hAnsi="Calibri" w:cs="Calibri"/>
          <w:sz w:val="22"/>
          <w:szCs w:val="22"/>
        </w:rPr>
      </w:pPr>
      <w:r w:rsidRPr="00781870">
        <w:rPr>
          <w:rFonts w:ascii="Calibri" w:hAnsi="Calibri" w:cs="Calibri"/>
          <w:sz w:val="22"/>
          <w:szCs w:val="22"/>
        </w:rPr>
        <w:t>αφού άκουσε την εισήγηση του κου Προέδρου, έλαβε υπόψη τις διατάξεις:</w:t>
      </w:r>
    </w:p>
    <w:p w:rsidR="00781870" w:rsidRPr="00781870" w:rsidRDefault="00781870" w:rsidP="00781870">
      <w:pPr>
        <w:numPr>
          <w:ilvl w:val="0"/>
          <w:numId w:val="20"/>
        </w:numPr>
        <w:spacing w:line="360" w:lineRule="auto"/>
        <w:jc w:val="both"/>
        <w:rPr>
          <w:rFonts w:ascii="Calibri" w:hAnsi="Calibri" w:cs="Calibri"/>
          <w:bCs/>
          <w:sz w:val="22"/>
          <w:szCs w:val="22"/>
        </w:rPr>
      </w:pPr>
      <w:r w:rsidRPr="00781870">
        <w:rPr>
          <w:rFonts w:ascii="Calibri" w:hAnsi="Calibri" w:cs="Calibri"/>
          <w:bCs/>
          <w:sz w:val="22"/>
          <w:szCs w:val="22"/>
        </w:rPr>
        <w:t>Τις διατάξεις του Ν.3852/2010 (ΦΕΚ 87/Α’/07.06.2010)</w:t>
      </w:r>
    </w:p>
    <w:p w:rsidR="00781870" w:rsidRPr="00781870" w:rsidRDefault="00781870" w:rsidP="00781870">
      <w:pPr>
        <w:widowControl/>
        <w:numPr>
          <w:ilvl w:val="0"/>
          <w:numId w:val="20"/>
        </w:numPr>
        <w:autoSpaceDE/>
        <w:autoSpaceDN/>
        <w:adjustRightInd/>
        <w:spacing w:line="360" w:lineRule="auto"/>
        <w:jc w:val="both"/>
        <w:rPr>
          <w:rFonts w:ascii="Calibri" w:hAnsi="Calibri" w:cs="Calibri"/>
          <w:sz w:val="22"/>
          <w:szCs w:val="22"/>
        </w:rPr>
      </w:pPr>
      <w:r w:rsidRPr="00781870">
        <w:rPr>
          <w:rFonts w:ascii="Calibri" w:hAnsi="Calibri" w:cs="Calibri"/>
          <w:sz w:val="22"/>
          <w:szCs w:val="22"/>
        </w:rPr>
        <w:t>Τις διατάξεις του Ν. 4412/16 (ΦΕΚ-147 Α/8-8-16): Δημόσιες Συμβάσεις Έργων, Προμηθειών και Υπηρεσιών (προσαρμογή στις Οδηγίες 2014/24/ΕΕ και 2014/25/ΕΕ), όπως έχει τροποποιηθεί και ισχύει</w:t>
      </w:r>
    </w:p>
    <w:p w:rsidR="00781870" w:rsidRPr="00781870" w:rsidRDefault="00781870" w:rsidP="00781870">
      <w:pPr>
        <w:widowControl/>
        <w:numPr>
          <w:ilvl w:val="0"/>
          <w:numId w:val="20"/>
        </w:numPr>
        <w:autoSpaceDE/>
        <w:autoSpaceDN/>
        <w:adjustRightInd/>
        <w:spacing w:line="360" w:lineRule="auto"/>
        <w:jc w:val="both"/>
        <w:rPr>
          <w:rFonts w:ascii="Calibri" w:hAnsi="Calibri" w:cs="Calibri"/>
          <w:sz w:val="22"/>
          <w:szCs w:val="22"/>
        </w:rPr>
      </w:pPr>
      <w:r w:rsidRPr="00781870">
        <w:rPr>
          <w:rFonts w:ascii="Calibri" w:hAnsi="Calibri" w:cs="Calibri"/>
          <w:sz w:val="22"/>
          <w:szCs w:val="22"/>
        </w:rPr>
        <w:t>Τις διατάξεις του άρθρου 209 του Ν.3463/2006 «Δημοτικός &amp; Κοινοτικός Κώδικας»</w:t>
      </w:r>
    </w:p>
    <w:p w:rsidR="00781870" w:rsidRPr="00781870" w:rsidRDefault="00781870" w:rsidP="00781870">
      <w:pPr>
        <w:numPr>
          <w:ilvl w:val="0"/>
          <w:numId w:val="20"/>
        </w:numPr>
        <w:spacing w:line="360" w:lineRule="auto"/>
        <w:contextualSpacing/>
        <w:jc w:val="both"/>
        <w:rPr>
          <w:rFonts w:ascii="Calibri" w:hAnsi="Calibri" w:cs="Calibri"/>
          <w:bCs/>
          <w:sz w:val="22"/>
          <w:szCs w:val="22"/>
        </w:rPr>
      </w:pPr>
      <w:r w:rsidRPr="00781870">
        <w:rPr>
          <w:rFonts w:ascii="Calibri" w:hAnsi="Calibri" w:cs="Calibri"/>
          <w:bCs/>
          <w:sz w:val="22"/>
          <w:szCs w:val="22"/>
        </w:rPr>
        <w:t>Την υπ’ αριθμ.88/2021 μελέτη της Διεύθυνσης Τεχνικών Υπηρεσιών</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και έπειτα από διαλογική συζήτηση</w:t>
      </w:r>
    </w:p>
    <w:p w:rsidR="00781870" w:rsidRPr="00781870" w:rsidRDefault="00781870" w:rsidP="00781870">
      <w:pPr>
        <w:spacing w:line="360" w:lineRule="auto"/>
        <w:jc w:val="center"/>
        <w:rPr>
          <w:rFonts w:ascii="Calibri" w:hAnsi="Calibri" w:cs="Calibri"/>
          <w:b/>
          <w:spacing w:val="40"/>
          <w:sz w:val="22"/>
          <w:szCs w:val="22"/>
        </w:rPr>
      </w:pPr>
      <w:r w:rsidRPr="00781870">
        <w:rPr>
          <w:rFonts w:ascii="Calibri" w:hAnsi="Calibri" w:cs="Calibri"/>
          <w:b/>
          <w:spacing w:val="40"/>
          <w:sz w:val="22"/>
          <w:szCs w:val="22"/>
        </w:rPr>
        <w:t>αποφασίζει ομόφωνα</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b/>
          <w:bCs/>
          <w:sz w:val="22"/>
          <w:szCs w:val="22"/>
        </w:rPr>
        <w:t>Α.</w:t>
      </w:r>
      <w:r w:rsidRPr="00781870">
        <w:rPr>
          <w:rFonts w:ascii="Calibri" w:hAnsi="Calibri" w:cs="Calibri"/>
          <w:bCs/>
          <w:sz w:val="22"/>
          <w:szCs w:val="22"/>
        </w:rPr>
        <w:t xml:space="preserve"> Την έγκριση της υπ’ αριθμ.88/2021 μελέτης της Διεύθυνσης Τεχνικών Υπηρεσιών, με τίτλο: </w:t>
      </w:r>
      <w:r w:rsidRPr="00781870">
        <w:rPr>
          <w:rFonts w:ascii="Calibri" w:hAnsi="Calibri" w:cs="Calibri"/>
          <w:sz w:val="22"/>
          <w:szCs w:val="22"/>
        </w:rPr>
        <w:t>«</w:t>
      </w:r>
      <w:r w:rsidRPr="00781870">
        <w:rPr>
          <w:rFonts w:ascii="Calibri" w:eastAsia="Times New Roman" w:hAnsi="Calibri" w:cs="Calibri"/>
          <w:bCs/>
          <w:sz w:val="22"/>
          <w:szCs w:val="22"/>
          <w:lang w:eastAsia="zh-CN"/>
        </w:rPr>
        <w:t xml:space="preserve">προμήθεια </w:t>
      </w:r>
      <w:r w:rsidRPr="00781870">
        <w:rPr>
          <w:rFonts w:ascii="Calibri" w:hAnsi="Calibri" w:cs="Calibri"/>
          <w:sz w:val="22"/>
          <w:szCs w:val="22"/>
          <w:lang w:eastAsia="zh-CN"/>
        </w:rPr>
        <w:t>ηλεκτρολογικού υλικού για τη συντήρηση του δικτύου ηλεκτροφωτισμού και των υποδομών του Δήμου Λαυρεωτικής»</w:t>
      </w:r>
      <w:r w:rsidRPr="00781870">
        <w:rPr>
          <w:rFonts w:ascii="Calibri" w:hAnsi="Calibri" w:cs="Calibri"/>
          <w:sz w:val="22"/>
          <w:szCs w:val="22"/>
        </w:rPr>
        <w:t xml:space="preserve">, προϋπολογισμού δαπάνης </w:t>
      </w:r>
      <w:r w:rsidRPr="00781870">
        <w:rPr>
          <w:rFonts w:ascii="Calibri" w:hAnsi="Calibri" w:cs="Calibri"/>
          <w:bCs/>
          <w:color w:val="000000"/>
          <w:sz w:val="22"/>
          <w:szCs w:val="22"/>
        </w:rPr>
        <w:t>198.696,36</w:t>
      </w:r>
      <w:r w:rsidRPr="00781870">
        <w:rPr>
          <w:b/>
          <w:bCs/>
          <w:color w:val="000000"/>
          <w:szCs w:val="22"/>
        </w:rPr>
        <w:t xml:space="preserve"> </w:t>
      </w:r>
      <w:r w:rsidRPr="00781870">
        <w:rPr>
          <w:rFonts w:ascii="Calibri" w:hAnsi="Calibri" w:cs="Calibri"/>
          <w:sz w:val="22"/>
          <w:szCs w:val="22"/>
        </w:rPr>
        <w:t>ευρώ (συμπεριλαμβανομένου του ΦΠΑ 24%).</w:t>
      </w:r>
    </w:p>
    <w:p w:rsidR="00781870" w:rsidRPr="00781870" w:rsidRDefault="00781870" w:rsidP="00781870">
      <w:pPr>
        <w:spacing w:line="360" w:lineRule="auto"/>
        <w:jc w:val="both"/>
        <w:rPr>
          <w:rFonts w:ascii="Calibri" w:hAnsi="Calibri" w:cs="Calibri,Bold"/>
          <w:bCs/>
          <w:sz w:val="22"/>
          <w:szCs w:val="22"/>
        </w:rPr>
      </w:pPr>
      <w:r w:rsidRPr="00781870">
        <w:rPr>
          <w:rFonts w:ascii="Calibri" w:hAnsi="Calibri" w:cs="Calibri"/>
          <w:b/>
          <w:sz w:val="22"/>
          <w:szCs w:val="22"/>
        </w:rPr>
        <w:t>Β.</w:t>
      </w:r>
      <w:r w:rsidRPr="00781870">
        <w:rPr>
          <w:rFonts w:ascii="Calibri" w:hAnsi="Calibri" w:cs="Calibri"/>
          <w:sz w:val="22"/>
          <w:szCs w:val="22"/>
        </w:rPr>
        <w:t xml:space="preserve"> Η σύναψη σύμβασης εκτέλεσης της προμήθειας θα πραγματοποιηθεί μετά από </w:t>
      </w:r>
      <w:r w:rsidRPr="00781870">
        <w:rPr>
          <w:rFonts w:ascii="Calibri" w:hAnsi="Calibri" w:cs="Calibri"/>
          <w:bCs/>
          <w:sz w:val="22"/>
          <w:szCs w:val="22"/>
        </w:rPr>
        <w:t xml:space="preserve">ηλεκτρονικό ανοιχτό διαγωνισμό κάτω των ορίων, με κριτήριο </w:t>
      </w:r>
      <w:r w:rsidRPr="00781870">
        <w:rPr>
          <w:rFonts w:ascii="Calibri" w:hAnsi="Calibri" w:cs="Calibri,Bold"/>
          <w:bCs/>
          <w:sz w:val="22"/>
          <w:szCs w:val="22"/>
        </w:rPr>
        <w:t>ανάθεσης</w:t>
      </w:r>
      <w:r w:rsidRPr="00781870">
        <w:rPr>
          <w:rFonts w:ascii="Calibri" w:hAnsi="Calibri" w:cs="Calibri"/>
          <w:sz w:val="22"/>
          <w:szCs w:val="22"/>
        </w:rPr>
        <w:t xml:space="preserve"> την πλέον συμφέρουσα από οικονομική άποψη προσφορά βάσει τιμής</w:t>
      </w:r>
      <w:r w:rsidRPr="00781870">
        <w:rPr>
          <w:rFonts w:ascii="Calibri" w:hAnsi="Calibri" w:cs="Calibri"/>
          <w:bCs/>
          <w:iCs/>
          <w:sz w:val="22"/>
          <w:szCs w:val="22"/>
        </w:rPr>
        <w:t>.</w:t>
      </w:r>
    </w:p>
    <w:p w:rsidR="00781870" w:rsidRPr="00781870" w:rsidRDefault="00781870" w:rsidP="00781870">
      <w:pPr>
        <w:tabs>
          <w:tab w:val="num" w:pos="0"/>
        </w:tabs>
        <w:spacing w:line="360" w:lineRule="auto"/>
        <w:jc w:val="both"/>
        <w:rPr>
          <w:rFonts w:ascii="Calibri" w:hAnsi="Calibri" w:cs="Calibri"/>
          <w:bCs/>
          <w:sz w:val="22"/>
          <w:szCs w:val="22"/>
        </w:rPr>
      </w:pPr>
      <w:r w:rsidRPr="00781870">
        <w:rPr>
          <w:rFonts w:ascii="Calibri" w:hAnsi="Calibri" w:cs="Calibri"/>
          <w:b/>
          <w:bCs/>
          <w:sz w:val="22"/>
          <w:szCs w:val="22"/>
        </w:rPr>
        <w:t>Γ.</w:t>
      </w:r>
      <w:r w:rsidRPr="00781870">
        <w:rPr>
          <w:rFonts w:ascii="Calibri" w:hAnsi="Calibri" w:cs="Calibri"/>
          <w:bCs/>
          <w:sz w:val="22"/>
          <w:szCs w:val="22"/>
        </w:rPr>
        <w:t xml:space="preserve"> Καθορίζει τους όρους διακήρυξης του διαγωνισμού, ως ακολούθως:</w:t>
      </w:r>
    </w:p>
    <w:p w:rsidR="00781870" w:rsidRPr="00781870" w:rsidRDefault="00781870" w:rsidP="00781870">
      <w:pPr>
        <w:spacing w:line="360" w:lineRule="auto"/>
        <w:jc w:val="both"/>
        <w:rPr>
          <w:rFonts w:ascii="Calibri" w:hAnsi="Calibri" w:cs="Calibri"/>
          <w:b/>
          <w:bCs/>
          <w:sz w:val="22"/>
          <w:szCs w:val="22"/>
        </w:rPr>
      </w:pPr>
    </w:p>
    <w:p w:rsidR="00781870" w:rsidRPr="00781870" w:rsidRDefault="00781870" w:rsidP="00781870">
      <w:pPr>
        <w:keepNext/>
        <w:pageBreakBefore/>
        <w:widowControl/>
        <w:numPr>
          <w:ilvl w:val="0"/>
          <w:numId w:val="17"/>
        </w:numPr>
        <w:pBdr>
          <w:bottom w:val="single" w:sz="20" w:space="1" w:color="000080"/>
        </w:pBdr>
        <w:tabs>
          <w:tab w:val="left" w:pos="567"/>
        </w:tabs>
        <w:suppressAutoHyphens/>
        <w:autoSpaceDE/>
        <w:autoSpaceDN/>
        <w:adjustRightInd/>
        <w:spacing w:before="320" w:after="160"/>
        <w:ind w:left="567" w:hanging="567"/>
        <w:jc w:val="both"/>
        <w:outlineLvl w:val="0"/>
        <w:rPr>
          <w:rFonts w:ascii="Calibri" w:hAnsi="Calibri" w:cs="Calibri"/>
          <w:b/>
          <w:bCs/>
          <w:i/>
          <w:sz w:val="22"/>
          <w:szCs w:val="22"/>
          <w:lang w:eastAsia="ar-SA"/>
        </w:rPr>
      </w:pPr>
      <w:bookmarkStart w:id="12" w:name="_Toc76901328"/>
      <w:r w:rsidRPr="00781870">
        <w:rPr>
          <w:rFonts w:ascii="Calibri" w:hAnsi="Calibri" w:cs="Calibri"/>
          <w:b/>
          <w:bCs/>
          <w:i/>
          <w:sz w:val="22"/>
          <w:szCs w:val="22"/>
          <w:lang w:eastAsia="ar-SA"/>
        </w:rPr>
        <w:t>ΑΝΑΘΕΤΟΥΣΑ ΑΡΧΗ ΚΑΙ ΑΝΤΙΚΕΙΜΕΝΟ ΣΥΜΒΑΣΗΣ</w:t>
      </w:r>
      <w:bookmarkEnd w:id="12"/>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val="en-GB" w:eastAsia="ar-SA"/>
        </w:rPr>
      </w:pPr>
      <w:bookmarkStart w:id="13" w:name="_Toc76901329"/>
      <w:r w:rsidRPr="00781870">
        <w:rPr>
          <w:rFonts w:ascii="Calibri" w:hAnsi="Calibri" w:cs="Calibri"/>
          <w:b/>
          <w:i/>
          <w:sz w:val="22"/>
          <w:szCs w:val="22"/>
          <w:lang w:eastAsia="ar-SA"/>
        </w:rPr>
        <w:t>1.1</w:t>
      </w:r>
      <w:r w:rsidRPr="00781870">
        <w:rPr>
          <w:rFonts w:ascii="Calibri" w:hAnsi="Calibri" w:cs="Calibri"/>
          <w:b/>
          <w:i/>
          <w:sz w:val="22"/>
          <w:szCs w:val="22"/>
          <w:lang w:eastAsia="ar-SA"/>
        </w:rPr>
        <w:tab/>
        <w:t>Στοιχεία Αναθέτουσας Αρχής</w:t>
      </w:r>
      <w:bookmarkEnd w:id="13"/>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after="60"/>
        <w:jc w:val="both"/>
        <w:rPr>
          <w:rFonts w:ascii="Calibri" w:hAnsi="Calibri" w:cs="Calibri"/>
          <w:b/>
          <w:i/>
          <w:sz w:val="22"/>
          <w:szCs w:val="22"/>
          <w:lang w:eastAsia="ar-SA"/>
        </w:rPr>
      </w:pPr>
    </w:p>
    <w:tbl>
      <w:tblPr>
        <w:tblW w:w="0" w:type="auto"/>
        <w:tblInd w:w="108" w:type="dxa"/>
        <w:tblLayout w:type="fixed"/>
        <w:tblLook w:val="0000" w:firstRow="0" w:lastRow="0" w:firstColumn="0" w:lastColumn="0" w:noHBand="0" w:noVBand="0"/>
      </w:tblPr>
      <w:tblGrid>
        <w:gridCol w:w="4536"/>
        <w:gridCol w:w="5088"/>
      </w:tblGrid>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Επωνυμία</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ΔΗΜΟΣ ΛΑΥΡΕΩΤΙΚΗΣ</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Ταχυδρομική διεύθυνση</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ΚΟΥΝΤΟΥΡΙΩΤΗ 1</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Πόλη</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ΛΑΥΡΙΟ</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Ταχυδρομικός Κωδικός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195 00</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Χώρα</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ΕΛΛΑΔΑ</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Κωδικός ΝUTS</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val="en-US" w:eastAsia="ar-SA"/>
              </w:rPr>
            </w:pPr>
            <w:r w:rsidRPr="00781870">
              <w:rPr>
                <w:rFonts w:ascii="Calibri" w:hAnsi="Calibri" w:cs="Calibri"/>
                <w:i/>
                <w:sz w:val="22"/>
                <w:szCs w:val="22"/>
                <w:lang w:val="en-US" w:eastAsia="ar-SA"/>
              </w:rPr>
              <w:t>EL305</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Τηλέφωνο</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val="en-US" w:eastAsia="ar-SA"/>
              </w:rPr>
            </w:pPr>
            <w:r w:rsidRPr="00781870">
              <w:rPr>
                <w:rFonts w:ascii="Calibri" w:hAnsi="Calibri" w:cs="Calibri"/>
                <w:i/>
                <w:sz w:val="22"/>
                <w:szCs w:val="22"/>
                <w:lang w:val="en-US" w:eastAsia="ar-SA"/>
              </w:rPr>
              <w:t>2292 3 20147</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Ηλεκτρονικό Ταχυδρομείο </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val="en-US" w:eastAsia="ar-SA"/>
              </w:rPr>
            </w:pPr>
            <w:r w:rsidRPr="00781870">
              <w:rPr>
                <w:rFonts w:ascii="Calibri" w:hAnsi="Calibri" w:cs="Calibri"/>
                <w:i/>
                <w:sz w:val="22"/>
                <w:szCs w:val="22"/>
                <w:lang w:val="en-US" w:eastAsia="ar-SA"/>
              </w:rPr>
              <w:t>nitsa@lavrio.gr</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Αρμόδιος για πληροφορίες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Γαϊτανιώ Μαργαρίτη</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Γενική Διεύθυνση στο διαδίκτυο  (URL)</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val="en-US" w:eastAsia="ar-SA"/>
              </w:rPr>
            </w:pPr>
            <w:r w:rsidRPr="00781870">
              <w:rPr>
                <w:rFonts w:ascii="Calibri" w:hAnsi="Calibri" w:cs="Calibri"/>
                <w:i/>
                <w:sz w:val="22"/>
                <w:szCs w:val="22"/>
                <w:lang w:val="en-US" w:eastAsia="ar-SA"/>
              </w:rPr>
              <w:t>www.lavreotiki.gr</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jc w:val="both"/>
              <w:rPr>
                <w:rFonts w:ascii="Calibri" w:hAnsi="Calibri" w:cs="Calibri"/>
                <w:i/>
                <w:sz w:val="22"/>
                <w:szCs w:val="22"/>
                <w:lang w:eastAsia="ar-SA"/>
              </w:rPr>
            </w:pPr>
            <w:r w:rsidRPr="00781870">
              <w:rPr>
                <w:rFonts w:ascii="Calibri" w:hAnsi="Calibri" w:cs="Calibri"/>
                <w:i/>
                <w:sz w:val="22"/>
                <w:szCs w:val="22"/>
                <w:lang w:eastAsia="ar-SA"/>
              </w:rPr>
              <w:t>Υπηρεσία που διενεργεί το διαγωνισμό</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Διεύθυνση Οικονομικών Υπηρεσιών, Τμήμα Προϋπολογισμού – Λογιστηρίου &amp; Προμηθειών, Γραφείο Προμηθειών</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jc w:val="both"/>
              <w:rPr>
                <w:rFonts w:ascii="Calibri" w:hAnsi="Calibri" w:cs="Calibri"/>
                <w:i/>
                <w:sz w:val="22"/>
                <w:szCs w:val="22"/>
                <w:lang w:eastAsia="ar-SA"/>
              </w:rPr>
            </w:pPr>
            <w:r w:rsidRPr="00781870">
              <w:rPr>
                <w:rFonts w:ascii="Calibri" w:hAnsi="Calibri" w:cs="Calibri"/>
                <w:i/>
                <w:sz w:val="22"/>
                <w:szCs w:val="22"/>
                <w:lang w:eastAsia="ar-SA"/>
              </w:rPr>
              <w:t>Είδος Αναθέτουσας Αρχής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Μη Κυβερνητική Αναθέτουσα Αρχή</w:t>
            </w:r>
          </w:p>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Υποτομέας Ο.Τ.Α.</w:t>
            </w:r>
          </w:p>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Ο.Τ.Α. Α’ Βαθμού</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Κύρια Δραστηριότητα Αναθέτουσας Αρχής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Γενικές Δημόσιες Υπηρεσίες</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spacing w:after="60" w:line="360" w:lineRule="auto"/>
              <w:jc w:val="both"/>
              <w:rPr>
                <w:rFonts w:ascii="Calibri" w:hAnsi="Calibri" w:cs="Calibri"/>
                <w:i/>
                <w:sz w:val="22"/>
                <w:szCs w:val="22"/>
                <w:lang w:eastAsia="ar-SA"/>
              </w:rPr>
            </w:pPr>
            <w:r w:rsidRPr="00781870">
              <w:rPr>
                <w:rFonts w:ascii="Calibri" w:hAnsi="Calibri" w:cs="Calibri"/>
                <w:i/>
                <w:sz w:val="22"/>
                <w:szCs w:val="22"/>
                <w:lang w:eastAsia="ar-SA"/>
              </w:rPr>
              <w:t>Στοιχεία Φορέων Υλοποίησης Προμήθειας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spacing w:after="60"/>
              <w:jc w:val="both"/>
              <w:rPr>
                <w:rFonts w:ascii="Calibri" w:hAnsi="Calibri" w:cs="Calibri"/>
                <w:i/>
                <w:sz w:val="22"/>
                <w:szCs w:val="22"/>
                <w:lang w:eastAsia="ar-SA"/>
              </w:rPr>
            </w:pPr>
            <w:r w:rsidRPr="00781870">
              <w:rPr>
                <w:rFonts w:ascii="Calibri" w:hAnsi="Calibri" w:cs="Calibri"/>
                <w:i/>
                <w:sz w:val="22"/>
                <w:szCs w:val="22"/>
                <w:lang w:eastAsia="ar-SA"/>
              </w:rPr>
              <w:t>Δήμος Λαυρεωτικής</w:t>
            </w:r>
          </w:p>
        </w:tc>
      </w:tr>
    </w:tbl>
    <w:p w:rsidR="00781870" w:rsidRPr="00781870" w:rsidRDefault="00781870" w:rsidP="00781870">
      <w:pPr>
        <w:widowControl/>
        <w:suppressAutoHyphens/>
        <w:autoSpaceDE/>
        <w:autoSpaceDN/>
        <w:adjustRightInd/>
        <w:spacing w:after="60"/>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kern w:val="1"/>
          <w:sz w:val="22"/>
          <w:szCs w:val="22"/>
          <w:lang w:eastAsia="ar-SA"/>
        </w:rPr>
      </w:pPr>
      <w:r w:rsidRPr="00781870">
        <w:rPr>
          <w:rFonts w:ascii="Calibri" w:hAnsi="Calibri" w:cs="Calibri"/>
          <w:b/>
          <w:i/>
          <w:sz w:val="22"/>
          <w:szCs w:val="22"/>
          <w:lang w:eastAsia="ar-SA"/>
        </w:rPr>
        <w:t xml:space="preserve">Στοιχεία Επικοινωνίας </w:t>
      </w:r>
    </w:p>
    <w:p w:rsidR="00781870" w:rsidRPr="00781870" w:rsidRDefault="00781870" w:rsidP="00781870">
      <w:pPr>
        <w:widowControl/>
        <w:suppressAutoHyphens/>
        <w:autoSpaceDE/>
        <w:autoSpaceDN/>
        <w:adjustRightInd/>
        <w:spacing w:line="360" w:lineRule="auto"/>
        <w:ind w:left="567" w:hanging="567"/>
        <w:jc w:val="both"/>
        <w:rPr>
          <w:rFonts w:ascii="Calibri" w:hAnsi="Calibri" w:cs="Calibri"/>
          <w:i/>
          <w:sz w:val="22"/>
          <w:szCs w:val="22"/>
          <w:lang w:eastAsia="ar-SA"/>
        </w:rPr>
      </w:pPr>
      <w:r w:rsidRPr="00781870">
        <w:rPr>
          <w:rFonts w:ascii="Calibri" w:hAnsi="Calibri" w:cs="Calibri"/>
          <w:i/>
          <w:kern w:val="1"/>
          <w:sz w:val="22"/>
          <w:szCs w:val="22"/>
          <w:lang w:eastAsia="ar-SA"/>
        </w:rPr>
        <w:t>α)</w:t>
      </w:r>
      <w:r w:rsidRPr="00781870">
        <w:rPr>
          <w:rFonts w:ascii="Calibri" w:hAnsi="Calibri" w:cs="Calibri"/>
          <w:i/>
          <w:kern w:val="1"/>
          <w:sz w:val="22"/>
          <w:szCs w:val="22"/>
          <w:lang w:eastAsia="ar-SA"/>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p>
    <w:p w:rsidR="00781870" w:rsidRPr="00781870" w:rsidRDefault="00781870" w:rsidP="00781870">
      <w:pPr>
        <w:widowControl/>
        <w:suppressAutoHyphens/>
        <w:autoSpaceDE/>
        <w:autoSpaceDN/>
        <w:adjustRightInd/>
        <w:spacing w:line="360" w:lineRule="auto"/>
        <w:ind w:left="567" w:hanging="567"/>
        <w:jc w:val="both"/>
        <w:rPr>
          <w:rFonts w:ascii="Calibri" w:hAnsi="Calibri" w:cs="Calibri"/>
          <w:i/>
          <w:sz w:val="22"/>
          <w:szCs w:val="22"/>
          <w:lang w:eastAsia="ar-SA"/>
        </w:rPr>
      </w:pPr>
      <w:r w:rsidRPr="00781870">
        <w:rPr>
          <w:rFonts w:ascii="Calibri" w:hAnsi="Calibri" w:cs="Calibri"/>
          <w:i/>
          <w:sz w:val="22"/>
          <w:szCs w:val="22"/>
          <w:lang w:eastAsia="ar-SA"/>
        </w:rPr>
        <w:t>β)</w:t>
      </w:r>
      <w:r w:rsidRPr="00781870">
        <w:rPr>
          <w:rFonts w:ascii="Calibri" w:hAnsi="Calibri" w:cs="Calibri"/>
          <w:i/>
          <w:sz w:val="22"/>
          <w:szCs w:val="22"/>
          <w:lang w:eastAsia="ar-SA"/>
        </w:rP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781870" w:rsidRPr="00781870" w:rsidRDefault="00781870" w:rsidP="00781870">
      <w:pPr>
        <w:widowControl/>
        <w:suppressAutoHyphens/>
        <w:autoSpaceDE/>
        <w:autoSpaceDN/>
        <w:adjustRightInd/>
        <w:spacing w:line="360" w:lineRule="auto"/>
        <w:ind w:left="567" w:hanging="567"/>
        <w:jc w:val="both"/>
        <w:rPr>
          <w:rFonts w:ascii="Calibri" w:hAnsi="Calibri" w:cs="Calibri"/>
          <w:i/>
          <w:sz w:val="22"/>
          <w:szCs w:val="22"/>
          <w:lang w:eastAsia="ar-SA"/>
        </w:rPr>
      </w:pPr>
      <w:r w:rsidRPr="00781870">
        <w:rPr>
          <w:rFonts w:ascii="Calibri" w:hAnsi="Calibri" w:cs="Calibri"/>
          <w:i/>
          <w:sz w:val="22"/>
          <w:szCs w:val="22"/>
          <w:lang w:eastAsia="ar-SA"/>
        </w:rPr>
        <w:t>γ)</w:t>
      </w:r>
      <w:r w:rsidRPr="00781870">
        <w:rPr>
          <w:rFonts w:ascii="Calibri" w:hAnsi="Calibri" w:cs="Calibri"/>
          <w:i/>
          <w:sz w:val="22"/>
          <w:szCs w:val="22"/>
          <w:lang w:eastAsia="ar-SA"/>
        </w:rPr>
        <w:tab/>
        <w:t>Περαιτέρω πληροφορίες είναι διαθέσιμες από την προαναφερθείσα Γενική Διεύθυνση στο διαδίκτυο (URL): www.promitheus.gov.gr.</w:t>
      </w:r>
    </w:p>
    <w:p w:rsidR="00781870" w:rsidRPr="00781870" w:rsidRDefault="00781870" w:rsidP="00781870">
      <w:pPr>
        <w:widowControl/>
        <w:suppressAutoHyphens/>
        <w:autoSpaceDE/>
        <w:autoSpaceDN/>
        <w:adjustRightInd/>
        <w:spacing w:line="360" w:lineRule="auto"/>
        <w:ind w:left="567" w:hanging="567"/>
        <w:jc w:val="both"/>
        <w:rPr>
          <w:rFonts w:ascii="Calibri" w:hAnsi="Calibri" w:cs="Calibri"/>
          <w:i/>
          <w:sz w:val="22"/>
          <w:szCs w:val="22"/>
          <w:lang w:eastAsia="ar-SA"/>
        </w:rPr>
      </w:pPr>
      <w:r w:rsidRPr="00781870">
        <w:rPr>
          <w:rFonts w:ascii="Calibri" w:hAnsi="Calibri" w:cs="Calibri"/>
          <w:i/>
          <w:sz w:val="22"/>
          <w:szCs w:val="22"/>
          <w:lang w:eastAsia="ar-SA"/>
        </w:rPr>
        <w:t>δ)</w:t>
      </w:r>
      <w:r w:rsidRPr="00781870">
        <w:rPr>
          <w:rFonts w:ascii="Calibri" w:hAnsi="Calibri" w:cs="Calibri"/>
          <w:i/>
          <w:sz w:val="22"/>
          <w:szCs w:val="22"/>
          <w:lang w:eastAsia="ar-SA"/>
        </w:rPr>
        <w:tab/>
        <w:t>Πληροφορίες – διευκρινήσεις σχετικά με τους όρους της παρούσας διακήρυξης παρέχονται από το Γραφείο Προμηθειών του Δήμου Λαυρεωτικής (Δημοτικό Κατάστημα Λαυρεωτικής, Κουντουριώτη 1 – Λαύριο), κατά τις εργάσιμες ημέρες και ώρες, αρμόδια υπάλληλος: κα Γ. Μαργαρίτη, τηλέφωνο επικοινωνίας 2292 3 20 147, email: nitsa@lavrio.gr.</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14" w:name="_Toc76901330"/>
      <w:r w:rsidRPr="00781870">
        <w:rPr>
          <w:rFonts w:ascii="Calibri" w:hAnsi="Calibri" w:cs="Calibri"/>
          <w:b/>
          <w:i/>
          <w:sz w:val="22"/>
          <w:szCs w:val="22"/>
          <w:lang w:eastAsia="ar-SA"/>
        </w:rPr>
        <w:t>1.2</w:t>
      </w:r>
      <w:r w:rsidRPr="00781870">
        <w:rPr>
          <w:rFonts w:ascii="Calibri" w:hAnsi="Calibri" w:cs="Calibri"/>
          <w:b/>
          <w:i/>
          <w:sz w:val="22"/>
          <w:szCs w:val="22"/>
          <w:lang w:eastAsia="ar-SA"/>
        </w:rPr>
        <w:tab/>
        <w:t>Στοιχεία Διαδικασίας-Χρηματοδότηση</w:t>
      </w:r>
      <w:bookmarkEnd w:id="14"/>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r w:rsidRPr="00781870">
        <w:rPr>
          <w:rFonts w:ascii="Calibri" w:hAnsi="Calibri" w:cs="Calibri"/>
          <w:b/>
          <w:i/>
          <w:sz w:val="22"/>
          <w:szCs w:val="22"/>
          <w:lang w:eastAsia="ar-SA"/>
        </w:rPr>
        <w:t xml:space="preserve">Είδος διαδικασίας </w:t>
      </w:r>
    </w:p>
    <w:p w:rsidR="00781870" w:rsidRPr="00781870" w:rsidRDefault="00781870" w:rsidP="00781870">
      <w:pPr>
        <w:widowControl/>
        <w:suppressAutoHyphens/>
        <w:autoSpaceDE/>
        <w:autoSpaceDN/>
        <w:adjustRightInd/>
        <w:jc w:val="both"/>
        <w:rPr>
          <w:rFonts w:ascii="Calibri" w:hAnsi="Calibri" w:cs="Calibri"/>
          <w:i/>
          <w:sz w:val="22"/>
          <w:szCs w:val="22"/>
        </w:rPr>
      </w:pPr>
      <w:r w:rsidRPr="00781870">
        <w:rPr>
          <w:rFonts w:ascii="Calibri" w:hAnsi="Calibri" w:cs="Calibri"/>
          <w:i/>
          <w:sz w:val="22"/>
          <w:szCs w:val="22"/>
          <w:lang w:eastAsia="ar-SA"/>
        </w:rPr>
        <w:t xml:space="preserve">Ο διαγωνισμός θα διεξαχθεί με την ανοικτή διαδικασία του άρθρου 27 του Ν. 4412/16. </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Χρηματοδότηση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iCs/>
          <w:kern w:val="1"/>
          <w:sz w:val="22"/>
          <w:szCs w:val="22"/>
          <w:lang w:eastAsia="ar-SA"/>
        </w:rPr>
        <w:t xml:space="preserve"> </w:t>
      </w:r>
      <w:r w:rsidRPr="00781870">
        <w:rPr>
          <w:rFonts w:ascii="Calibri" w:hAnsi="Calibri" w:cs="Calibri"/>
          <w:i/>
          <w:sz w:val="22"/>
          <w:szCs w:val="22"/>
          <w:lang w:eastAsia="ar-SA"/>
        </w:rPr>
        <w:t>Φορέας χρηματοδότησης της παρούσας σύμβασης είναι ο Δήμος Λαυρεωτικής.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Η δαπάνη για την εν λόγω σύμβαση βαρύνει τον Κ.Α.: 20-7131.009 των προϋπολογισμών εξόδων του Δήμου Λαυρεωτικής οικονομικών ετών 2021 και 2022, ως εξής:</w:t>
      </w:r>
    </w:p>
    <w:tbl>
      <w:tblPr>
        <w:tblW w:w="779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1843"/>
      </w:tblGrid>
      <w:tr w:rsidR="00781870" w:rsidRPr="00781870" w:rsidTr="00340300">
        <w:trPr>
          <w:trHeight w:val="402"/>
        </w:trPr>
        <w:tc>
          <w:tcPr>
            <w:tcW w:w="1985" w:type="dxa"/>
            <w:noWrap/>
            <w:vAlign w:val="center"/>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ΚΑ ΔΑΠΑΝΩΝ</w:t>
            </w:r>
          </w:p>
        </w:tc>
        <w:tc>
          <w:tcPr>
            <w:tcW w:w="1984" w:type="dxa"/>
            <w:noWrap/>
            <w:vAlign w:val="center"/>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ΟΙΚΟΝΟΜΙΚΟ ΕΤΟΣ 2021</w:t>
            </w:r>
          </w:p>
        </w:tc>
        <w:tc>
          <w:tcPr>
            <w:tcW w:w="1985" w:type="dxa"/>
            <w:noWrap/>
            <w:vAlign w:val="center"/>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ΟΙΚΟΝΟΜΙΚΟ ΕΤΟΣ 2022</w:t>
            </w:r>
          </w:p>
        </w:tc>
        <w:tc>
          <w:tcPr>
            <w:tcW w:w="1843" w:type="dxa"/>
            <w:vAlign w:val="center"/>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ΣΥΝΟΛΟ</w:t>
            </w:r>
          </w:p>
        </w:tc>
      </w:tr>
      <w:tr w:rsidR="00781870" w:rsidRPr="00781870" w:rsidTr="00340300">
        <w:trPr>
          <w:trHeight w:val="402"/>
        </w:trPr>
        <w:tc>
          <w:tcPr>
            <w:tcW w:w="1985" w:type="dxa"/>
            <w:noWrap/>
            <w:vAlign w:val="center"/>
            <w:hideMark/>
          </w:tcPr>
          <w:p w:rsidR="00781870" w:rsidRPr="00781870" w:rsidRDefault="00781870" w:rsidP="00781870">
            <w:pPr>
              <w:widowControl/>
              <w:autoSpaceDE/>
              <w:autoSpaceDN/>
              <w:adjustRightInd/>
              <w:rPr>
                <w:rFonts w:ascii="Calibri" w:hAnsi="Calibri" w:cs="Calibri"/>
                <w:i/>
                <w:sz w:val="22"/>
                <w:szCs w:val="22"/>
              </w:rPr>
            </w:pPr>
            <w:r w:rsidRPr="00781870">
              <w:rPr>
                <w:rFonts w:ascii="Calibri" w:hAnsi="Calibri" w:cs="Calibri"/>
                <w:i/>
                <w:sz w:val="22"/>
                <w:szCs w:val="22"/>
              </w:rPr>
              <w:t>20-7131.009</w:t>
            </w:r>
          </w:p>
        </w:tc>
        <w:tc>
          <w:tcPr>
            <w:tcW w:w="1984" w:type="dxa"/>
            <w:noWrap/>
            <w:vAlign w:val="center"/>
            <w:hideMark/>
          </w:tcPr>
          <w:p w:rsidR="00781870" w:rsidRPr="00781870" w:rsidRDefault="00781870" w:rsidP="00781870">
            <w:pPr>
              <w:widowControl/>
              <w:autoSpaceDE/>
              <w:autoSpaceDN/>
              <w:adjustRightInd/>
              <w:jc w:val="right"/>
              <w:rPr>
                <w:rFonts w:ascii="Calibri" w:hAnsi="Calibri" w:cs="Calibri"/>
                <w:i/>
                <w:sz w:val="22"/>
                <w:szCs w:val="22"/>
              </w:rPr>
            </w:pPr>
            <w:r w:rsidRPr="00781870">
              <w:rPr>
                <w:rFonts w:ascii="Calibri" w:hAnsi="Calibri" w:cs="Calibri"/>
                <w:i/>
                <w:sz w:val="22"/>
                <w:szCs w:val="22"/>
              </w:rPr>
              <w:t>43.100,00 €</w:t>
            </w:r>
          </w:p>
        </w:tc>
        <w:tc>
          <w:tcPr>
            <w:tcW w:w="1985" w:type="dxa"/>
            <w:noWrap/>
            <w:vAlign w:val="center"/>
            <w:hideMark/>
          </w:tcPr>
          <w:p w:rsidR="00781870" w:rsidRPr="00781870" w:rsidRDefault="00781870" w:rsidP="00781870">
            <w:pPr>
              <w:widowControl/>
              <w:autoSpaceDE/>
              <w:autoSpaceDN/>
              <w:adjustRightInd/>
              <w:jc w:val="right"/>
              <w:rPr>
                <w:rFonts w:ascii="Calibri" w:hAnsi="Calibri" w:cs="Calibri"/>
                <w:i/>
                <w:sz w:val="22"/>
                <w:szCs w:val="22"/>
              </w:rPr>
            </w:pPr>
            <w:r w:rsidRPr="00781870">
              <w:rPr>
                <w:rFonts w:ascii="Calibri" w:hAnsi="Calibri" w:cs="Calibri"/>
                <w:i/>
                <w:sz w:val="22"/>
                <w:szCs w:val="22"/>
                <w:lang w:val="en-GB" w:eastAsia="ar-SA"/>
              </w:rPr>
              <w:t>155.596,36</w:t>
            </w:r>
            <w:r w:rsidRPr="00781870">
              <w:rPr>
                <w:rFonts w:ascii="Calibri" w:hAnsi="Calibri" w:cs="Calibri"/>
                <w:i/>
                <w:sz w:val="22"/>
                <w:szCs w:val="22"/>
                <w:lang w:eastAsia="ar-SA"/>
              </w:rPr>
              <w:t xml:space="preserve"> </w:t>
            </w:r>
            <w:r w:rsidRPr="00781870">
              <w:rPr>
                <w:rFonts w:ascii="Calibri" w:hAnsi="Calibri" w:cs="Calibri"/>
                <w:i/>
                <w:sz w:val="22"/>
                <w:szCs w:val="22"/>
              </w:rPr>
              <w:t>€</w:t>
            </w:r>
          </w:p>
        </w:tc>
        <w:tc>
          <w:tcPr>
            <w:tcW w:w="1843" w:type="dxa"/>
            <w:vAlign w:val="center"/>
          </w:tcPr>
          <w:p w:rsidR="00781870" w:rsidRPr="00781870" w:rsidRDefault="00781870" w:rsidP="00781870">
            <w:pPr>
              <w:widowControl/>
              <w:autoSpaceDE/>
              <w:autoSpaceDN/>
              <w:adjustRightInd/>
              <w:jc w:val="right"/>
              <w:rPr>
                <w:rFonts w:ascii="Calibri" w:hAnsi="Calibri" w:cs="Calibri"/>
                <w:i/>
                <w:sz w:val="22"/>
                <w:szCs w:val="22"/>
              </w:rPr>
            </w:pPr>
            <w:r w:rsidRPr="00781870">
              <w:rPr>
                <w:rFonts w:ascii="Calibri" w:hAnsi="Calibri" w:cs="Calibri"/>
                <w:i/>
                <w:sz w:val="22"/>
                <w:szCs w:val="22"/>
              </w:rPr>
              <w:t>198.696,36 €</w:t>
            </w:r>
          </w:p>
        </w:tc>
      </w:tr>
    </w:tbl>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Για το έτος 2021 έχει εκδοθεί η υπ’ αριθμ. Α-…/2021 απόφαση ανάληψης υποχρέωσης (ΑΔΑ:…….).</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widowControl/>
        <w:numPr>
          <w:ilvl w:val="0"/>
          <w:numId w:val="17"/>
        </w:numPr>
        <w:pBdr>
          <w:bottom w:val="single" w:sz="8" w:space="1" w:color="000080"/>
        </w:pBdr>
        <w:tabs>
          <w:tab w:val="left" w:pos="567"/>
        </w:tabs>
        <w:suppressAutoHyphens/>
        <w:autoSpaceDE/>
        <w:autoSpaceDN/>
        <w:adjustRightInd/>
        <w:spacing w:line="360" w:lineRule="auto"/>
        <w:ind w:left="720" w:hanging="360"/>
        <w:jc w:val="both"/>
        <w:outlineLvl w:val="1"/>
        <w:rPr>
          <w:rFonts w:ascii="Calibri" w:hAnsi="Calibri" w:cs="Calibri"/>
          <w:b/>
          <w:i/>
          <w:sz w:val="22"/>
          <w:szCs w:val="22"/>
          <w:lang w:eastAsia="ar-SA"/>
        </w:rPr>
      </w:pPr>
      <w:bookmarkStart w:id="15" w:name="_Toc76901331"/>
      <w:r w:rsidRPr="00781870">
        <w:rPr>
          <w:rFonts w:ascii="Calibri" w:hAnsi="Calibri" w:cs="Calibri"/>
          <w:b/>
          <w:i/>
          <w:sz w:val="22"/>
          <w:szCs w:val="22"/>
          <w:lang w:eastAsia="ar-SA"/>
        </w:rPr>
        <w:t>1.3</w:t>
      </w:r>
      <w:r w:rsidRPr="00781870">
        <w:rPr>
          <w:rFonts w:ascii="Calibri" w:hAnsi="Calibri" w:cs="Calibri"/>
          <w:b/>
          <w:i/>
          <w:sz w:val="22"/>
          <w:szCs w:val="22"/>
          <w:lang w:eastAsia="ar-SA"/>
        </w:rPr>
        <w:tab/>
        <w:t>Συνοπτική Περιγραφή φυσικού και οικονομικού αντικειμένου της σύμβασης</w:t>
      </w:r>
      <w:bookmarkEnd w:id="15"/>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Αντικείμενο της σύμβασης είναι η προμήθεια διαφόρων ειδών ηλεκτρικών λαμπτήρων, φωτιστικών σωμάτων και ανταλλακτικών φωτιστικών σωμάτων, καθώς και ηλεκτρολογικού υλικού, προκειμένου να καλυφθούν οι ανάγκες συντήρησης του δικτύου δημοτικού φωτισμού και εν γένει των ηλεκτρολογικών εγκαταστάσεων δημοτικών κτιρίων, πάρκων-πλατειών, κοινόχρηστών χώρων, κλπ των Δημοτικών Κοινοτήτων Λαυρίου, Κερατέας και της Τοπικής Κοινότητας Αγίου Κωνσταντίνου του Δήμου Λαυρεωτικής, όπως περιγράφεται ακολούθως: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495"/>
        <w:gridCol w:w="1087"/>
        <w:gridCol w:w="1198"/>
        <w:gridCol w:w="1396"/>
        <w:gridCol w:w="1177"/>
      </w:tblGrid>
      <w:tr w:rsidR="00781870" w:rsidRPr="00781870" w:rsidTr="00340300">
        <w:trPr>
          <w:trHeight w:val="744"/>
          <w:jc w:val="center"/>
        </w:trPr>
        <w:tc>
          <w:tcPr>
            <w:tcW w:w="735" w:type="dxa"/>
            <w:vAlign w:val="center"/>
            <w:hideMark/>
          </w:tcPr>
          <w:p w:rsidR="00781870" w:rsidRPr="00781870" w:rsidRDefault="00781870" w:rsidP="00781870">
            <w:pPr>
              <w:widowControl/>
              <w:suppressAutoHyphens/>
              <w:autoSpaceDE/>
              <w:autoSpaceDN/>
              <w:adjustRightInd/>
              <w:contextualSpacing/>
              <w:jc w:val="center"/>
              <w:rPr>
                <w:rFonts w:ascii="Calibri" w:hAnsi="Calibri" w:cs="Calibri"/>
                <w:b/>
                <w:i/>
                <w:sz w:val="22"/>
                <w:szCs w:val="22"/>
                <w:lang w:val="en-GB" w:eastAsia="ar-SA"/>
              </w:rPr>
            </w:pPr>
            <w:r w:rsidRPr="00781870">
              <w:rPr>
                <w:rFonts w:ascii="Calibri" w:hAnsi="Calibri" w:cs="Calibri"/>
                <w:b/>
                <w:i/>
                <w:sz w:val="22"/>
                <w:szCs w:val="22"/>
                <w:lang w:val="en-GB" w:eastAsia="ar-SA"/>
              </w:rPr>
              <w:t>Α/Α</w:t>
            </w:r>
          </w:p>
        </w:tc>
        <w:tc>
          <w:tcPr>
            <w:tcW w:w="3654" w:type="dxa"/>
            <w:vAlign w:val="center"/>
            <w:hideMark/>
          </w:tcPr>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val="en-GB" w:eastAsia="ar-SA"/>
              </w:rPr>
              <w:t>ΠΕΡΙΓΡΑΦΗ</w:t>
            </w:r>
            <w:r w:rsidRPr="00781870">
              <w:rPr>
                <w:rFonts w:ascii="Calibri" w:hAnsi="Calibri" w:cs="Calibri"/>
                <w:b/>
                <w:i/>
                <w:sz w:val="22"/>
                <w:szCs w:val="22"/>
                <w:lang w:eastAsia="ar-SA"/>
              </w:rPr>
              <w:t xml:space="preserve"> ΠΡΟΜΗΘΕΥΟΜΕΝΩΝ</w:t>
            </w:r>
          </w:p>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val="en-GB" w:eastAsia="ar-SA"/>
              </w:rPr>
              <w:t>ΕΙΔ</w:t>
            </w:r>
            <w:r w:rsidRPr="00781870">
              <w:rPr>
                <w:rFonts w:ascii="Calibri" w:hAnsi="Calibri" w:cs="Calibri"/>
                <w:b/>
                <w:i/>
                <w:sz w:val="22"/>
                <w:szCs w:val="22"/>
                <w:lang w:eastAsia="ar-SA"/>
              </w:rPr>
              <w:t>ΩΝ</w:t>
            </w:r>
          </w:p>
        </w:tc>
        <w:tc>
          <w:tcPr>
            <w:tcW w:w="1129" w:type="dxa"/>
            <w:vAlign w:val="center"/>
            <w:hideMark/>
          </w:tcPr>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eastAsia="ar-SA"/>
              </w:rPr>
              <w:t>Μ. Μ.</w:t>
            </w:r>
          </w:p>
        </w:tc>
        <w:tc>
          <w:tcPr>
            <w:tcW w:w="1246" w:type="dxa"/>
            <w:vAlign w:val="center"/>
            <w:hideMark/>
          </w:tcPr>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eastAsia="ar-SA"/>
              </w:rPr>
              <w:t>ΠΟΣΟΤΗΤΑ</w:t>
            </w:r>
          </w:p>
        </w:tc>
        <w:tc>
          <w:tcPr>
            <w:tcW w:w="1453" w:type="dxa"/>
            <w:vAlign w:val="center"/>
            <w:hideMark/>
          </w:tcPr>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eastAsia="ar-SA"/>
              </w:rPr>
              <w:t xml:space="preserve">ΤΙΜΗ </w:t>
            </w:r>
          </w:p>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eastAsia="ar-SA"/>
              </w:rPr>
              <w:t>ΜΟΝΑΔΟΣ</w:t>
            </w:r>
          </w:p>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eastAsia="ar-SA"/>
              </w:rPr>
              <w:t>(€)</w:t>
            </w:r>
          </w:p>
        </w:tc>
        <w:tc>
          <w:tcPr>
            <w:tcW w:w="1224" w:type="dxa"/>
            <w:vAlign w:val="center"/>
            <w:hideMark/>
          </w:tcPr>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eastAsia="ar-SA"/>
              </w:rPr>
              <w:t>ΑΞΙΑ</w:t>
            </w:r>
          </w:p>
          <w:p w:rsidR="00781870" w:rsidRPr="00781870" w:rsidRDefault="00781870" w:rsidP="00781870">
            <w:pPr>
              <w:widowControl/>
              <w:suppressAutoHyphens/>
              <w:autoSpaceDE/>
              <w:autoSpaceDN/>
              <w:adjustRightInd/>
              <w:contextualSpacing/>
              <w:jc w:val="center"/>
              <w:rPr>
                <w:rFonts w:ascii="Calibri" w:hAnsi="Calibri" w:cs="Calibri"/>
                <w:b/>
                <w:i/>
                <w:sz w:val="22"/>
                <w:szCs w:val="22"/>
                <w:lang w:eastAsia="ar-SA"/>
              </w:rPr>
            </w:pPr>
            <w:r w:rsidRPr="00781870">
              <w:rPr>
                <w:rFonts w:ascii="Calibri" w:hAnsi="Calibri" w:cs="Calibri"/>
                <w:b/>
                <w:i/>
                <w:sz w:val="22"/>
                <w:szCs w:val="22"/>
                <w:lang w:eastAsia="ar-SA"/>
              </w:rPr>
              <w:t>(€)</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1</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10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eastAsia="ar-SA"/>
              </w:rPr>
            </w:pPr>
            <w:r w:rsidRPr="00781870">
              <w:rPr>
                <w:rFonts w:ascii="Calibri" w:hAnsi="Calibri" w:cs="Calibri"/>
                <w:i/>
                <w:sz w:val="22"/>
                <w:szCs w:val="22"/>
                <w:lang w:eastAsia="ar-SA"/>
              </w:rPr>
              <w:t>5,00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eastAsia="ar-SA"/>
              </w:rPr>
            </w:pPr>
            <w:r w:rsidRPr="00781870">
              <w:rPr>
                <w:rFonts w:ascii="Calibri" w:hAnsi="Calibri" w:cs="Calibri"/>
                <w:i/>
                <w:sz w:val="22"/>
                <w:szCs w:val="22"/>
                <w:lang w:eastAsia="ar-SA"/>
              </w:rPr>
              <w:t>250,00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 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1</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16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1</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20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1</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25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1</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32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1</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40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1</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50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1</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63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3</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16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Ασφάλεια  αυτόματη  πίνακα  3x20A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3</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25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3</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32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3</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40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Ασφάλεια  αυτόματη  πίνακα  3</w:t>
            </w:r>
            <w:r w:rsidRPr="00781870">
              <w:rPr>
                <w:rFonts w:ascii="Calibri" w:hAnsi="Calibri" w:cs="Calibri"/>
                <w:i/>
                <w:sz w:val="22"/>
                <w:szCs w:val="22"/>
                <w:lang w:val="en-GB" w:eastAsia="ar-SA"/>
              </w:rPr>
              <w:t>x</w:t>
            </w:r>
            <w:r w:rsidRPr="00781870">
              <w:rPr>
                <w:rFonts w:ascii="Calibri" w:hAnsi="Calibri" w:cs="Calibri"/>
                <w:i/>
                <w:sz w:val="22"/>
                <w:szCs w:val="22"/>
                <w:lang w:eastAsia="ar-SA"/>
              </w:rPr>
              <w:t xml:space="preserve">63 </w:t>
            </w:r>
            <w:r w:rsidRPr="00781870">
              <w:rPr>
                <w:rFonts w:ascii="Calibri" w:hAnsi="Calibri" w:cs="Calibri"/>
                <w:i/>
                <w:sz w:val="22"/>
                <w:szCs w:val="22"/>
                <w:lang w:val="en-GB" w:eastAsia="ar-SA"/>
              </w:rPr>
              <w:t>A</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19</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950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10Α </w:t>
            </w:r>
            <w:r w:rsidRPr="00781870">
              <w:rPr>
                <w:rFonts w:ascii="Calibri" w:hAnsi="Calibri" w:cs="Calibri"/>
                <w:i/>
                <w:sz w:val="22"/>
                <w:szCs w:val="22"/>
                <w:lang w:val="en-GB" w:eastAsia="ar-SA"/>
              </w:rPr>
              <w:t>D</w:t>
            </w:r>
            <w:r w:rsidRPr="00781870">
              <w:rPr>
                <w:rFonts w:ascii="Calibri" w:hAnsi="Calibri" w:cs="Calibri"/>
                <w:i/>
                <w:sz w:val="22"/>
                <w:szCs w:val="22"/>
                <w:lang w:eastAsia="ar-SA"/>
              </w:rPr>
              <w:t xml:space="preserve"> (κοινή)</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0,4</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16Α </w:t>
            </w:r>
            <w:r w:rsidRPr="00781870">
              <w:rPr>
                <w:rFonts w:ascii="Calibri" w:hAnsi="Calibri" w:cs="Calibri"/>
                <w:i/>
                <w:sz w:val="22"/>
                <w:szCs w:val="22"/>
                <w:lang w:val="en-GB" w:eastAsia="ar-SA"/>
              </w:rPr>
              <w:t>D</w:t>
            </w:r>
            <w:r w:rsidRPr="00781870">
              <w:rPr>
                <w:rFonts w:ascii="Calibri" w:hAnsi="Calibri" w:cs="Calibri"/>
                <w:i/>
                <w:sz w:val="22"/>
                <w:szCs w:val="22"/>
                <w:lang w:eastAsia="ar-SA"/>
              </w:rPr>
              <w:t xml:space="preserve"> (κοινή)</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0,4</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20Α </w:t>
            </w:r>
            <w:r w:rsidRPr="00781870">
              <w:rPr>
                <w:rFonts w:ascii="Calibri" w:hAnsi="Calibri" w:cs="Calibri"/>
                <w:i/>
                <w:sz w:val="22"/>
                <w:szCs w:val="22"/>
                <w:lang w:val="en-GB" w:eastAsia="ar-SA"/>
              </w:rPr>
              <w:t>D</w:t>
            </w:r>
            <w:r w:rsidRPr="00781870">
              <w:rPr>
                <w:rFonts w:ascii="Calibri" w:hAnsi="Calibri" w:cs="Calibri"/>
                <w:i/>
                <w:sz w:val="22"/>
                <w:szCs w:val="22"/>
                <w:lang w:eastAsia="ar-SA"/>
              </w:rPr>
              <w:t xml:space="preserve"> (κοινή)</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0,4</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25Α </w:t>
            </w:r>
            <w:r w:rsidRPr="00781870">
              <w:rPr>
                <w:rFonts w:ascii="Calibri" w:hAnsi="Calibri" w:cs="Calibri"/>
                <w:i/>
                <w:sz w:val="22"/>
                <w:szCs w:val="22"/>
                <w:lang w:val="en-GB" w:eastAsia="ar-SA"/>
              </w:rPr>
              <w:t>D</w:t>
            </w:r>
            <w:r w:rsidRPr="00781870">
              <w:rPr>
                <w:rFonts w:ascii="Calibri" w:hAnsi="Calibri" w:cs="Calibri"/>
                <w:i/>
                <w:sz w:val="22"/>
                <w:szCs w:val="22"/>
                <w:lang w:eastAsia="ar-SA"/>
              </w:rPr>
              <w:t xml:space="preserve"> (κοινή)</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0,4</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40Α </w:t>
            </w:r>
            <w:r w:rsidRPr="00781870">
              <w:rPr>
                <w:rFonts w:ascii="Calibri" w:hAnsi="Calibri" w:cs="Calibri"/>
                <w:i/>
                <w:sz w:val="22"/>
                <w:szCs w:val="22"/>
                <w:lang w:val="en-GB" w:eastAsia="ar-SA"/>
              </w:rPr>
              <w:t>D</w:t>
            </w:r>
            <w:r w:rsidRPr="00781870">
              <w:rPr>
                <w:rFonts w:ascii="Calibri" w:hAnsi="Calibri" w:cs="Calibri"/>
                <w:i/>
                <w:sz w:val="22"/>
                <w:szCs w:val="22"/>
                <w:lang w:eastAsia="ar-SA"/>
              </w:rPr>
              <w:t xml:space="preserve"> (τύπου ΔΕΗ)</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0,5</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50Α </w:t>
            </w:r>
            <w:r w:rsidRPr="00781870">
              <w:rPr>
                <w:rFonts w:ascii="Calibri" w:hAnsi="Calibri" w:cs="Calibri"/>
                <w:i/>
                <w:sz w:val="22"/>
                <w:szCs w:val="22"/>
                <w:lang w:val="en-GB" w:eastAsia="ar-SA"/>
              </w:rPr>
              <w:t>D</w:t>
            </w:r>
            <w:r w:rsidRPr="00781870">
              <w:rPr>
                <w:rFonts w:ascii="Calibri" w:hAnsi="Calibri" w:cs="Calibri"/>
                <w:i/>
                <w:sz w:val="22"/>
                <w:szCs w:val="22"/>
                <w:lang w:eastAsia="ar-SA"/>
              </w:rPr>
              <w:t xml:space="preserve"> (τύπου ΔΕΗ)</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0,5</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63Α </w:t>
            </w:r>
            <w:r w:rsidRPr="00781870">
              <w:rPr>
                <w:rFonts w:ascii="Calibri" w:hAnsi="Calibri" w:cs="Calibri"/>
                <w:i/>
                <w:sz w:val="22"/>
                <w:szCs w:val="22"/>
                <w:lang w:val="en-GB" w:eastAsia="ar-SA"/>
              </w:rPr>
              <w:t>D</w:t>
            </w:r>
            <w:r w:rsidRPr="00781870">
              <w:rPr>
                <w:rFonts w:ascii="Calibri" w:hAnsi="Calibri" w:cs="Calibri"/>
                <w:i/>
                <w:sz w:val="22"/>
                <w:szCs w:val="22"/>
                <w:lang w:eastAsia="ar-SA"/>
              </w:rPr>
              <w:t xml:space="preserve"> (κοινή)</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0,5</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10Α </w:t>
            </w:r>
            <w:r w:rsidRPr="00781870">
              <w:rPr>
                <w:rFonts w:ascii="Calibri" w:hAnsi="Calibri" w:cs="Calibri"/>
                <w:i/>
                <w:sz w:val="22"/>
                <w:szCs w:val="22"/>
                <w:lang w:val="en-GB" w:eastAsia="ar-SA"/>
              </w:rPr>
              <w:t>NZ</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0,4</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16Α </w:t>
            </w:r>
            <w:r w:rsidRPr="00781870">
              <w:rPr>
                <w:rFonts w:ascii="Calibri" w:hAnsi="Calibri" w:cs="Calibri"/>
                <w:i/>
                <w:sz w:val="22"/>
                <w:szCs w:val="22"/>
                <w:lang w:val="en-GB" w:eastAsia="ar-SA"/>
              </w:rPr>
              <w:t>NZ</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0,4</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20Α </w:t>
            </w:r>
            <w:r w:rsidRPr="00781870">
              <w:rPr>
                <w:rFonts w:ascii="Calibri" w:hAnsi="Calibri" w:cs="Calibri"/>
                <w:i/>
                <w:sz w:val="22"/>
                <w:szCs w:val="22"/>
                <w:lang w:val="en-GB" w:eastAsia="ar-SA"/>
              </w:rPr>
              <w:t>NZ</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0,4</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25Α </w:t>
            </w:r>
            <w:r w:rsidRPr="00781870">
              <w:rPr>
                <w:rFonts w:ascii="Calibri" w:hAnsi="Calibri" w:cs="Calibri"/>
                <w:i/>
                <w:sz w:val="22"/>
                <w:szCs w:val="22"/>
                <w:lang w:val="en-GB" w:eastAsia="ar-SA"/>
              </w:rPr>
              <w:t>NZ</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0,4</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35Α </w:t>
            </w:r>
            <w:r w:rsidRPr="00781870">
              <w:rPr>
                <w:rFonts w:ascii="Calibri" w:hAnsi="Calibri" w:cs="Calibri"/>
                <w:i/>
                <w:sz w:val="22"/>
                <w:szCs w:val="22"/>
                <w:lang w:val="en-GB" w:eastAsia="ar-SA"/>
              </w:rPr>
              <w:t>NZ</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0,5</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Ασφάλεια  τήξεως  πορσελάνης 100Α </w:t>
            </w:r>
            <w:r w:rsidRPr="00781870">
              <w:rPr>
                <w:rFonts w:ascii="Calibri" w:hAnsi="Calibri" w:cs="Calibri"/>
                <w:i/>
                <w:sz w:val="22"/>
                <w:szCs w:val="22"/>
                <w:lang w:val="en-GB" w:eastAsia="ar-SA"/>
              </w:rPr>
              <w:t>NZ</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Δεματικά καλωδίων 140mm</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eastAsia="ar-SA"/>
              </w:rPr>
              <w:t>.</w:t>
            </w:r>
            <w:r w:rsidRPr="00781870">
              <w:rPr>
                <w:rFonts w:ascii="Calibri" w:hAnsi="Calibri" w:cs="Calibri"/>
                <w:i/>
                <w:sz w:val="22"/>
                <w:szCs w:val="22"/>
                <w:lang w:val="en-GB" w:eastAsia="ar-SA"/>
              </w:rPr>
              <w:t>000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0,01</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Δεματικά καλωδίων 200mm</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eastAsia="ar-SA"/>
              </w:rPr>
              <w:t>.</w:t>
            </w:r>
            <w:r w:rsidRPr="00781870">
              <w:rPr>
                <w:rFonts w:ascii="Calibri" w:hAnsi="Calibri" w:cs="Calibri"/>
                <w:i/>
                <w:sz w:val="22"/>
                <w:szCs w:val="22"/>
                <w:lang w:val="en-GB" w:eastAsia="ar-SA"/>
              </w:rPr>
              <w:t>000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0,02</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Δεματικά καλωδίων 290mm</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eastAsia="ar-SA"/>
              </w:rPr>
              <w:t>.</w:t>
            </w:r>
            <w:r w:rsidRPr="00781870">
              <w:rPr>
                <w:rFonts w:ascii="Calibri" w:hAnsi="Calibri" w:cs="Calibri"/>
                <w:i/>
                <w:sz w:val="22"/>
                <w:szCs w:val="22"/>
                <w:lang w:val="en-GB" w:eastAsia="ar-SA"/>
              </w:rPr>
              <w:t>000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0,05</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Δεματικά καλωδίων 365mm</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eastAsia="ar-SA"/>
              </w:rPr>
              <w:t>.</w:t>
            </w:r>
            <w:r w:rsidRPr="00781870">
              <w:rPr>
                <w:rFonts w:ascii="Calibri" w:hAnsi="Calibri" w:cs="Calibri"/>
                <w:i/>
                <w:sz w:val="22"/>
                <w:szCs w:val="22"/>
                <w:lang w:val="en-GB" w:eastAsia="ar-SA"/>
              </w:rPr>
              <w:t>000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0,12</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Διακόπτης   χωνευτός αλλέ - ρετούρ  μεσαίος</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9</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Διακόπτης   χωνευτός αλλέ - ρετούρ</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6</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Διακόπτης  κομιτατέρ  χωνευτός</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Διακόπτης  εξωτερικός    αλλέ- ρετούρ</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Διακόπτης  εξωτερικός   κομμιτατέρ</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80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Διακόπτης  ημέρας-  νύχτας</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24</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38</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εύκαμπτο  3x1,5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1,2</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600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39</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εύκαμπτο  3x2,5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1,7</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680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εύκαμπτο  5x2,5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2,6</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040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41</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καουτσούκ  2x1,5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0,9</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360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42</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καουτσούκ  3x1,5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1,8</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43</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καουτσούκ  5x10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w:t>
            </w:r>
            <w:r w:rsidRPr="00781870">
              <w:rPr>
                <w:rFonts w:ascii="Calibri" w:hAnsi="Calibri" w:cs="Calibri"/>
                <w:i/>
                <w:sz w:val="22"/>
                <w:szCs w:val="22"/>
                <w:lang w:val="en-US" w:eastAsia="ar-SA"/>
              </w:rPr>
              <w:t>,00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800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44</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καουτσούκ  5x16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w:t>
            </w:r>
            <w:r w:rsidRPr="00781870">
              <w:rPr>
                <w:rFonts w:ascii="Calibri" w:hAnsi="Calibri" w:cs="Calibri"/>
                <w:i/>
                <w:sz w:val="22"/>
                <w:szCs w:val="22"/>
                <w:lang w:val="en-US" w:eastAsia="ar-SA"/>
              </w:rPr>
              <w:t>,00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45</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ΝΥΜ  3x1,5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,00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46</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ΝΥΜ  3x2,5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1,6</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160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47</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ΝΥΜ  3x4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2,3</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230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48</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ΝΥΜ  3x6mm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3,6</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440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49</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ΝΥΜ  3x16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4,8</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920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ΝΥΥ  3x1,5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1,1</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51</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ΝΥΥ  3x2,5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1,6</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160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52</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ΝΥΥ   3x4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2,7</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540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53</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ΝΥΥ  3x6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3,7</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110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54</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ΝΥΥ  5x1,5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1,8</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55</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Καλώδιο  ΝΥΥ 5x2,5 mm</w:t>
            </w:r>
            <w:r w:rsidRPr="00781870">
              <w:rPr>
                <w:rFonts w:ascii="Calibri" w:hAnsi="Calibri" w:cs="Calibri"/>
                <w:i/>
                <w:sz w:val="22"/>
                <w:szCs w:val="22"/>
                <w:vertAlign w:val="superscript"/>
                <w:lang w:val="en-GB" w:eastAsia="ar-SA"/>
              </w:rPr>
              <w:t>2</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2,55</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56</w:t>
            </w:r>
          </w:p>
        </w:tc>
        <w:tc>
          <w:tcPr>
            <w:tcW w:w="3654"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Καλώδιο  1</w:t>
            </w:r>
            <w:r w:rsidRPr="00781870">
              <w:rPr>
                <w:rFonts w:ascii="Calibri" w:hAnsi="Calibri" w:cs="Calibri"/>
                <w:i/>
                <w:sz w:val="22"/>
                <w:szCs w:val="22"/>
                <w:lang w:val="en-GB" w:eastAsia="ar-SA"/>
              </w:rPr>
              <w:t>x</w:t>
            </w:r>
            <w:r w:rsidRPr="00781870">
              <w:rPr>
                <w:rFonts w:ascii="Calibri" w:hAnsi="Calibri" w:cs="Calibri"/>
                <w:i/>
                <w:sz w:val="22"/>
                <w:szCs w:val="22"/>
                <w:lang w:eastAsia="ar-SA"/>
              </w:rPr>
              <w:t>2,5</w:t>
            </w:r>
            <w:r w:rsidRPr="00781870">
              <w:rPr>
                <w:rFonts w:ascii="Calibri" w:hAnsi="Calibri" w:cs="Calibri"/>
                <w:i/>
                <w:sz w:val="22"/>
                <w:szCs w:val="22"/>
                <w:lang w:val="en-GB" w:eastAsia="ar-SA"/>
              </w:rPr>
              <w:t>mm</w:t>
            </w:r>
            <w:r w:rsidRPr="00781870">
              <w:rPr>
                <w:rFonts w:ascii="Calibri" w:hAnsi="Calibri" w:cs="Calibri"/>
                <w:i/>
                <w:sz w:val="22"/>
                <w:szCs w:val="22"/>
                <w:vertAlign w:val="superscript"/>
                <w:lang w:eastAsia="ar-SA"/>
              </w:rPr>
              <w:t>2</w:t>
            </w:r>
            <w:r w:rsidRPr="00781870">
              <w:rPr>
                <w:rFonts w:ascii="Calibri" w:hAnsi="Calibri" w:cs="Calibri"/>
                <w:i/>
                <w:sz w:val="22"/>
                <w:szCs w:val="22"/>
                <w:lang w:eastAsia="ar-SA"/>
              </w:rPr>
              <w:t xml:space="preserve">  τύπου ΔΕΗ</w:t>
            </w:r>
          </w:p>
        </w:tc>
        <w:tc>
          <w:tcPr>
            <w:tcW w:w="1129" w:type="dxa"/>
            <w:shd w:val="clear" w:color="000000" w:fill="FFFFFF"/>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Μέτρο </w:t>
            </w:r>
          </w:p>
        </w:tc>
        <w:tc>
          <w:tcPr>
            <w:tcW w:w="1246" w:type="dxa"/>
            <w:shd w:val="clear" w:color="000000" w:fill="FFFFFF"/>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500</w:t>
            </w:r>
          </w:p>
        </w:tc>
        <w:tc>
          <w:tcPr>
            <w:tcW w:w="1453" w:type="dxa"/>
            <w:shd w:val="clear" w:color="000000" w:fill="FFFFFF"/>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1,5</w:t>
            </w:r>
            <w:r w:rsidRPr="00781870">
              <w:rPr>
                <w:rFonts w:ascii="Calibri" w:hAnsi="Calibri" w:cs="Calibri"/>
                <w:i/>
                <w:sz w:val="22"/>
                <w:szCs w:val="22"/>
                <w:lang w:val="en-US" w:eastAsia="ar-SA"/>
              </w:rPr>
              <w:t>0</w:t>
            </w:r>
          </w:p>
        </w:tc>
        <w:tc>
          <w:tcPr>
            <w:tcW w:w="1224" w:type="dxa"/>
            <w:shd w:val="clear" w:color="000000" w:fill="FFFFFF"/>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Κλέμα  10  mm</w:t>
            </w:r>
            <w:r w:rsidRPr="00781870">
              <w:rPr>
                <w:rFonts w:ascii="Calibri" w:hAnsi="Calibri" w:cs="Calibri"/>
                <w:i/>
                <w:sz w:val="22"/>
                <w:szCs w:val="22"/>
                <w:vertAlign w:val="superscript"/>
                <w:lang w:val="en-GB" w:eastAsia="ar-SA"/>
              </w:rPr>
              <w:t>2</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eastAsia="ar-SA"/>
              </w:rPr>
              <w:t>Τεμάχιο</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Κλέμα  16 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1,5</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Κλέμα  35 mm</w:t>
            </w:r>
            <w:r w:rsidRPr="00781870">
              <w:rPr>
                <w:rFonts w:ascii="Calibri" w:hAnsi="Calibri" w:cs="Calibri"/>
                <w:i/>
                <w:sz w:val="22"/>
                <w:szCs w:val="22"/>
                <w:vertAlign w:val="superscript"/>
                <w:lang w:val="en-GB" w:eastAsia="ar-SA"/>
              </w:rPr>
              <w:t>2</w:t>
            </w:r>
          </w:p>
        </w:tc>
        <w:tc>
          <w:tcPr>
            <w:tcW w:w="1129" w:type="dxa"/>
            <w:noWrap/>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1,8</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90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Κλέμα  πορσελανης 3χ10  mm</w:t>
            </w:r>
            <w:r w:rsidRPr="00781870">
              <w:rPr>
                <w:rFonts w:ascii="Calibri" w:hAnsi="Calibri" w:cs="Calibri"/>
                <w:i/>
                <w:sz w:val="22"/>
                <w:szCs w:val="22"/>
                <w:vertAlign w:val="superscript"/>
                <w:lang w:val="en-GB" w:eastAsia="ar-SA"/>
              </w:rPr>
              <w:t>2</w:t>
            </w:r>
          </w:p>
        </w:tc>
        <w:tc>
          <w:tcPr>
            <w:tcW w:w="1129" w:type="dxa"/>
            <w:noWrap/>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2,5</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125</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Κλειδαριά λουκέτο ηλεκτρονική</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500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Κλειδί  λουκέτου ηλεκτρονικό</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300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Κουτί  εξωτερικό στεγανό  (10Χ15) </w:t>
            </w:r>
            <w:r w:rsidRPr="00781870">
              <w:rPr>
                <w:rFonts w:ascii="Calibri" w:hAnsi="Calibri" w:cs="Calibri"/>
                <w:i/>
                <w:sz w:val="22"/>
                <w:szCs w:val="22"/>
                <w:lang w:val="en-GB" w:eastAsia="ar-SA"/>
              </w:rPr>
              <w:t>cm</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Κουτί  εξωτερικό  στεγανό  (15Χ20) </w:t>
            </w:r>
            <w:r w:rsidRPr="00781870">
              <w:rPr>
                <w:rFonts w:ascii="Calibri" w:hAnsi="Calibri" w:cs="Calibri"/>
                <w:i/>
                <w:sz w:val="22"/>
                <w:szCs w:val="22"/>
                <w:lang w:val="en-GB" w:eastAsia="ar-SA"/>
              </w:rPr>
              <w:t>cm</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6</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600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Κλέμα κυπαρισσάκι 2Χ50 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Κλέμα κυπαρισσάκι 2X95 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 xml:space="preserve">,00 </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Kωs ακροδέκτες  1,5 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Kωs ακροδέκτες  2,5mm</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69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 xml:space="preserve">Kωs ακροδέκτες  4 mm </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Kωs ακροδέκτες  50 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Kωs ακροδέκτες  70 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11</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Λάμπα  led  13-15W / Ε27</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6</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300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Λάμπα  led  29-35W / Ε27</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19</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700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Λάμπα  led   46-60w / Ε40</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Λάμπα  led   80-95w / Ε40</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500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Λάμπα  μεταλλικών  αλογονιδίων   80-125</w:t>
            </w:r>
            <w:r w:rsidRPr="00781870">
              <w:rPr>
                <w:rFonts w:ascii="Calibri" w:hAnsi="Calibri" w:cs="Calibri"/>
                <w:i/>
                <w:sz w:val="22"/>
                <w:szCs w:val="22"/>
                <w:lang w:val="en-GB" w:eastAsia="ar-SA"/>
              </w:rPr>
              <w:t>W</w:t>
            </w:r>
            <w:r w:rsidRPr="00781870">
              <w:rPr>
                <w:rFonts w:ascii="Calibri" w:hAnsi="Calibri" w:cs="Calibri"/>
                <w:i/>
                <w:sz w:val="22"/>
                <w:szCs w:val="22"/>
                <w:lang w:eastAsia="ar-SA"/>
              </w:rPr>
              <w:t xml:space="preserve"> / </w:t>
            </w:r>
            <w:r w:rsidRPr="00781870">
              <w:rPr>
                <w:rFonts w:ascii="Calibri" w:hAnsi="Calibri" w:cs="Calibri"/>
                <w:i/>
                <w:sz w:val="22"/>
                <w:szCs w:val="22"/>
                <w:lang w:val="en-GB" w:eastAsia="ar-SA"/>
              </w:rPr>
              <w:t>E</w:t>
            </w:r>
            <w:r w:rsidRPr="00781870">
              <w:rPr>
                <w:rFonts w:ascii="Calibri" w:hAnsi="Calibri" w:cs="Calibri"/>
                <w:i/>
                <w:sz w:val="22"/>
                <w:szCs w:val="22"/>
                <w:lang w:eastAsia="ar-SA"/>
              </w:rPr>
              <w:t>-27</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22</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19</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800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Λάμπα  μεταλλικών  αλογονιδίων  150-250</w:t>
            </w:r>
            <w:r w:rsidRPr="00781870">
              <w:rPr>
                <w:rFonts w:ascii="Calibri" w:hAnsi="Calibri" w:cs="Calibri"/>
                <w:i/>
                <w:sz w:val="22"/>
                <w:szCs w:val="22"/>
                <w:lang w:val="en-GB" w:eastAsia="ar-SA"/>
              </w:rPr>
              <w:t>W</w:t>
            </w:r>
            <w:r w:rsidRPr="00781870">
              <w:rPr>
                <w:rFonts w:ascii="Calibri" w:hAnsi="Calibri" w:cs="Calibri"/>
                <w:i/>
                <w:sz w:val="22"/>
                <w:szCs w:val="22"/>
                <w:lang w:eastAsia="ar-SA"/>
              </w:rPr>
              <w:t xml:space="preserve"> / </w:t>
            </w:r>
            <w:r w:rsidRPr="00781870">
              <w:rPr>
                <w:rFonts w:ascii="Calibri" w:hAnsi="Calibri" w:cs="Calibri"/>
                <w:i/>
                <w:sz w:val="22"/>
                <w:szCs w:val="22"/>
                <w:lang w:val="en-GB" w:eastAsia="ar-SA"/>
              </w:rPr>
              <w:t>E</w:t>
            </w:r>
            <w:r w:rsidRPr="00781870">
              <w:rPr>
                <w:rFonts w:ascii="Calibri" w:hAnsi="Calibri" w:cs="Calibri"/>
                <w:i/>
                <w:sz w:val="22"/>
                <w:szCs w:val="22"/>
                <w:lang w:eastAsia="ar-SA"/>
              </w:rPr>
              <w:t>-40</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17</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500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Μετασχηματιστής ΝΑ/ΗQI  250W</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22</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100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79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Μετασχηματιστής ΝΑ/ΗQI  400W</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24</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920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Μπάλα  φωτιστικού  Φ25  οπάλ</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Μπάλα  φωτιστικού  Φ30  οπάλ</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Μπάλα  φωτιστικού  Φ40  οπάλ</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Μπάλα  φωτιστικού  Φ50  οπάλ</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Καρφωτό UPAT 6mm</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eastAsia="ar-SA"/>
              </w:rPr>
              <w:t>.</w:t>
            </w:r>
            <w:r w:rsidRPr="00781870">
              <w:rPr>
                <w:rFonts w:ascii="Calibri" w:hAnsi="Calibri" w:cs="Calibri"/>
                <w:i/>
                <w:sz w:val="22"/>
                <w:szCs w:val="22"/>
                <w:lang w:val="en-GB" w:eastAsia="ar-SA"/>
              </w:rPr>
              <w:t>000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0,04</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Καρφωτό UPAT 8mm</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eastAsia="ar-SA"/>
              </w:rPr>
              <w:t>.</w:t>
            </w:r>
            <w:r w:rsidRPr="00781870">
              <w:rPr>
                <w:rFonts w:ascii="Calibri" w:hAnsi="Calibri" w:cs="Calibri"/>
                <w:i/>
                <w:sz w:val="22"/>
                <w:szCs w:val="22"/>
                <w:lang w:val="en-GB" w:eastAsia="ar-SA"/>
              </w:rPr>
              <w:t>000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0,07</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Καρφωτό UPAT 10mm</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eastAsia="ar-SA"/>
              </w:rPr>
              <w:t>.</w:t>
            </w:r>
            <w:r w:rsidRPr="00781870">
              <w:rPr>
                <w:rFonts w:ascii="Calibri" w:hAnsi="Calibri" w:cs="Calibri"/>
                <w:i/>
                <w:sz w:val="22"/>
                <w:szCs w:val="22"/>
                <w:lang w:val="en-GB" w:eastAsia="ar-SA"/>
              </w:rPr>
              <w:t>000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0,2</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Πίνακας εξωτερικός, πλαστικός, στεγανός, δυο σειρών</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Πίνακας εξωτερικός, πλαστικός, στεγανός, μίας σειράς</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Πρίζα χωνευτή  με  καπάκι  σούκο</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80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Πρίζα  σούκο  εξωτερική</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Πρίζα  σούκο  ράγας</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 xml:space="preserve">,00 </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Προβολέας  LED  40W</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500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Προβολέας  LED  60W</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95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900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Προβολέας  LED  80W</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146</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920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Προβολέας  LED  120W</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160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800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Προβολέας  ηλιακός LED  30W</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Ραγοδιακόπτης  1x63A</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Ραγοδιακόπτης  2x25A</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99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Ραγοδιακόπτης  2x32A</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Ραγοδιακόπτης  2x80A</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Ραγοδιακόπτης  3x80A</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11</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Ραγοδιακόπτης  4x25A</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17</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340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Ραγοδιακόπτης  4x80A</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19</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570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Ρελέ  διαρροής     2X40A / 30 mΑ</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400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Ρελέ  διαρροής     2X63A / 30 mΑ</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600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Ρελέ  διαρροής     4X40A / 30 mΑ</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Ρελέ  διαρροής     4X63A / 30 mΑ</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90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500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Ρελέ  θερμάνσεως  4x25A</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19</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570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Ρελέ  θερμάνσεως  4x63Α</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40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400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Σήμανση  ασφαλείας  αυτοκόλλητη</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Σωληνάκια σύνδεσμος  ευθείας  1,5mm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Σωληνάκια σύνδεσμος  ευθείας  2,5mm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1,2</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120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Σωληνάκια σύνδεσμος  ευθείας  4mm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2,1</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210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114</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Σωληνάκια σύνδεσμος  ευθείας  6mm</w:t>
            </w:r>
            <w:r w:rsidRPr="00781870">
              <w:rPr>
                <w:rFonts w:ascii="Calibri" w:hAnsi="Calibri" w:cs="Calibri"/>
                <w:i/>
                <w:sz w:val="22"/>
                <w:szCs w:val="22"/>
                <w:vertAlign w:val="superscript"/>
                <w:lang w:val="en-GB" w:eastAsia="ar-SA"/>
              </w:rPr>
              <w:t>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2,8</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280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115</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Σωληνάκια σύνδεσμος  ευθείας 10mm</w:t>
            </w:r>
            <w:r w:rsidRPr="00781870">
              <w:rPr>
                <w:rFonts w:ascii="Calibri" w:hAnsi="Calibri" w:cs="Calibri"/>
                <w:i/>
                <w:sz w:val="22"/>
                <w:szCs w:val="22"/>
                <w:vertAlign w:val="superscript"/>
                <w:lang w:val="en-GB" w:eastAsia="ar-SA"/>
              </w:rPr>
              <w:t>2</w:t>
            </w:r>
          </w:p>
        </w:tc>
        <w:tc>
          <w:tcPr>
            <w:tcW w:w="1129"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3,7</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370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116</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Συνδετήρες  παροχών  ΔΕΗ  Νο 2</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6</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600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117</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Ταινία  μονωτική  μαύρη</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250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118</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Τσέρκι  INOX  ταινία</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45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350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119</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Τσέρκι σύνδεσμος  INOX</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0,5</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120</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Φις  αρσενικό  σούκο</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US" w:eastAsia="ar-SA"/>
              </w:rPr>
            </w:pPr>
            <w:r w:rsidRPr="00781870">
              <w:rPr>
                <w:rFonts w:ascii="Calibri" w:hAnsi="Calibri" w:cs="Calibri"/>
                <w:i/>
                <w:sz w:val="22"/>
                <w:szCs w:val="22"/>
                <w:lang w:val="en-GB" w:eastAsia="ar-SA"/>
              </w:rPr>
              <w:t>1,5</w:t>
            </w:r>
            <w:r w:rsidRPr="00781870">
              <w:rPr>
                <w:rFonts w:ascii="Calibri" w:hAnsi="Calibri" w:cs="Calibri"/>
                <w:i/>
                <w:sz w:val="22"/>
                <w:szCs w:val="22"/>
                <w:lang w:val="en-US" w:eastAsia="ar-SA"/>
              </w:rPr>
              <w:t>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121</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Φις  θηλυκό  σούκο</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200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122</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Φωτιστικό  δρόμου  αξονικό  25-30W</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350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500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123</w:t>
            </w:r>
          </w:p>
        </w:tc>
        <w:tc>
          <w:tcPr>
            <w:tcW w:w="3654" w:type="dxa"/>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Φλοτέρ στάθμης λυμάτων</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55</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650</w:t>
            </w:r>
            <w:r w:rsidRPr="00781870">
              <w:rPr>
                <w:rFonts w:ascii="Calibri" w:hAnsi="Calibri" w:cs="Calibri"/>
                <w:i/>
                <w:sz w:val="22"/>
                <w:szCs w:val="22"/>
                <w:lang w:val="en-US" w:eastAsia="ar-SA"/>
              </w:rPr>
              <w:t>,00</w:t>
            </w:r>
          </w:p>
        </w:tc>
      </w:tr>
      <w:tr w:rsidR="00781870" w:rsidRPr="00781870" w:rsidTr="00340300">
        <w:trPr>
          <w:trHeight w:val="499"/>
          <w:jc w:val="center"/>
        </w:trPr>
        <w:tc>
          <w:tcPr>
            <w:tcW w:w="735"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124</w:t>
            </w:r>
          </w:p>
        </w:tc>
        <w:tc>
          <w:tcPr>
            <w:tcW w:w="3654"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Χρονοδιακόπτης ράγας</w:t>
            </w:r>
          </w:p>
        </w:tc>
        <w:tc>
          <w:tcPr>
            <w:tcW w:w="1129" w:type="dxa"/>
            <w:hideMark/>
          </w:tcPr>
          <w:p w:rsidR="00781870" w:rsidRPr="00781870" w:rsidRDefault="00781870" w:rsidP="00781870">
            <w:pPr>
              <w:widowControl/>
              <w:suppressAutoHyphens/>
              <w:autoSpaceDE/>
              <w:autoSpaceDN/>
              <w:adjustRightInd/>
              <w:spacing w:after="120"/>
              <w:jc w:val="both"/>
              <w:rPr>
                <w:rFonts w:ascii="Calibri" w:hAnsi="Calibri" w:cs="Calibri"/>
                <w:i/>
                <w:sz w:val="22"/>
                <w:szCs w:val="22"/>
                <w:lang w:val="en-GB" w:eastAsia="ar-SA"/>
              </w:rPr>
            </w:pPr>
            <w:r w:rsidRPr="00781870">
              <w:rPr>
                <w:rFonts w:ascii="Calibri" w:hAnsi="Calibri" w:cs="Calibri"/>
                <w:i/>
                <w:sz w:val="22"/>
                <w:szCs w:val="22"/>
                <w:lang w:eastAsia="ar-SA"/>
              </w:rPr>
              <w:t xml:space="preserve">Τεμάχιο </w:t>
            </w:r>
          </w:p>
        </w:tc>
        <w:tc>
          <w:tcPr>
            <w:tcW w:w="1246" w:type="dxa"/>
            <w:noWrap/>
            <w:vAlign w:val="center"/>
            <w:hideMark/>
          </w:tcPr>
          <w:p w:rsidR="00781870" w:rsidRPr="00781870" w:rsidRDefault="00781870" w:rsidP="00781870">
            <w:pPr>
              <w:widowControl/>
              <w:suppressAutoHyphens/>
              <w:autoSpaceDE/>
              <w:autoSpaceDN/>
              <w:adjustRightInd/>
              <w:spacing w:after="120"/>
              <w:rPr>
                <w:rFonts w:ascii="Calibri" w:hAnsi="Calibri" w:cs="Calibri"/>
                <w:i/>
                <w:sz w:val="22"/>
                <w:szCs w:val="22"/>
                <w:lang w:val="en-GB" w:eastAsia="ar-SA"/>
              </w:rPr>
            </w:pPr>
            <w:r w:rsidRPr="00781870">
              <w:rPr>
                <w:rFonts w:ascii="Calibri" w:hAnsi="Calibri" w:cs="Calibri"/>
                <w:i/>
                <w:sz w:val="22"/>
                <w:szCs w:val="22"/>
                <w:lang w:val="en-GB" w:eastAsia="ar-SA"/>
              </w:rPr>
              <w:t>30</w:t>
            </w:r>
          </w:p>
        </w:tc>
        <w:tc>
          <w:tcPr>
            <w:tcW w:w="1453" w:type="dxa"/>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100</w:t>
            </w:r>
            <w:r w:rsidRPr="00781870">
              <w:rPr>
                <w:rFonts w:ascii="Calibri" w:hAnsi="Calibri" w:cs="Calibri"/>
                <w:i/>
                <w:sz w:val="22"/>
                <w:szCs w:val="22"/>
                <w:lang w:val="en-US" w:eastAsia="ar-SA"/>
              </w:rPr>
              <w:t>,00</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i/>
                <w:sz w:val="22"/>
                <w:szCs w:val="22"/>
                <w:lang w:val="en-GB" w:eastAsia="ar-SA"/>
              </w:rPr>
            </w:pPr>
            <w:r w:rsidRPr="00781870">
              <w:rPr>
                <w:rFonts w:ascii="Calibri" w:hAnsi="Calibri" w:cs="Calibri"/>
                <w:i/>
                <w:sz w:val="22"/>
                <w:szCs w:val="22"/>
                <w:lang w:val="en-GB" w:eastAsia="ar-SA"/>
              </w:rPr>
              <w:t>3</w:t>
            </w:r>
            <w:r w:rsidRPr="00781870">
              <w:rPr>
                <w:rFonts w:ascii="Calibri" w:hAnsi="Calibri" w:cs="Calibri"/>
                <w:i/>
                <w:sz w:val="22"/>
                <w:szCs w:val="22"/>
                <w:lang w:val="en-US" w:eastAsia="ar-SA"/>
              </w:rPr>
              <w:t>.</w:t>
            </w:r>
            <w:r w:rsidRPr="00781870">
              <w:rPr>
                <w:rFonts w:ascii="Calibri" w:hAnsi="Calibri" w:cs="Calibri"/>
                <w:i/>
                <w:sz w:val="22"/>
                <w:szCs w:val="22"/>
                <w:lang w:val="en-GB" w:eastAsia="ar-SA"/>
              </w:rPr>
              <w:t>000</w:t>
            </w:r>
            <w:r w:rsidRPr="00781870">
              <w:rPr>
                <w:rFonts w:ascii="Calibri" w:hAnsi="Calibri" w:cs="Calibri"/>
                <w:i/>
                <w:sz w:val="22"/>
                <w:szCs w:val="22"/>
                <w:lang w:val="en-US" w:eastAsia="ar-SA"/>
              </w:rPr>
              <w:t>,00</w:t>
            </w:r>
          </w:p>
        </w:tc>
      </w:tr>
      <w:tr w:rsidR="00781870" w:rsidRPr="00781870" w:rsidTr="00340300">
        <w:trPr>
          <w:trHeight w:val="615"/>
          <w:jc w:val="center"/>
        </w:trPr>
        <w:tc>
          <w:tcPr>
            <w:tcW w:w="8217" w:type="dxa"/>
            <w:gridSpan w:val="5"/>
            <w:noWrap/>
            <w:vAlign w:val="center"/>
            <w:hideMark/>
          </w:tcPr>
          <w:p w:rsidR="00781870" w:rsidRPr="00781870" w:rsidRDefault="00781870" w:rsidP="00781870">
            <w:pPr>
              <w:widowControl/>
              <w:suppressAutoHyphens/>
              <w:autoSpaceDE/>
              <w:autoSpaceDN/>
              <w:adjustRightInd/>
              <w:spacing w:after="120"/>
              <w:jc w:val="center"/>
              <w:rPr>
                <w:rFonts w:ascii="Calibri" w:hAnsi="Calibri" w:cs="Calibri"/>
                <w:b/>
                <w:bCs/>
                <w:i/>
                <w:sz w:val="22"/>
                <w:szCs w:val="22"/>
                <w:lang w:eastAsia="ar-SA"/>
              </w:rPr>
            </w:pPr>
            <w:r w:rsidRPr="00781870">
              <w:rPr>
                <w:rFonts w:ascii="Calibri" w:hAnsi="Calibri" w:cs="Calibri"/>
                <w:b/>
                <w:bCs/>
                <w:i/>
                <w:sz w:val="22"/>
                <w:szCs w:val="22"/>
                <w:lang w:eastAsia="ar-SA"/>
              </w:rPr>
              <w:t>ΕΚΤΙΜΩΜΕΝΗ ΑΞΙΑ</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b/>
                <w:bCs/>
                <w:i/>
                <w:sz w:val="22"/>
                <w:szCs w:val="22"/>
                <w:lang w:val="en-US" w:eastAsia="ar-SA"/>
              </w:rPr>
            </w:pPr>
            <w:r w:rsidRPr="00781870">
              <w:rPr>
                <w:rFonts w:ascii="Calibri" w:hAnsi="Calibri" w:cs="Calibri"/>
                <w:b/>
                <w:bCs/>
                <w:i/>
                <w:sz w:val="22"/>
                <w:szCs w:val="22"/>
                <w:lang w:val="en-GB" w:eastAsia="ar-SA"/>
              </w:rPr>
              <w:t>160</w:t>
            </w:r>
            <w:r w:rsidRPr="00781870">
              <w:rPr>
                <w:rFonts w:ascii="Calibri" w:hAnsi="Calibri" w:cs="Calibri"/>
                <w:b/>
                <w:bCs/>
                <w:i/>
                <w:sz w:val="22"/>
                <w:szCs w:val="22"/>
                <w:lang w:val="en-US" w:eastAsia="ar-SA"/>
              </w:rPr>
              <w:t>.</w:t>
            </w:r>
            <w:r w:rsidRPr="00781870">
              <w:rPr>
                <w:rFonts w:ascii="Calibri" w:hAnsi="Calibri" w:cs="Calibri"/>
                <w:b/>
                <w:bCs/>
                <w:i/>
                <w:sz w:val="22"/>
                <w:szCs w:val="22"/>
                <w:lang w:val="en-GB" w:eastAsia="ar-SA"/>
              </w:rPr>
              <w:t>239</w:t>
            </w:r>
            <w:r w:rsidRPr="00781870">
              <w:rPr>
                <w:rFonts w:ascii="Calibri" w:hAnsi="Calibri" w:cs="Calibri"/>
                <w:b/>
                <w:bCs/>
                <w:i/>
                <w:sz w:val="22"/>
                <w:szCs w:val="22"/>
                <w:lang w:val="en-US" w:eastAsia="ar-SA"/>
              </w:rPr>
              <w:t>,00</w:t>
            </w:r>
          </w:p>
        </w:tc>
      </w:tr>
      <w:tr w:rsidR="00781870" w:rsidRPr="00781870" w:rsidTr="00340300">
        <w:trPr>
          <w:trHeight w:val="499"/>
          <w:jc w:val="center"/>
        </w:trPr>
        <w:tc>
          <w:tcPr>
            <w:tcW w:w="8217" w:type="dxa"/>
            <w:gridSpan w:val="5"/>
            <w:noWrap/>
            <w:vAlign w:val="center"/>
            <w:hideMark/>
          </w:tcPr>
          <w:p w:rsidR="00781870" w:rsidRPr="00781870" w:rsidRDefault="00781870" w:rsidP="00781870">
            <w:pPr>
              <w:widowControl/>
              <w:suppressAutoHyphens/>
              <w:autoSpaceDE/>
              <w:autoSpaceDN/>
              <w:adjustRightInd/>
              <w:spacing w:after="120"/>
              <w:jc w:val="center"/>
              <w:rPr>
                <w:rFonts w:ascii="Calibri" w:hAnsi="Calibri" w:cs="Calibri"/>
                <w:b/>
                <w:bCs/>
                <w:i/>
                <w:sz w:val="22"/>
                <w:szCs w:val="22"/>
                <w:lang w:eastAsia="ar-SA"/>
              </w:rPr>
            </w:pPr>
            <w:r w:rsidRPr="00781870">
              <w:rPr>
                <w:rFonts w:ascii="Calibri" w:hAnsi="Calibri" w:cs="Calibri"/>
                <w:b/>
                <w:i/>
                <w:sz w:val="22"/>
                <w:szCs w:val="22"/>
                <w:lang w:val="en-GB" w:eastAsia="ar-SA"/>
              </w:rPr>
              <w:t> </w:t>
            </w:r>
            <w:r w:rsidRPr="00781870">
              <w:rPr>
                <w:rFonts w:ascii="Calibri" w:hAnsi="Calibri" w:cs="Calibri"/>
                <w:b/>
                <w:bCs/>
                <w:i/>
                <w:sz w:val="22"/>
                <w:szCs w:val="22"/>
                <w:lang w:eastAsia="ar-SA"/>
              </w:rPr>
              <w:t>Φ.Π.Α. 24%</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b/>
                <w:bCs/>
                <w:i/>
                <w:sz w:val="22"/>
                <w:szCs w:val="22"/>
                <w:lang w:eastAsia="ar-SA"/>
              </w:rPr>
            </w:pPr>
            <w:r w:rsidRPr="00781870">
              <w:rPr>
                <w:rFonts w:ascii="Calibri" w:hAnsi="Calibri" w:cs="Calibri"/>
                <w:b/>
                <w:bCs/>
                <w:i/>
                <w:sz w:val="22"/>
                <w:szCs w:val="22"/>
                <w:lang w:eastAsia="ar-SA"/>
              </w:rPr>
              <w:t>38.457,36</w:t>
            </w:r>
          </w:p>
        </w:tc>
      </w:tr>
      <w:tr w:rsidR="00781870" w:rsidRPr="00781870" w:rsidTr="00340300">
        <w:trPr>
          <w:trHeight w:val="499"/>
          <w:jc w:val="center"/>
        </w:trPr>
        <w:tc>
          <w:tcPr>
            <w:tcW w:w="8217" w:type="dxa"/>
            <w:gridSpan w:val="5"/>
            <w:vAlign w:val="center"/>
            <w:hideMark/>
          </w:tcPr>
          <w:p w:rsidR="00781870" w:rsidRPr="00781870" w:rsidRDefault="00781870" w:rsidP="00781870">
            <w:pPr>
              <w:widowControl/>
              <w:suppressAutoHyphens/>
              <w:autoSpaceDE/>
              <w:autoSpaceDN/>
              <w:adjustRightInd/>
              <w:spacing w:after="120"/>
              <w:jc w:val="center"/>
              <w:rPr>
                <w:rFonts w:ascii="Calibri" w:hAnsi="Calibri" w:cs="Calibri"/>
                <w:b/>
                <w:bCs/>
                <w:i/>
                <w:sz w:val="22"/>
                <w:szCs w:val="22"/>
                <w:lang w:eastAsia="ar-SA"/>
              </w:rPr>
            </w:pPr>
            <w:r w:rsidRPr="00781870">
              <w:rPr>
                <w:rFonts w:ascii="Calibri" w:hAnsi="Calibri" w:cs="Calibri"/>
                <w:b/>
                <w:bCs/>
                <w:i/>
                <w:sz w:val="22"/>
                <w:szCs w:val="22"/>
                <w:lang w:eastAsia="ar-SA"/>
              </w:rPr>
              <w:t>ΤΕΛΙΚΟ ΠΟΣΟ</w:t>
            </w:r>
          </w:p>
        </w:tc>
        <w:tc>
          <w:tcPr>
            <w:tcW w:w="1224" w:type="dxa"/>
            <w:noWrap/>
            <w:vAlign w:val="center"/>
            <w:hideMark/>
          </w:tcPr>
          <w:p w:rsidR="00781870" w:rsidRPr="00781870" w:rsidRDefault="00781870" w:rsidP="00781870">
            <w:pPr>
              <w:widowControl/>
              <w:suppressAutoHyphens/>
              <w:autoSpaceDE/>
              <w:autoSpaceDN/>
              <w:adjustRightInd/>
              <w:spacing w:after="120"/>
              <w:jc w:val="right"/>
              <w:rPr>
                <w:rFonts w:ascii="Calibri" w:hAnsi="Calibri" w:cs="Calibri"/>
                <w:b/>
                <w:bCs/>
                <w:i/>
                <w:sz w:val="22"/>
                <w:szCs w:val="22"/>
                <w:lang w:eastAsia="ar-SA"/>
              </w:rPr>
            </w:pPr>
            <w:r w:rsidRPr="00781870">
              <w:rPr>
                <w:rFonts w:ascii="Calibri" w:hAnsi="Calibri" w:cs="Calibri"/>
                <w:b/>
                <w:bCs/>
                <w:i/>
                <w:sz w:val="22"/>
                <w:szCs w:val="22"/>
                <w:lang w:eastAsia="ar-SA"/>
              </w:rPr>
              <w:t>198.696,36</w:t>
            </w:r>
          </w:p>
        </w:tc>
      </w:tr>
    </w:tbl>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προς προμήθεια είδη κατατάσσονται στους ακόλουθους κωδικούς του Κοινού Λεξιλογίου δημοσίων συμβάσεων (CPV: 31681410-0 ‘’ηλεκτρολογικό υλικό’’).</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παρούσα σύμβαση ΔΕΝ υποδιαιρείται σε τμήματα.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ενδιαφερόμενοι Οικονομικοί Φορείς καλούνται να συμμετάσχουν στην παρούσα διαδικασία υποβάλλοντας προσφορά για το σύνολο της προμήθειας. Καθώς τα υπό προμήθεια είδη είναι ομοειδή προϊόντα, ζητείται η προμήθεια να γίνει από έναν Προμηθευτή, προς εξυπηρέτηση του Δήμου.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Επιπλέον, επειδή για τις ποσότητες των αναφερόμενων ειδών δεν μπορεί να γίνει ακριβής πρόβλεψη, επιτρέπεται η αύξηση ή μείωση των συμβατικών ποσοτήτων, χωρίς υπέρβαση του συμβατικού ποσού.</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εκτιμώμενη αξία της σύμβασης ανέρχεται στο ποσό των 160.239,00 €, πλέον ΦΠΑ 24 % (38.457,36 €), ήτοι: 198.696,36 €. </w:t>
      </w:r>
    </w:p>
    <w:p w:rsidR="00781870" w:rsidRPr="00781870" w:rsidRDefault="00781870" w:rsidP="00781870">
      <w:pPr>
        <w:widowControl/>
        <w:suppressAutoHyphens/>
        <w:spacing w:line="360" w:lineRule="auto"/>
        <w:jc w:val="both"/>
        <w:rPr>
          <w:rFonts w:ascii="Calibri" w:hAnsi="Calibri" w:cs="Calibri"/>
          <w:bCs/>
          <w:i/>
          <w:sz w:val="22"/>
          <w:szCs w:val="22"/>
          <w:lang w:eastAsia="en-US"/>
        </w:rPr>
      </w:pPr>
      <w:r w:rsidRPr="00781870">
        <w:rPr>
          <w:rFonts w:ascii="Calibri" w:hAnsi="Calibri" w:cs="Calibri"/>
          <w:bCs/>
          <w:i/>
          <w:sz w:val="22"/>
          <w:szCs w:val="22"/>
          <w:lang w:eastAsia="en-US"/>
        </w:rPr>
        <w:t>Τυχόν έκπτωση που θα επιτευχθεί θα απορροφηθεί από την Υπηρεσία μέσω της αγοράς περισσότερων υλικών, μέχρις εξαντλήσεως του προϋπολογισμού της Υπηρεσίας.</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iCs/>
          <w:sz w:val="22"/>
          <w:szCs w:val="22"/>
          <w:lang w:eastAsia="ar-SA"/>
        </w:rPr>
        <w:t>Δικαίωμα προαίρεσης δεν προβλέπεται.</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iCs/>
          <w:sz w:val="22"/>
          <w:szCs w:val="22"/>
          <w:lang w:eastAsia="ar-SA"/>
        </w:rPr>
        <w:t>Εναλλακτικές προσφορές δεν γίνονται δεκτές.</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Η διάρκεια της σύμβασης ορίζεται  σε δώδεκα (12) μήνες ή έως εξαντλήσεως του ποσού του προϋπολογισμού (όποιο από τα 2 επέλθει πρώτο).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Αναλυτική περιγραφή του φυσικού και οικονομικού αντικειμένου της σύμβασης δίδεται στο ΠΑΡΑΡΤΗΜΑ Α (υπ’ αριθμ.88/2021 μελέτη Διεύθυνσης Τεχνικών Υπηρεσιών), που αποτελεί αναπόσπαστο τμήμα της παρούσας διακήρυξης.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σύμβαση θα ανατεθεί με το κριτήριο της πλέον συμφέρουσας από οικονομική άποψη προσφοράς, βάσει της τιμής.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after="120" w:line="360" w:lineRule="auto"/>
        <w:ind w:left="567" w:hanging="567"/>
        <w:jc w:val="both"/>
        <w:outlineLvl w:val="1"/>
        <w:rPr>
          <w:rFonts w:ascii="Calibri" w:hAnsi="Calibri" w:cs="Calibri"/>
          <w:b/>
          <w:i/>
          <w:sz w:val="22"/>
          <w:szCs w:val="22"/>
          <w:lang w:eastAsia="ar-SA"/>
        </w:rPr>
      </w:pPr>
      <w:bookmarkStart w:id="16" w:name="_Toc76901332"/>
      <w:r w:rsidRPr="00781870">
        <w:rPr>
          <w:rFonts w:ascii="Calibri" w:hAnsi="Calibri" w:cs="Calibri"/>
          <w:b/>
          <w:i/>
          <w:sz w:val="22"/>
          <w:szCs w:val="22"/>
          <w:lang w:eastAsia="ar-SA"/>
        </w:rPr>
        <w:t>1.4</w:t>
      </w:r>
      <w:r w:rsidRPr="00781870">
        <w:rPr>
          <w:rFonts w:ascii="Calibri" w:hAnsi="Calibri" w:cs="Calibri"/>
          <w:b/>
          <w:i/>
          <w:sz w:val="22"/>
          <w:szCs w:val="22"/>
          <w:lang w:eastAsia="ar-SA"/>
        </w:rPr>
        <w:tab/>
        <w:t>Θεσμικό πλαίσιο</w:t>
      </w:r>
      <w:bookmarkEnd w:id="16"/>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4412/2016 (Α’ 147) “Δημόσιες Συμβάσεις Έργων, Προμηθειών και Υπηρεσιών (προσαρμογή στις Οδηγίες 2014/24/ ΕΕ και 2014/25/ΕΕ)»</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άρθρου 5 της απόφασης με αριθμ. 11389/1993 (Β΄ 185) του Υπουργού Εσωτερικών</w:t>
      </w:r>
      <w:r w:rsidRPr="00781870">
        <w:rPr>
          <w:rFonts w:ascii="Calibri" w:hAnsi="Calibri" w:cs="Calibri"/>
          <w:i/>
          <w:iCs/>
          <w:sz w:val="22"/>
          <w:szCs w:val="22"/>
          <w:lang w:eastAsia="ar-SA"/>
        </w:rPr>
        <w:t xml:space="preserve"> </w:t>
      </w:r>
      <w:r w:rsidRPr="00781870">
        <w:rPr>
          <w:rFonts w:ascii="Calibri" w:hAnsi="Calibri" w:cs="Calibri"/>
          <w:i/>
          <w:sz w:val="22"/>
          <w:szCs w:val="22"/>
          <w:lang w:eastAsia="ar-SA"/>
        </w:rPr>
        <w:t xml:space="preserve">του ν. 3548/2007 (Α’ 68) «Καταχώριση δημοσιεύσεων των φορέων του Δημοσίου στο νομαρχιακό και τοπικό Τύπο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π.δ. 39/2017 (Α’ 64) «Κανονισμός εξέτασης προδικαστικών προσφυγών ενώπιων της Α.Ε.Π.Π.»</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της υπ' αριθμ. 57654/22.05.2017 Απόφασης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(Β’ 1781)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της με αρ.64233/08.06.2021(Β’ 2453/09.06.2021) Κοινής Απόφασης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της αριθμ. Κ.Υ.Α. οικ. 60967 ΕΞ 2020 (B’ 2425/18.06.2020) «Ηλεκτρονική Τιμολόγηση στο πλαίσιο των Δημόσιων Συμβάσεων δυνάμει του ν. 4601/2019» (Α΄44)</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της αριθμ. 63446/2021 Κ.Υ.Α. (B’ 2338/02.06.2020) «Καθορισμός Εθνικού Μορφότυπου ηλεκτρονικού τιμολογίου στο πλαίσιο των Δημοσίων Συμβάσεων»</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3419/2005 (Α’ 297) «Γενικό Εμπορικό Μητρώο (Γ.Ε.ΜΗ.) και εκσυγχρονισμός της Επιμελητηριακής Νομοθεσίας»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4635/2019 (Α’167) « Επενδύω στην Ελλάδα και άλλες διατάξεις» και ιδίως  των άρθρων 85 επ.</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4270/2014 (Α’ 143) «Αρχές δημοσιονομικής διαχείρισης και εποπτείας (ενσωμάτωση της Οδηγίας 2011/85/ΕΕ) – δημόσιο λογιστικό και άλλες διατάξεις»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π.δ. 80/2016 (Α’ 145) «Ανάληψη υποχρεώσεων από τους Διατάκτες»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π.δ 28/2015 (Α’ 34) «Κωδικοποίηση διατάξεων για την πρόσβαση σε δημόσια έγγραφα και στοιχεία»,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2859/2000 (Α’ 248) «Κύρωση Κώδικα Φόρου Προστιθέμενης Αξίας»,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ν.2690/1999 (Α’ 45) «Κύρωση του Κώδικα Διοικητικής Διαδικασίας και άλλες διατάξεις»  και ιδίως των άρθρων 1,2, 7, 11 και 13 έως 15,</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2121/1993 (Α’ 25) «Πνευματική Ιδιοκτησία, Συγγενικά Δικαιώματα και Πολιτιστικά Θέματα»,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81870" w:rsidRPr="00781870" w:rsidRDefault="00781870" w:rsidP="00781870">
      <w:pPr>
        <w:widowControl/>
        <w:suppressAutoHyphens/>
        <w:autoSpaceDE/>
        <w:autoSpaceDN/>
        <w:adjustRightInd/>
        <w:spacing w:line="360" w:lineRule="auto"/>
        <w:jc w:val="both"/>
        <w:rPr>
          <w:rFonts w:ascii="Calibri" w:hAnsi="Calibri" w:cs="Tahoma"/>
          <w:b/>
          <w:i/>
          <w:sz w:val="22"/>
          <w:szCs w:val="22"/>
          <w:u w:val="single"/>
          <w:lang w:eastAsia="ar-SA"/>
        </w:rPr>
      </w:pPr>
    </w:p>
    <w:p w:rsidR="00781870" w:rsidRPr="00781870" w:rsidRDefault="00781870" w:rsidP="00781870">
      <w:pPr>
        <w:widowControl/>
        <w:suppressAutoHyphens/>
        <w:autoSpaceDE/>
        <w:autoSpaceDN/>
        <w:adjustRightInd/>
        <w:spacing w:after="120" w:line="360" w:lineRule="auto"/>
        <w:jc w:val="both"/>
        <w:rPr>
          <w:rFonts w:ascii="Calibri" w:hAnsi="Calibri" w:cs="Tahoma"/>
          <w:b/>
          <w:i/>
          <w:sz w:val="22"/>
          <w:szCs w:val="22"/>
          <w:u w:val="single"/>
          <w:lang w:eastAsia="ar-SA"/>
        </w:rPr>
      </w:pPr>
      <w:r w:rsidRPr="00781870">
        <w:rPr>
          <w:rFonts w:ascii="Calibri" w:hAnsi="Calibri" w:cs="Tahoma"/>
          <w:b/>
          <w:i/>
          <w:sz w:val="22"/>
          <w:szCs w:val="22"/>
          <w:u w:val="single"/>
          <w:lang w:eastAsia="ar-SA"/>
        </w:rPr>
        <w:t>Ειδικό κανονιστικό πλαίσιο που διέπει την παρούσα:</w:t>
      </w:r>
    </w:p>
    <w:p w:rsidR="00781870" w:rsidRPr="00781870" w:rsidRDefault="00781870" w:rsidP="00781870">
      <w:pPr>
        <w:widowControl/>
        <w:numPr>
          <w:ilvl w:val="0"/>
          <w:numId w:val="19"/>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Το υπ’ αριθμ. πρωτ: 11316/12.07.2021 πρωτογενές αίτημα της Διεύθυνσης Τεχνικών Υπηρεσιών με θέμα: «προμήθεια ηλεκτρολογικού υλικού για τη συντήρηση του δικτύου ηλεκτροφωτισμού και των υποδομών του Δήμου Λαυρεωτικής», το οποίο αναρτήθηκε στο ΚΗΜΔΗΣ με ΑΔΑΜ: 21REQ008900757</w:t>
      </w:r>
    </w:p>
    <w:p w:rsidR="00781870" w:rsidRPr="00781870" w:rsidRDefault="00781870" w:rsidP="00781870">
      <w:pPr>
        <w:widowControl/>
        <w:numPr>
          <w:ilvl w:val="0"/>
          <w:numId w:val="19"/>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Η υπ’ αριθμ.88/2021 μελέτη της Διεύθυνσης Τεχνικών Υπηρεσιών με τίτλο: «</w:t>
      </w:r>
      <w:r w:rsidRPr="00781870">
        <w:rPr>
          <w:rFonts w:ascii="Calibri" w:eastAsia="Times New Roman" w:hAnsi="Calibri" w:cs="Calibri"/>
          <w:bCs/>
          <w:i/>
          <w:sz w:val="22"/>
          <w:szCs w:val="22"/>
          <w:lang w:eastAsia="ar-SA"/>
        </w:rPr>
        <w:t xml:space="preserve">προμήθεια </w:t>
      </w:r>
      <w:r w:rsidRPr="00781870">
        <w:rPr>
          <w:rFonts w:ascii="Calibri" w:hAnsi="Calibri" w:cs="Calibri"/>
          <w:i/>
          <w:sz w:val="22"/>
          <w:szCs w:val="22"/>
          <w:lang w:eastAsia="ar-SA"/>
        </w:rPr>
        <w:t>ηλεκτρολογικού υλικού για τη συντήρηση του δικτύου ηλεκτροφωτισμού και των υποδομών του Δήμου Λαυρεωτικής», προϋπολογισμού δαπάνης 198.696,36 ευρώ, συμπεριλαμβανομένου του ΦΠΑ 24%</w:t>
      </w:r>
    </w:p>
    <w:p w:rsidR="00781870" w:rsidRPr="00781870" w:rsidRDefault="00781870" w:rsidP="00781870">
      <w:pPr>
        <w:widowControl/>
        <w:numPr>
          <w:ilvl w:val="0"/>
          <w:numId w:val="19"/>
        </w:numPr>
        <w:suppressAutoHyphens/>
        <w:autoSpaceDE/>
        <w:autoSpaceDN/>
        <w:adjustRightInd/>
        <w:spacing w:line="360" w:lineRule="auto"/>
        <w:ind w:left="57" w:firstLine="113"/>
        <w:contextualSpacing/>
        <w:jc w:val="both"/>
        <w:rPr>
          <w:rFonts w:ascii="Calibri" w:hAnsi="Calibri" w:cs="Calibri"/>
          <w:i/>
          <w:sz w:val="22"/>
          <w:szCs w:val="22"/>
          <w:lang w:eastAsia="ar-SA"/>
        </w:rPr>
      </w:pPr>
      <w:r w:rsidRPr="00781870">
        <w:rPr>
          <w:rFonts w:ascii="Calibri" w:hAnsi="Calibri" w:cs="Calibri"/>
          <w:i/>
          <w:sz w:val="22"/>
          <w:szCs w:val="22"/>
          <w:lang w:eastAsia="ar-SA"/>
        </w:rPr>
        <w:t>Η υπ’ αριθμ.579/2021 απόφαση Δημάρχου με θέμα «</w:t>
      </w:r>
      <w:r w:rsidRPr="00781870">
        <w:rPr>
          <w:rFonts w:ascii="Calibri" w:eastAsia="Times New Roman" w:hAnsi="Calibri" w:cs="Calibri"/>
          <w:bCs/>
          <w:i/>
          <w:sz w:val="22"/>
          <w:szCs w:val="22"/>
          <w:lang w:eastAsia="ar-SA"/>
        </w:rPr>
        <w:t xml:space="preserve">Έγκριση Ανάληψης Πολυετούς Υποχρέωσης για την εκτέλεση της ‘’προμήθειας </w:t>
      </w:r>
      <w:r w:rsidRPr="00781870">
        <w:rPr>
          <w:rFonts w:ascii="Calibri" w:hAnsi="Calibri" w:cs="Calibri"/>
          <w:i/>
          <w:sz w:val="22"/>
          <w:szCs w:val="22"/>
          <w:lang w:eastAsia="ar-SA"/>
        </w:rPr>
        <w:t>ηλεκτρολογικού υλικού για τη συντήρηση του δικτύου ηλεκτροφωτισμού και των υποδομών του Δήμου Λαυρεωτικής</w:t>
      </w:r>
      <w:r w:rsidRPr="00781870">
        <w:rPr>
          <w:rFonts w:ascii="Calibri" w:eastAsia="Times New Roman" w:hAnsi="Calibri" w:cs="Calibri"/>
          <w:bCs/>
          <w:i/>
          <w:sz w:val="22"/>
          <w:szCs w:val="22"/>
          <w:lang w:eastAsia="ar-SA"/>
        </w:rPr>
        <w:t xml:space="preserve"> ’’ (ΑΔΑ: 61Α2Λ1-ΞΑΜ)</w:t>
      </w:r>
    </w:p>
    <w:p w:rsidR="00781870" w:rsidRPr="00781870" w:rsidRDefault="00781870" w:rsidP="00781870">
      <w:pPr>
        <w:widowControl/>
        <w:numPr>
          <w:ilvl w:val="0"/>
          <w:numId w:val="19"/>
        </w:numPr>
        <w:suppressAutoHyphens/>
        <w:autoSpaceDE/>
        <w:autoSpaceDN/>
        <w:adjustRightInd/>
        <w:spacing w:line="360" w:lineRule="auto"/>
        <w:ind w:left="57" w:firstLine="113"/>
        <w:contextualSpacing/>
        <w:jc w:val="both"/>
        <w:rPr>
          <w:rFonts w:ascii="Calibri" w:hAnsi="Calibri" w:cs="Calibri"/>
          <w:i/>
          <w:sz w:val="22"/>
          <w:szCs w:val="22"/>
          <w:lang w:eastAsia="ar-SA"/>
        </w:rPr>
      </w:pPr>
      <w:r w:rsidRPr="00781870">
        <w:rPr>
          <w:rFonts w:ascii="Calibri" w:hAnsi="Calibri" w:cs="Calibri"/>
          <w:i/>
          <w:sz w:val="22"/>
          <w:szCs w:val="22"/>
          <w:lang w:eastAsia="ar-SA"/>
        </w:rPr>
        <w:t>Η αριθμ. Α-910/2021 απόφαση ανάληψης υποχρέωσης (ΑΔΑ: ΨΘ59ΩΛ1-ΦΡΒ)</w:t>
      </w:r>
    </w:p>
    <w:p w:rsidR="00781870" w:rsidRPr="00781870" w:rsidRDefault="00781870" w:rsidP="00781870">
      <w:pPr>
        <w:widowControl/>
        <w:numPr>
          <w:ilvl w:val="0"/>
          <w:numId w:val="19"/>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i/>
          <w:sz w:val="22"/>
          <w:szCs w:val="22"/>
          <w:lang w:eastAsia="ar-SA"/>
        </w:rPr>
        <w:t>Η υπ’ αριθμ.13/2021 απόφαση Οικονομικής Επιτροπής περί συγκρότησης Επιτροπής Διενέργειας Διαγωνισμών και Αξιολόγησης Προσφορών για τη σύναψη δημοσίων συμβάσεων προμηθειών για το έτος 2021 (ΑΔΑ: 6ΩΥ8ΩΛ1-ΓΓΑ)</w:t>
      </w:r>
    </w:p>
    <w:p w:rsidR="00781870" w:rsidRPr="00781870" w:rsidRDefault="00781870" w:rsidP="00781870">
      <w:pPr>
        <w:widowControl/>
        <w:numPr>
          <w:ilvl w:val="0"/>
          <w:numId w:val="19"/>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bCs/>
          <w:i/>
          <w:sz w:val="22"/>
          <w:szCs w:val="22"/>
        </w:rPr>
        <w:t>Η υπ’ αριθμ……/2021 απόφαση Οικονομικής Επιτροπής Δήμου Λαυρεωτικής με την οποία έγινε η έγκριση της αριθμ.88/2021 μελέτης και η κατάρτιση των όρων διακήρυξης της παρούσας σύμβασης (ΑΔΑ:  ……..)</w:t>
      </w:r>
    </w:p>
    <w:p w:rsidR="00781870" w:rsidRPr="00781870" w:rsidRDefault="00781870" w:rsidP="00781870">
      <w:pPr>
        <w:spacing w:line="360" w:lineRule="auto"/>
        <w:jc w:val="both"/>
        <w:rPr>
          <w:rFonts w:ascii="Calibri" w:hAnsi="Calibri" w:cs="Calibri"/>
          <w:i/>
          <w:sz w:val="22"/>
          <w:szCs w:val="22"/>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rPr>
      </w:pPr>
      <w:bookmarkStart w:id="17" w:name="_Toc76901333"/>
      <w:r w:rsidRPr="00781870">
        <w:rPr>
          <w:rFonts w:ascii="Calibri" w:hAnsi="Calibri" w:cs="Calibri"/>
          <w:b/>
          <w:i/>
          <w:sz w:val="22"/>
          <w:szCs w:val="22"/>
          <w:lang w:eastAsia="ar-SA"/>
        </w:rPr>
        <w:t>1.5</w:t>
      </w:r>
      <w:r w:rsidRPr="00781870">
        <w:rPr>
          <w:rFonts w:ascii="Calibri" w:hAnsi="Calibri" w:cs="Calibri"/>
          <w:b/>
          <w:i/>
          <w:sz w:val="22"/>
          <w:szCs w:val="22"/>
          <w:lang w:eastAsia="ar-SA"/>
        </w:rPr>
        <w:tab/>
        <w:t>Προθεσμία παραλαβής προσφορών</w:t>
      </w:r>
      <w:bookmarkEnd w:id="17"/>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after="120" w:line="360" w:lineRule="auto"/>
        <w:jc w:val="both"/>
        <w:rPr>
          <w:rFonts w:ascii="Calibri" w:hAnsi="Calibri" w:cs="Calibri"/>
          <w:i/>
          <w:sz w:val="22"/>
          <w:szCs w:val="22"/>
          <w:lang w:eastAsia="ar-SA"/>
        </w:rPr>
      </w:pPr>
      <w:r w:rsidRPr="00781870">
        <w:rPr>
          <w:rFonts w:ascii="Calibri" w:hAnsi="Calibri" w:cs="Calibri"/>
          <w:i/>
          <w:sz w:val="22"/>
          <w:szCs w:val="22"/>
          <w:lang w:eastAsia="ar-SA"/>
        </w:rPr>
        <w:t>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www.promitheus.gov.gr), ύστερα από κανονική προθεσμία δεκαπέντε (15) ημερών, από την ημερομηνία δημοσίευσης της προκήρυξης της σύμβασης στο ΚΗΜΔΗΣ, σύμφωνα με τα οριζόμενα στο άρθρο 121 παρ.1α του Ν.4412/2016.</w:t>
      </w:r>
    </w:p>
    <w:tbl>
      <w:tblPr>
        <w:tblW w:w="9923" w:type="dxa"/>
        <w:tblInd w:w="-274" w:type="dxa"/>
        <w:tblLayout w:type="fixed"/>
        <w:tblCellMar>
          <w:left w:w="0" w:type="dxa"/>
          <w:right w:w="0" w:type="dxa"/>
        </w:tblCellMar>
        <w:tblLook w:val="01E0" w:firstRow="1" w:lastRow="1" w:firstColumn="1" w:lastColumn="1" w:noHBand="0" w:noVBand="0"/>
      </w:tblPr>
      <w:tblGrid>
        <w:gridCol w:w="2411"/>
        <w:gridCol w:w="2693"/>
        <w:gridCol w:w="2410"/>
        <w:gridCol w:w="2409"/>
      </w:tblGrid>
      <w:tr w:rsidR="00781870" w:rsidRPr="00781870" w:rsidTr="00340300">
        <w:trPr>
          <w:trHeight w:hRule="exact" w:val="1087"/>
        </w:trPr>
        <w:tc>
          <w:tcPr>
            <w:tcW w:w="2411" w:type="dxa"/>
            <w:tcBorders>
              <w:top w:val="single" w:sz="8" w:space="0" w:color="000000"/>
              <w:left w:val="single" w:sz="8" w:space="0" w:color="000000"/>
              <w:bottom w:val="single" w:sz="8" w:space="0" w:color="000000"/>
              <w:right w:val="single" w:sz="4" w:space="0" w:color="000000"/>
            </w:tcBorders>
            <w:shd w:val="clear" w:color="auto" w:fill="E6E6E6"/>
          </w:tcPr>
          <w:p w:rsidR="00781870" w:rsidRPr="00781870" w:rsidRDefault="00781870" w:rsidP="00781870">
            <w:pPr>
              <w:widowControl/>
              <w:tabs>
                <w:tab w:val="left" w:pos="180"/>
              </w:tabs>
              <w:suppressAutoHyphens/>
              <w:autoSpaceDE/>
              <w:autoSpaceDN/>
              <w:adjustRightInd/>
              <w:spacing w:after="120"/>
              <w:jc w:val="center"/>
              <w:rPr>
                <w:rFonts w:ascii="Calibri" w:hAnsi="Calibri" w:cs="Calibri"/>
                <w:i/>
                <w:sz w:val="22"/>
                <w:szCs w:val="22"/>
                <w:lang w:val="en-GB" w:eastAsia="ar-SA"/>
              </w:rPr>
            </w:pPr>
            <w:r w:rsidRPr="00781870">
              <w:rPr>
                <w:rFonts w:ascii="Calibri" w:hAnsi="Calibri" w:cs="Calibri"/>
                <w:b/>
                <w:i/>
                <w:sz w:val="22"/>
                <w:szCs w:val="22"/>
                <w:lang w:val="en-GB" w:eastAsia="ar-SA"/>
              </w:rPr>
              <w:t>ΔΙΚΤΥΑΚΟΣ ΤΟΠΟΣ ΥΠΟΒΟΛΗΣ ΠΡΟΣΦΟΡΑΣ</w:t>
            </w:r>
          </w:p>
        </w:tc>
        <w:tc>
          <w:tcPr>
            <w:tcW w:w="2693" w:type="dxa"/>
            <w:tcBorders>
              <w:top w:val="single" w:sz="8" w:space="0" w:color="000000"/>
              <w:left w:val="single" w:sz="4" w:space="0" w:color="000000"/>
              <w:bottom w:val="single" w:sz="8" w:space="0" w:color="000000"/>
              <w:right w:val="single" w:sz="4" w:space="0" w:color="000000"/>
            </w:tcBorders>
            <w:shd w:val="clear" w:color="auto" w:fill="E6E6E6"/>
          </w:tcPr>
          <w:p w:rsidR="00781870" w:rsidRPr="00781870" w:rsidRDefault="00781870" w:rsidP="00781870">
            <w:pPr>
              <w:widowControl/>
              <w:tabs>
                <w:tab w:val="left" w:pos="0"/>
              </w:tabs>
              <w:suppressAutoHyphens/>
              <w:autoSpaceDE/>
              <w:autoSpaceDN/>
              <w:adjustRightInd/>
              <w:spacing w:after="120"/>
              <w:jc w:val="center"/>
              <w:rPr>
                <w:rFonts w:ascii="Calibri" w:hAnsi="Calibri" w:cs="Calibri"/>
                <w:i/>
                <w:sz w:val="22"/>
                <w:szCs w:val="22"/>
                <w:lang w:eastAsia="ar-SA"/>
              </w:rPr>
            </w:pPr>
            <w:r w:rsidRPr="00781870">
              <w:rPr>
                <w:rFonts w:ascii="Calibri" w:hAnsi="Calibri" w:cs="Calibri"/>
                <w:b/>
                <w:i/>
                <w:sz w:val="22"/>
                <w:szCs w:val="22"/>
                <w:lang w:eastAsia="ar-SA"/>
              </w:rPr>
              <w:t>ΗΜΕΡΟΜΗΝΙΑ ΑΠΟΣΤΟΛΗΣ ΤΗΣ ΠΡΟΚΗΡΥΞΗΣ ΤΗΣ ΣΥΜΒΑΣΗΣ ΣΤΟ ΚΗΜΔΗΣ</w:t>
            </w:r>
          </w:p>
        </w:tc>
        <w:tc>
          <w:tcPr>
            <w:tcW w:w="2410" w:type="dxa"/>
            <w:tcBorders>
              <w:top w:val="single" w:sz="8" w:space="0" w:color="000000"/>
              <w:left w:val="single" w:sz="4" w:space="0" w:color="000000"/>
              <w:bottom w:val="single" w:sz="8" w:space="0" w:color="000000"/>
              <w:right w:val="single" w:sz="4" w:space="0" w:color="000000"/>
            </w:tcBorders>
            <w:shd w:val="clear" w:color="auto" w:fill="E6E6E6"/>
          </w:tcPr>
          <w:p w:rsidR="00781870" w:rsidRPr="00781870" w:rsidRDefault="00781870" w:rsidP="00781870">
            <w:pPr>
              <w:widowControl/>
              <w:tabs>
                <w:tab w:val="left" w:pos="180"/>
              </w:tabs>
              <w:suppressAutoHyphens/>
              <w:autoSpaceDE/>
              <w:autoSpaceDN/>
              <w:adjustRightInd/>
              <w:spacing w:after="120"/>
              <w:jc w:val="center"/>
              <w:rPr>
                <w:rFonts w:ascii="Calibri" w:hAnsi="Calibri" w:cs="Calibri"/>
                <w:i/>
                <w:sz w:val="22"/>
                <w:szCs w:val="22"/>
                <w:lang w:eastAsia="ar-SA"/>
              </w:rPr>
            </w:pPr>
            <w:r w:rsidRPr="00781870">
              <w:rPr>
                <w:rFonts w:ascii="Calibri" w:hAnsi="Calibri" w:cs="Calibri"/>
                <w:b/>
                <w:i/>
                <w:sz w:val="22"/>
                <w:szCs w:val="22"/>
                <w:lang w:eastAsia="ar-SA"/>
              </w:rPr>
              <w:t>ΗΜΕΡΟΜΗΝΙΑ &amp; ΩΡΑ ΕΝΑΡΞΗΣ ΥΠΟΒΟΛΗΣ ΠΡΟΣΦΟΡΩΝ</w:t>
            </w:r>
          </w:p>
        </w:tc>
        <w:tc>
          <w:tcPr>
            <w:tcW w:w="2409" w:type="dxa"/>
            <w:tcBorders>
              <w:top w:val="single" w:sz="8" w:space="0" w:color="000000"/>
              <w:left w:val="single" w:sz="4" w:space="0" w:color="000000"/>
              <w:bottom w:val="single" w:sz="8" w:space="0" w:color="000000"/>
              <w:right w:val="single" w:sz="8" w:space="0" w:color="000000"/>
            </w:tcBorders>
            <w:shd w:val="clear" w:color="auto" w:fill="E6E6E6"/>
          </w:tcPr>
          <w:p w:rsidR="00781870" w:rsidRPr="00781870" w:rsidRDefault="00781870" w:rsidP="00781870">
            <w:pPr>
              <w:widowControl/>
              <w:suppressAutoHyphens/>
              <w:autoSpaceDE/>
              <w:autoSpaceDN/>
              <w:adjustRightInd/>
              <w:spacing w:after="120"/>
              <w:jc w:val="center"/>
              <w:rPr>
                <w:rFonts w:ascii="Calibri" w:hAnsi="Calibri" w:cs="Calibri"/>
                <w:i/>
                <w:sz w:val="22"/>
                <w:szCs w:val="22"/>
                <w:lang w:eastAsia="ar-SA"/>
              </w:rPr>
            </w:pPr>
            <w:r w:rsidRPr="00781870">
              <w:rPr>
                <w:rFonts w:ascii="Calibri" w:hAnsi="Calibri" w:cs="Calibri"/>
                <w:b/>
                <w:i/>
                <w:sz w:val="22"/>
                <w:szCs w:val="22"/>
                <w:lang w:eastAsia="ar-SA"/>
              </w:rPr>
              <w:t>ΚΑΤΑΛΗΚΤΙΚΗ ΗΜΕΡΟΜΗΝΙΑ &amp; ΩΡΑ ΥΠΟΒΟΛΗΣ ΠΡΟΣΦΟΡΩΝ</w:t>
            </w:r>
          </w:p>
        </w:tc>
      </w:tr>
      <w:tr w:rsidR="00781870" w:rsidRPr="00781870" w:rsidTr="00340300">
        <w:trPr>
          <w:trHeight w:hRule="exact" w:val="1274"/>
        </w:trPr>
        <w:tc>
          <w:tcPr>
            <w:tcW w:w="2411" w:type="dxa"/>
            <w:tcBorders>
              <w:top w:val="single" w:sz="8" w:space="0" w:color="000000"/>
              <w:left w:val="single" w:sz="8" w:space="0" w:color="000000"/>
              <w:bottom w:val="single" w:sz="8" w:space="0" w:color="000000"/>
              <w:right w:val="single" w:sz="4" w:space="0" w:color="000000"/>
            </w:tcBorders>
          </w:tcPr>
          <w:p w:rsidR="00781870" w:rsidRPr="00781870" w:rsidRDefault="00781870" w:rsidP="00781870">
            <w:pPr>
              <w:widowControl/>
              <w:tabs>
                <w:tab w:val="left" w:pos="180"/>
              </w:tabs>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 xml:space="preserve">Διαδικτυακή πύλη </w:t>
            </w:r>
            <w:hyperlink r:id="rId27">
              <w:r w:rsidRPr="00781870">
                <w:rPr>
                  <w:rFonts w:ascii="Calibri" w:hAnsi="Calibri" w:cs="Calibri"/>
                  <w:b/>
                  <w:i/>
                  <w:sz w:val="22"/>
                  <w:szCs w:val="22"/>
                  <w:u w:val="single"/>
                  <w:lang w:val="en-US" w:eastAsia="ar-SA"/>
                </w:rPr>
                <w:t>www</w:t>
              </w:r>
              <w:r w:rsidRPr="00781870">
                <w:rPr>
                  <w:rFonts w:ascii="Calibri" w:hAnsi="Calibri" w:cs="Calibri"/>
                  <w:b/>
                  <w:i/>
                  <w:sz w:val="22"/>
                  <w:szCs w:val="22"/>
                  <w:u w:val="single"/>
                  <w:lang w:eastAsia="ar-SA"/>
                </w:rPr>
                <w:t>.</w:t>
              </w:r>
              <w:r w:rsidRPr="00781870">
                <w:rPr>
                  <w:rFonts w:ascii="Calibri" w:hAnsi="Calibri" w:cs="Calibri"/>
                  <w:b/>
                  <w:i/>
                  <w:sz w:val="22"/>
                  <w:szCs w:val="22"/>
                  <w:u w:val="single"/>
                  <w:lang w:val="en-US" w:eastAsia="ar-SA"/>
                </w:rPr>
                <w:t>promitheus</w:t>
              </w:r>
              <w:r w:rsidRPr="00781870">
                <w:rPr>
                  <w:rFonts w:ascii="Calibri" w:hAnsi="Calibri" w:cs="Calibri"/>
                  <w:b/>
                  <w:i/>
                  <w:sz w:val="22"/>
                  <w:szCs w:val="22"/>
                  <w:u w:val="single"/>
                  <w:lang w:eastAsia="ar-SA"/>
                </w:rPr>
                <w:t>.</w:t>
              </w:r>
              <w:r w:rsidRPr="00781870">
                <w:rPr>
                  <w:rFonts w:ascii="Calibri" w:hAnsi="Calibri" w:cs="Calibri"/>
                  <w:b/>
                  <w:i/>
                  <w:sz w:val="22"/>
                  <w:szCs w:val="22"/>
                  <w:u w:val="single"/>
                  <w:lang w:val="en-US" w:eastAsia="ar-SA"/>
                </w:rPr>
                <w:t>gov</w:t>
              </w:r>
              <w:r w:rsidRPr="00781870">
                <w:rPr>
                  <w:rFonts w:ascii="Calibri" w:hAnsi="Calibri" w:cs="Calibri"/>
                  <w:b/>
                  <w:i/>
                  <w:sz w:val="22"/>
                  <w:szCs w:val="22"/>
                  <w:u w:val="single"/>
                  <w:lang w:eastAsia="ar-SA"/>
                </w:rPr>
                <w:t>.</w:t>
              </w:r>
              <w:r w:rsidRPr="00781870">
                <w:rPr>
                  <w:rFonts w:ascii="Calibri" w:hAnsi="Calibri" w:cs="Calibri"/>
                  <w:b/>
                  <w:i/>
                  <w:sz w:val="22"/>
                  <w:szCs w:val="22"/>
                  <w:u w:val="single"/>
                  <w:lang w:val="en-US" w:eastAsia="ar-SA"/>
                </w:rPr>
                <w:t>gr</w:t>
              </w:r>
              <w:r w:rsidRPr="00781870">
                <w:rPr>
                  <w:rFonts w:ascii="Calibri" w:hAnsi="Calibri" w:cs="Calibri"/>
                  <w:b/>
                  <w:i/>
                  <w:sz w:val="22"/>
                  <w:szCs w:val="22"/>
                  <w:u w:val="single"/>
                  <w:lang w:eastAsia="ar-SA"/>
                </w:rPr>
                <w:t xml:space="preserve"> </w:t>
              </w:r>
            </w:hyperlink>
          </w:p>
          <w:p w:rsidR="00781870" w:rsidRPr="00781870" w:rsidRDefault="00781870" w:rsidP="00781870">
            <w:pPr>
              <w:widowControl/>
              <w:tabs>
                <w:tab w:val="left" w:pos="180"/>
              </w:tabs>
              <w:suppressAutoHyphens/>
              <w:autoSpaceDE/>
              <w:autoSpaceDN/>
              <w:adjustRightInd/>
              <w:spacing w:after="120" w:line="360" w:lineRule="auto"/>
              <w:jc w:val="center"/>
              <w:rPr>
                <w:rFonts w:ascii="Calibri" w:hAnsi="Calibri" w:cs="Calibri"/>
                <w:b/>
                <w:i/>
                <w:sz w:val="22"/>
                <w:szCs w:val="22"/>
                <w:lang w:val="en-GB" w:eastAsia="ar-SA"/>
              </w:rPr>
            </w:pPr>
            <w:r w:rsidRPr="00781870">
              <w:rPr>
                <w:rFonts w:ascii="Calibri" w:hAnsi="Calibri" w:cs="Calibri"/>
                <w:b/>
                <w:i/>
                <w:sz w:val="22"/>
                <w:szCs w:val="22"/>
                <w:lang w:val="en-GB" w:eastAsia="ar-SA"/>
              </w:rPr>
              <w:t>του Ε.Σ.Η.ΔΗ.Σ.</w:t>
            </w:r>
          </w:p>
        </w:tc>
        <w:tc>
          <w:tcPr>
            <w:tcW w:w="2693" w:type="dxa"/>
            <w:tcBorders>
              <w:top w:val="single" w:sz="8" w:space="0" w:color="000000"/>
              <w:left w:val="single" w:sz="4" w:space="0" w:color="000000"/>
              <w:bottom w:val="single" w:sz="8" w:space="0" w:color="000000"/>
              <w:right w:val="single" w:sz="4" w:space="0" w:color="000000"/>
            </w:tcBorders>
          </w:tcPr>
          <w:p w:rsidR="00781870" w:rsidRPr="00781870" w:rsidRDefault="00781870" w:rsidP="00781870">
            <w:pPr>
              <w:widowControl/>
              <w:tabs>
                <w:tab w:val="left" w:pos="360"/>
              </w:tabs>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 2021</w:t>
            </w:r>
          </w:p>
          <w:p w:rsidR="00781870" w:rsidRPr="00781870" w:rsidRDefault="00781870" w:rsidP="00781870">
            <w:pPr>
              <w:widowControl/>
              <w:tabs>
                <w:tab w:val="left" w:pos="360"/>
              </w:tabs>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Ημέρα ………</w:t>
            </w:r>
          </w:p>
        </w:tc>
        <w:tc>
          <w:tcPr>
            <w:tcW w:w="2410" w:type="dxa"/>
            <w:tcBorders>
              <w:top w:val="single" w:sz="8" w:space="0" w:color="000000"/>
              <w:left w:val="single" w:sz="4" w:space="0" w:color="000000"/>
              <w:bottom w:val="single" w:sz="8" w:space="0" w:color="000000"/>
              <w:right w:val="single" w:sz="4" w:space="0" w:color="000000"/>
            </w:tcBorders>
          </w:tcPr>
          <w:p w:rsidR="00781870" w:rsidRPr="00781870" w:rsidRDefault="00781870" w:rsidP="00781870">
            <w:pPr>
              <w:widowControl/>
              <w:tabs>
                <w:tab w:val="left" w:pos="180"/>
              </w:tabs>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 2021</w:t>
            </w:r>
          </w:p>
          <w:p w:rsidR="00781870" w:rsidRPr="00781870" w:rsidRDefault="00781870" w:rsidP="00781870">
            <w:pPr>
              <w:widowControl/>
              <w:tabs>
                <w:tab w:val="left" w:pos="180"/>
              </w:tabs>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 xml:space="preserve">Ημέρα …….. </w:t>
            </w:r>
          </w:p>
          <w:p w:rsidR="00781870" w:rsidRPr="00781870" w:rsidRDefault="00781870" w:rsidP="00781870">
            <w:pPr>
              <w:widowControl/>
              <w:tabs>
                <w:tab w:val="left" w:pos="180"/>
              </w:tabs>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ώρα 08:00</w:t>
            </w:r>
          </w:p>
        </w:tc>
        <w:tc>
          <w:tcPr>
            <w:tcW w:w="2409" w:type="dxa"/>
            <w:tcBorders>
              <w:top w:val="single" w:sz="8" w:space="0" w:color="000000"/>
              <w:left w:val="single" w:sz="4" w:space="0" w:color="000000"/>
              <w:bottom w:val="single" w:sz="8" w:space="0" w:color="000000"/>
              <w:right w:val="single" w:sz="8" w:space="0" w:color="000000"/>
            </w:tcBorders>
          </w:tcPr>
          <w:p w:rsidR="00781870" w:rsidRPr="00781870" w:rsidRDefault="00781870" w:rsidP="00781870">
            <w:pPr>
              <w:widowControl/>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 2021</w:t>
            </w:r>
          </w:p>
          <w:p w:rsidR="00781870" w:rsidRPr="00781870" w:rsidRDefault="00781870" w:rsidP="00781870">
            <w:pPr>
              <w:widowControl/>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 xml:space="preserve">Ημέρα …….. </w:t>
            </w:r>
          </w:p>
          <w:p w:rsidR="00781870" w:rsidRPr="00781870" w:rsidRDefault="00781870" w:rsidP="00781870">
            <w:pPr>
              <w:widowControl/>
              <w:suppressAutoHyphens/>
              <w:autoSpaceDE/>
              <w:autoSpaceDN/>
              <w:adjustRightInd/>
              <w:spacing w:after="120"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ώρα 14:00</w:t>
            </w:r>
          </w:p>
        </w:tc>
      </w:tr>
    </w:tbl>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after="120" w:line="360" w:lineRule="auto"/>
        <w:ind w:left="567" w:hanging="567"/>
        <w:jc w:val="both"/>
        <w:outlineLvl w:val="1"/>
        <w:rPr>
          <w:rFonts w:ascii="Calibri" w:hAnsi="Calibri" w:cs="Calibri"/>
          <w:b/>
          <w:i/>
          <w:sz w:val="22"/>
          <w:szCs w:val="22"/>
          <w:lang w:eastAsia="ar-SA"/>
        </w:rPr>
      </w:pPr>
      <w:bookmarkStart w:id="18" w:name="_Toc76901334"/>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after="120" w:line="360" w:lineRule="auto"/>
        <w:ind w:left="567" w:hanging="567"/>
        <w:jc w:val="both"/>
        <w:outlineLvl w:val="1"/>
        <w:rPr>
          <w:rFonts w:ascii="Calibri" w:hAnsi="Calibri" w:cs="Calibri"/>
          <w:b/>
          <w:i/>
          <w:sz w:val="22"/>
          <w:szCs w:val="22"/>
          <w:lang w:eastAsia="ar-SA"/>
        </w:rPr>
      </w:pPr>
      <w:r w:rsidRPr="00781870">
        <w:rPr>
          <w:rFonts w:ascii="Calibri" w:hAnsi="Calibri" w:cs="Calibri"/>
          <w:b/>
          <w:i/>
          <w:sz w:val="22"/>
          <w:szCs w:val="22"/>
          <w:lang w:eastAsia="ar-SA"/>
        </w:rPr>
        <w:t>1.6</w:t>
      </w:r>
      <w:r w:rsidRPr="00781870">
        <w:rPr>
          <w:rFonts w:ascii="Calibri" w:hAnsi="Calibri" w:cs="Calibri"/>
          <w:b/>
          <w:i/>
          <w:sz w:val="22"/>
          <w:szCs w:val="22"/>
          <w:lang w:eastAsia="ar-SA"/>
        </w:rPr>
        <w:tab/>
        <w:t>Δημοσιότητα</w:t>
      </w:r>
      <w:bookmarkEnd w:id="18"/>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Δημοσίευση σε εθνικό επίπεδο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Το πλήρες κείμενο της παρούσας Διακήρυξης, η αριθμ.88/2021 μελέτη της Διεύθυνση Τεχνικών Υπηρεσιών και τα λοιπά παραρτήματα, σε ενοποιημένο αρχείο, θα καταχωρηθούν στο Κεντρικό Ηλεκτρονικό Μητρώο Δημοσίων Συμβάσεων (ΚΗΜΔΗΣ).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έγγραφα της σύμβασης της παρούσας Διακήρυξης καταχωρήθηκαν στη σχετική ηλεκτρονική διαδικασία σύναψης δημόσιας σύμβασης στο ΕΣΗΔΗΣ, με Συστημικό Αύξοντα Αριθμό:  …..… και αναρτήθηκαν στη Διαδικτυακή Πύλη (www.promitheus.gov.gr) του ΟΠΣ ΕΣΗΔΗΣ.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Περίληψη της παρούσας Διακήρυξης όπως προβλέπεται στην περίπτωση 16 της παραγράφου 4 του άρθρου 2 του Ν. 3861/2010, θα αναρτηθεί στο διαδίκτυο, στον ιστότοπο http://et.diavgeia.gov.gr/ (ΠΡΟΓΡΑΜΜΑ ΔΙΑΥΓΕΙΑ) και θα δημοσιευθεί στον ελληνικό τύπο, σύμφωνα με το άρθρο 66 του Ν.4412/2016 σε δύο (2) τοπικές εφημερίδες.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Διακήρυξη και τα λοιπά τεύχη της σύμβασης καταχωρούνται στην ιστοσελίδα του Δήμου Λαυρεωτικής, </w:t>
      </w:r>
      <w:hyperlink r:id="rId28" w:history="1">
        <w:r w:rsidRPr="00781870">
          <w:rPr>
            <w:rFonts w:ascii="Calibri" w:hAnsi="Calibri" w:cs="Calibri"/>
            <w:i/>
            <w:sz w:val="22"/>
            <w:szCs w:val="22"/>
            <w:u w:val="single"/>
            <w:lang w:eastAsia="ar-SA"/>
          </w:rPr>
          <w:t>www.lavreotiki.gr</w:t>
        </w:r>
      </w:hyperlink>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rPr>
        <w:t>Έξοδα δημοσιεύσεων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δαπάνες δημοσίευσης στον Ελληνικό Τύπο, καθώς και όλες οι νόμιμες κρατήσεις, θα βαρύνει το μειοδότη προμηθευτή στον οποίο κατακυρώθηκε η προμήθεια, με την προσκόμιση των νόμιμων παραστατικών.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Σε περίπτωση, ματαίωσης ή ακύρωσης του Διαγωνισμού, τα έξοδα δημοσίευσης θα βαρύνουν το Δήμο Λαυρεωτικής. </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after="120" w:line="360" w:lineRule="auto"/>
        <w:ind w:left="567" w:hanging="567"/>
        <w:jc w:val="both"/>
        <w:outlineLvl w:val="1"/>
        <w:rPr>
          <w:rFonts w:ascii="Calibri" w:hAnsi="Calibri" w:cs="Calibri"/>
          <w:b/>
          <w:i/>
          <w:sz w:val="22"/>
          <w:szCs w:val="22"/>
          <w:lang w:eastAsia="ar-SA"/>
        </w:rPr>
      </w:pPr>
      <w:bookmarkStart w:id="19" w:name="_Toc76901335"/>
      <w:r w:rsidRPr="00781870">
        <w:rPr>
          <w:rFonts w:ascii="Calibri" w:hAnsi="Calibri" w:cs="Calibri"/>
          <w:b/>
          <w:i/>
          <w:sz w:val="22"/>
          <w:szCs w:val="22"/>
          <w:lang w:eastAsia="ar-SA"/>
        </w:rPr>
        <w:t>1.7</w:t>
      </w:r>
      <w:r w:rsidRPr="00781870">
        <w:rPr>
          <w:rFonts w:ascii="Calibri" w:hAnsi="Calibri" w:cs="Calibri"/>
          <w:b/>
          <w:i/>
          <w:sz w:val="22"/>
          <w:szCs w:val="22"/>
          <w:lang w:eastAsia="ar-SA"/>
        </w:rPr>
        <w:tab/>
        <w:t>Αρχές εφαρμοζόμενες στη διαδικασία σύναψης</w:t>
      </w:r>
      <w:bookmarkEnd w:id="19"/>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οικονομικοί φορείς δεσμεύονται ότι: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λαμβάνουν τα κατάλληλα μέτρα για να διαφυλάξουν την εμπιστευτικότητα των πληροφοριών που έχουν χαρακτηρισθεί ως τέτοιες.</w:t>
      </w:r>
    </w:p>
    <w:p w:rsidR="00781870" w:rsidRPr="00781870" w:rsidRDefault="00781870" w:rsidP="00781870">
      <w:pPr>
        <w:keepNext/>
        <w:pageBreakBefore/>
        <w:widowControl/>
        <w:pBdr>
          <w:bottom w:val="single" w:sz="20" w:space="1" w:color="000080"/>
        </w:pBdr>
        <w:tabs>
          <w:tab w:val="left" w:pos="567"/>
        </w:tabs>
        <w:suppressAutoHyphens/>
        <w:autoSpaceDE/>
        <w:autoSpaceDN/>
        <w:adjustRightInd/>
        <w:spacing w:before="320" w:after="160"/>
        <w:ind w:left="567" w:hanging="567"/>
        <w:jc w:val="both"/>
        <w:outlineLvl w:val="0"/>
        <w:rPr>
          <w:rFonts w:ascii="Calibri" w:hAnsi="Calibri" w:cs="Calibri"/>
          <w:b/>
          <w:bCs/>
          <w:i/>
          <w:sz w:val="22"/>
          <w:szCs w:val="22"/>
          <w:lang w:eastAsia="ar-SA"/>
        </w:rPr>
      </w:pPr>
      <w:bookmarkStart w:id="20" w:name="_Toc76901336"/>
      <w:r w:rsidRPr="00781870">
        <w:rPr>
          <w:rFonts w:ascii="Calibri" w:hAnsi="Calibri" w:cs="Calibri"/>
          <w:b/>
          <w:bCs/>
          <w:i/>
          <w:sz w:val="22"/>
          <w:szCs w:val="22"/>
          <w:lang w:eastAsia="ar-SA"/>
        </w:rPr>
        <w:t>2.</w:t>
      </w:r>
      <w:r w:rsidRPr="00781870">
        <w:rPr>
          <w:rFonts w:ascii="Calibri" w:hAnsi="Calibri" w:cs="Calibri"/>
          <w:b/>
          <w:bCs/>
          <w:i/>
          <w:sz w:val="22"/>
          <w:szCs w:val="22"/>
          <w:lang w:eastAsia="ar-SA"/>
        </w:rPr>
        <w:tab/>
        <w:t>ΓΕΝΙΚΟΙ ΚΑΙ ΕΙΔΙΚΟΙ ΟΡΟΙ ΣΥΜΜΕΤΟΧΗΣ</w:t>
      </w:r>
      <w:bookmarkEnd w:id="20"/>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21" w:name="_Toc76901337"/>
      <w:r w:rsidRPr="00781870">
        <w:rPr>
          <w:rFonts w:ascii="Calibri" w:hAnsi="Calibri" w:cs="Calibri"/>
          <w:b/>
          <w:i/>
          <w:sz w:val="22"/>
          <w:szCs w:val="22"/>
          <w:lang w:eastAsia="ar-SA"/>
        </w:rPr>
        <w:t>2.1</w:t>
      </w:r>
      <w:r w:rsidRPr="00781870">
        <w:rPr>
          <w:rFonts w:ascii="Calibri" w:hAnsi="Calibri" w:cs="Calibri"/>
          <w:b/>
          <w:i/>
          <w:sz w:val="22"/>
          <w:szCs w:val="22"/>
          <w:lang w:eastAsia="ar-SA"/>
        </w:rPr>
        <w:tab/>
        <w:t>Γενικές Πληροφορίες</w:t>
      </w:r>
      <w:bookmarkEnd w:id="21"/>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22" w:name="_Toc76901338"/>
      <w:r w:rsidRPr="00781870">
        <w:rPr>
          <w:rFonts w:ascii="Calibri" w:hAnsi="Calibri" w:cs="Calibri"/>
          <w:b/>
          <w:bCs/>
          <w:i/>
          <w:sz w:val="22"/>
          <w:szCs w:val="22"/>
          <w:lang w:eastAsia="ar-SA"/>
        </w:rPr>
        <w:t>2.1.1</w:t>
      </w:r>
      <w:r w:rsidRPr="00781870">
        <w:rPr>
          <w:rFonts w:ascii="Calibri" w:hAnsi="Calibri" w:cs="Calibri"/>
          <w:b/>
          <w:bCs/>
          <w:i/>
          <w:sz w:val="22"/>
          <w:szCs w:val="22"/>
          <w:lang w:eastAsia="ar-SA"/>
        </w:rPr>
        <w:tab/>
        <w:t>Έγγραφα της σύμβασης</w:t>
      </w:r>
      <w:bookmarkEnd w:id="22"/>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έγγραφα της παρούσας διαδικασίας σύναψης, είναι τα ακόλουθα:</w:t>
      </w:r>
    </w:p>
    <w:p w:rsidR="00781870" w:rsidRPr="00781870" w:rsidRDefault="00781870" w:rsidP="00781870">
      <w:pPr>
        <w:widowControl/>
        <w:numPr>
          <w:ilvl w:val="0"/>
          <w:numId w:val="24"/>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 xml:space="preserve">η παρούσα διακήρυξη </w:t>
      </w:r>
      <w:r w:rsidRPr="00781870">
        <w:rPr>
          <w:rFonts w:ascii="Calibri" w:hAnsi="Calibri" w:cs="Calibri"/>
          <w:i/>
          <w:kern w:val="1"/>
          <w:sz w:val="22"/>
          <w:szCs w:val="22"/>
          <w:lang w:eastAsia="ar-SA"/>
        </w:rPr>
        <w:t xml:space="preserve">και τα παραρτήματά </w:t>
      </w:r>
      <w:r w:rsidRPr="00781870">
        <w:rPr>
          <w:rFonts w:ascii="Calibri" w:hAnsi="Calibri" w:cs="Calibri"/>
          <w:i/>
          <w:sz w:val="22"/>
          <w:szCs w:val="22"/>
          <w:lang w:eastAsia="ar-SA"/>
        </w:rPr>
        <w:t>της:</w:t>
      </w:r>
    </w:p>
    <w:p w:rsidR="00781870" w:rsidRPr="00781870" w:rsidRDefault="00781870" w:rsidP="00781870">
      <w:pPr>
        <w:widowControl/>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ab/>
        <w:t>παράρτημα Α: υπ’ αριθμ.88/2021 μελέτη Διεύθυνσης Τεχνικών Υπηρεσιών</w:t>
      </w:r>
    </w:p>
    <w:p w:rsidR="00781870" w:rsidRPr="00781870" w:rsidRDefault="00781870" w:rsidP="00781870">
      <w:pPr>
        <w:widowControl/>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ab/>
        <w:t>παράρτημα Β: το Ευρωπαϊκό Ενιαίο Έγγραφο Σύμβασης (ΕΕΕΣ)</w:t>
      </w:r>
    </w:p>
    <w:p w:rsidR="00781870" w:rsidRPr="00781870" w:rsidRDefault="00781870" w:rsidP="00781870">
      <w:pPr>
        <w:widowControl/>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ab/>
        <w:t>παράρτημα Γ: υποδείγματα εγγυητικών επιστολών (Συμμετοχής &amp; Καλής Εκτέλεσης)</w:t>
      </w:r>
    </w:p>
    <w:p w:rsidR="00781870" w:rsidRPr="00781870" w:rsidRDefault="00781870" w:rsidP="00781870">
      <w:pPr>
        <w:widowControl/>
        <w:numPr>
          <w:ilvl w:val="0"/>
          <w:numId w:val="24"/>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781870" w:rsidRPr="00781870" w:rsidRDefault="00781870" w:rsidP="00781870">
      <w:pPr>
        <w:widowControl/>
        <w:numPr>
          <w:ilvl w:val="0"/>
          <w:numId w:val="24"/>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η προσφορά του Αναδόχου</w:t>
      </w:r>
    </w:p>
    <w:p w:rsidR="00781870" w:rsidRPr="00781870" w:rsidRDefault="00781870" w:rsidP="00781870">
      <w:pPr>
        <w:widowControl/>
        <w:suppressAutoHyphens/>
        <w:autoSpaceDE/>
        <w:autoSpaceDN/>
        <w:adjustRightInd/>
        <w:spacing w:line="360" w:lineRule="auto"/>
        <w:ind w:left="567"/>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23" w:name="_Toc76901339"/>
      <w:r w:rsidRPr="00781870">
        <w:rPr>
          <w:rFonts w:ascii="Calibri" w:hAnsi="Calibri" w:cs="Calibri"/>
          <w:b/>
          <w:bCs/>
          <w:i/>
          <w:sz w:val="22"/>
          <w:szCs w:val="22"/>
          <w:lang w:eastAsia="ar-SA"/>
        </w:rPr>
        <w:t>2.1.2</w:t>
      </w:r>
      <w:r w:rsidRPr="00781870">
        <w:rPr>
          <w:rFonts w:ascii="Calibri" w:hAnsi="Calibri" w:cs="Calibri"/>
          <w:b/>
          <w:bCs/>
          <w:i/>
          <w:sz w:val="22"/>
          <w:szCs w:val="22"/>
          <w:lang w:eastAsia="ar-SA"/>
        </w:rPr>
        <w:tab/>
        <w:t>Επικοινωνία - Πρόσβαση στα έγγραφα της Σύμβασης</w:t>
      </w:r>
      <w:bookmarkEnd w:id="23"/>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29" w:history="1">
        <w:r w:rsidRPr="00781870">
          <w:rPr>
            <w:rFonts w:ascii="Calibri" w:hAnsi="Calibri" w:cs="Calibri"/>
            <w:i/>
            <w:sz w:val="22"/>
            <w:szCs w:val="22"/>
            <w:u w:val="single"/>
            <w:lang w:eastAsia="ar-SA"/>
          </w:rPr>
          <w:t>www.promitheus.gov.gr</w:t>
        </w:r>
      </w:hyperlink>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24" w:name="_Toc76901340"/>
      <w:r w:rsidRPr="00781870">
        <w:rPr>
          <w:rFonts w:ascii="Calibri" w:hAnsi="Calibri" w:cs="Calibri"/>
          <w:b/>
          <w:bCs/>
          <w:i/>
          <w:sz w:val="22"/>
          <w:szCs w:val="22"/>
          <w:lang w:eastAsia="ar-SA"/>
        </w:rPr>
        <w:t>2.1.3</w:t>
      </w:r>
      <w:r w:rsidRPr="00781870">
        <w:rPr>
          <w:rFonts w:ascii="Calibri" w:hAnsi="Calibri" w:cs="Calibri"/>
          <w:b/>
          <w:bCs/>
          <w:i/>
          <w:sz w:val="22"/>
          <w:szCs w:val="22"/>
          <w:lang w:eastAsia="ar-SA"/>
        </w:rPr>
        <w:tab/>
        <w:t>Παροχή Διευκρινίσεων</w:t>
      </w:r>
      <w:bookmarkEnd w:id="24"/>
    </w:p>
    <w:p w:rsidR="00781870" w:rsidRPr="00781870" w:rsidRDefault="00781870" w:rsidP="00781870">
      <w:pPr>
        <w:suppressAutoHyphens/>
        <w:autoSpaceDE/>
        <w:autoSpaceDN/>
        <w:adjustRightInd/>
        <w:spacing w:line="360" w:lineRule="auto"/>
        <w:jc w:val="both"/>
        <w:textAlignment w:val="baseline"/>
        <w:rPr>
          <w:rFonts w:ascii="Calibri" w:hAnsi="Calibri" w:cs="Calibri"/>
          <w:i/>
          <w:sz w:val="22"/>
          <w:szCs w:val="22"/>
          <w:lang w:eastAsia="ar-SA"/>
        </w:rPr>
      </w:pPr>
      <w:r w:rsidRPr="00781870">
        <w:rPr>
          <w:rFonts w:ascii="Calibri" w:hAnsi="Calibri" w:cs="Calibri"/>
          <w:i/>
          <w:sz w:val="22"/>
          <w:szCs w:val="22"/>
          <w:lang w:eastAsia="ar-SA"/>
        </w:rPr>
        <w:t>Τα σχετικά αιτήματα παροχής διευκρινίσεων υποβάλλονται ηλεκτρονικά, το αργότερο οχτώ (8)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30" w:history="1">
        <w:r w:rsidRPr="00781870">
          <w:rPr>
            <w:rFonts w:ascii="Calibri" w:hAnsi="Calibri" w:cs="Calibri"/>
            <w:i/>
            <w:sz w:val="22"/>
            <w:szCs w:val="22"/>
            <w:lang w:eastAsia="ar-SA"/>
          </w:rPr>
          <w:t>www.promitheus.gov.gr</w:t>
        </w:r>
      </w:hyperlink>
      <w:r w:rsidRPr="00781870">
        <w:rPr>
          <w:rFonts w:ascii="Calibri" w:hAnsi="Calibri" w:cs="Calibri"/>
          <w:i/>
          <w:sz w:val="22"/>
          <w:szCs w:val="22"/>
          <w:lang w:eastAsia="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781870">
        <w:rPr>
          <w:rFonts w:ascii="Calibri" w:eastAsia="SimSun" w:hAnsi="Calibri" w:cs="Calibri"/>
          <w:i/>
          <w:kern w:val="1"/>
          <w:sz w:val="22"/>
          <w:szCs w:val="22"/>
          <w:lang w:eastAsia="hi-IN" w:bidi="hi-IN"/>
        </w:rPr>
        <w:t xml:space="preserve"> </w:t>
      </w:r>
      <w:r w:rsidRPr="00781870">
        <w:rPr>
          <w:rFonts w:ascii="Calibri" w:hAnsi="Calibri" w:cs="Calibri"/>
          <w:i/>
          <w:sz w:val="22"/>
          <w:szCs w:val="22"/>
          <w:lang w:eastAsia="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781870">
        <w:rPr>
          <w:rFonts w:ascii="Calibri" w:eastAsia="SimSun" w:hAnsi="Calibri" w:cs="Calibri"/>
          <w:i/>
          <w:kern w:val="1"/>
          <w:sz w:val="22"/>
          <w:szCs w:val="22"/>
          <w:lang w:eastAsia="hi-IN" w:bidi="hi-IN"/>
        </w:rPr>
        <w:t xml:space="preserve">. </w:t>
      </w:r>
      <w:r w:rsidRPr="00781870">
        <w:rPr>
          <w:rFonts w:ascii="Calibri" w:hAnsi="Calibri" w:cs="Calibri"/>
          <w:i/>
          <w:sz w:val="22"/>
          <w:szCs w:val="22"/>
          <w:lang w:eastAsia="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781870" w:rsidRPr="00781870" w:rsidRDefault="00781870" w:rsidP="00781870">
      <w:pPr>
        <w:suppressAutoHyphens/>
        <w:autoSpaceDE/>
        <w:autoSpaceDN/>
        <w:adjustRightInd/>
        <w:spacing w:line="360" w:lineRule="auto"/>
        <w:textAlignment w:val="baseline"/>
        <w:rPr>
          <w:rFonts w:ascii="Calibri" w:eastAsia="SimSun" w:hAnsi="Calibri" w:cs="Calibri"/>
          <w:b/>
          <w:bCs/>
          <w:i/>
          <w:iCs/>
          <w:kern w:val="1"/>
          <w:sz w:val="22"/>
          <w:szCs w:val="22"/>
          <w:lang w:eastAsia="hi-IN" w:bidi="hi-IN"/>
        </w:rPr>
      </w:pPr>
      <w:r w:rsidRPr="00781870">
        <w:rPr>
          <w:rFonts w:ascii="Calibri" w:eastAsia="SimSun" w:hAnsi="Calibri" w:cs="Calibri"/>
          <w:i/>
          <w:kern w:val="1"/>
          <w:sz w:val="22"/>
          <w:szCs w:val="22"/>
          <w:lang w:eastAsia="hi-IN" w:bidi="hi-IN"/>
        </w:rPr>
        <w:t xml:space="preserve"> 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έξι (6) ημέρες πριν από τη λήξη της προθεσμίας που έχει οριστεί για την παραλαβή των προσφορών.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β) όταν τα έγγραφα της σύμβασης υφίστανται σημαντικές αλλαγές.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διάρκεια της παράτασης θα είναι ανάλογη με τη σπουδαιότητα των πληροφοριών που ζητήθηκαν ή των αλλαγών.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σύμφωνα με το έγγραφο ΕΑΑΔΗΣΥ με α.π. 4121/30-07-2020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25" w:name="_Toc76901341"/>
      <w:r w:rsidRPr="00781870">
        <w:rPr>
          <w:rFonts w:ascii="Calibri" w:hAnsi="Calibri" w:cs="Calibri"/>
          <w:b/>
          <w:bCs/>
          <w:i/>
          <w:sz w:val="22"/>
          <w:szCs w:val="22"/>
          <w:lang w:eastAsia="ar-SA"/>
        </w:rPr>
        <w:t>2.1.4</w:t>
      </w:r>
      <w:r w:rsidRPr="00781870">
        <w:rPr>
          <w:rFonts w:ascii="Calibri" w:hAnsi="Calibri" w:cs="Calibri"/>
          <w:b/>
          <w:bCs/>
          <w:i/>
          <w:sz w:val="22"/>
          <w:szCs w:val="22"/>
          <w:lang w:eastAsia="ar-SA"/>
        </w:rPr>
        <w:tab/>
        <w:t>Γλώσσα</w:t>
      </w:r>
      <w:bookmarkEnd w:id="25"/>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έγγραφα της σύμβασης έχουν συνταχθεί στην ελληνική γλώσσα.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Τυχόν προδικαστικές προσφυγές υποβάλλονται στην ελληνική γλώσσα.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w:t>
      </w:r>
      <w:r w:rsidRPr="00781870">
        <w:rPr>
          <w:rFonts w:ascii="Calibri" w:hAnsi="Calibri" w:cs="Calibri"/>
          <w:b/>
          <w:i/>
          <w:sz w:val="22"/>
          <w:szCs w:val="22"/>
          <w:u w:val="single"/>
          <w:lang w:eastAsia="ar-SA"/>
        </w:rPr>
        <w:t>προσφορές,</w:t>
      </w:r>
      <w:r w:rsidRPr="00781870">
        <w:rPr>
          <w:rFonts w:ascii="Calibri" w:hAnsi="Calibri" w:cs="Calibri"/>
          <w:i/>
          <w:sz w:val="22"/>
          <w:szCs w:val="22"/>
          <w:lang w:eastAsia="ar-SA"/>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iCs/>
          <w:sz w:val="22"/>
          <w:szCs w:val="22"/>
          <w:lang w:eastAsia="ar-SA"/>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781870">
        <w:rPr>
          <w:rFonts w:ascii="Calibri" w:hAnsi="Calibri" w:cs="Calibri"/>
          <w:i/>
          <w:sz w:val="22"/>
          <w:szCs w:val="22"/>
          <w:vertAlign w:val="superscript"/>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Κάθε μορφής επικοινωνία με την αναθέτουσα αρχή, καθώς και μεταξύ αυτής και του αναδόχου, θα γίνονται υποχρεωτικά στην ελληνική γλώσσα.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26" w:name="_Toc76901342"/>
      <w:r w:rsidRPr="00781870">
        <w:rPr>
          <w:rFonts w:ascii="Calibri" w:hAnsi="Calibri" w:cs="Calibri"/>
          <w:b/>
          <w:bCs/>
          <w:i/>
          <w:sz w:val="22"/>
          <w:szCs w:val="22"/>
          <w:lang w:eastAsia="ar-SA"/>
        </w:rPr>
        <w:t>2.1.5</w:t>
      </w:r>
      <w:r w:rsidRPr="00781870">
        <w:rPr>
          <w:rFonts w:ascii="Calibri" w:hAnsi="Calibri" w:cs="Calibri"/>
          <w:b/>
          <w:bCs/>
          <w:i/>
          <w:sz w:val="22"/>
          <w:szCs w:val="22"/>
          <w:lang w:eastAsia="ar-SA"/>
        </w:rPr>
        <w:tab/>
        <w:t>Εγγυήσεις</w:t>
      </w:r>
      <w:bookmarkEnd w:id="26"/>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εγγυητικές επιστολές εκδίδονται κατ’ επιλογή των οικονομικών φορέων από έναν ή περισσότερους εκδότες της παραπάνω παραγράφου.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εγγυήσεις αυτές περιλαμβάνουν κατ’ ελάχιστον τα ακόλουθα στοιχεία: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την ημερομηνία έκδοσης,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τον εκδότη,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την αναθέτουσα αρχή προς την οποία απευθύνονται,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τον αριθμό της εγγύησης,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το ποσό που καλύπτει η εγγύηση,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τα στοιχεία της σχετικής διακήρυξης και την καταληκτική ημερομηνία υποβολής προσφορών,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θ) την ημερομηνία λήξης ή τον χρόνο ισχύος της εγγύησης,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περ. αα’ του προηγούμενου εδαφίου ζ΄ δεν εφαρμόζεται για τις εγγυήσεις που παρέχονται με γραμμάτιο του Ταμείου Παρακαταθηκών και Δανείων.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Υποδείγματα εγγυητικών επιστολών δίνονται </w:t>
      </w:r>
      <w:r w:rsidRPr="00781870">
        <w:rPr>
          <w:rFonts w:ascii="Calibri" w:hAnsi="Calibri" w:cs="Calibri"/>
          <w:i/>
          <w:sz w:val="22"/>
          <w:szCs w:val="22"/>
          <w:u w:val="single"/>
          <w:lang w:eastAsia="ar-SA"/>
        </w:rPr>
        <w:t>στο παράρτημα Γ</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αναθέτουσα αρχή επικοινωνεί με τους εκδότες των εγγυητικών επιστολών προκειμένου να διαπιστώσει την εγκυρότητά τους.</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27" w:name="_Toc76901343"/>
      <w:r w:rsidRPr="00781870">
        <w:rPr>
          <w:rFonts w:ascii="Calibri" w:hAnsi="Calibri" w:cs="Calibri"/>
          <w:b/>
          <w:bCs/>
          <w:i/>
          <w:sz w:val="22"/>
          <w:szCs w:val="22"/>
          <w:lang w:eastAsia="ar-SA"/>
        </w:rPr>
        <w:t>2.1.6</w:t>
      </w:r>
      <w:r w:rsidRPr="00781870">
        <w:rPr>
          <w:rFonts w:ascii="Calibri" w:hAnsi="Calibri" w:cs="Calibri"/>
          <w:b/>
          <w:bCs/>
          <w:i/>
          <w:sz w:val="22"/>
          <w:szCs w:val="22"/>
          <w:lang w:eastAsia="ar-SA"/>
        </w:rPr>
        <w:tab/>
        <w:t>Προστασία Προσωπικών Δεδομένων</w:t>
      </w:r>
      <w:bookmarkEnd w:id="27"/>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28" w:name="_Toc76901344"/>
      <w:r w:rsidRPr="00781870">
        <w:rPr>
          <w:rFonts w:ascii="Calibri" w:hAnsi="Calibri" w:cs="Calibri"/>
          <w:b/>
          <w:i/>
          <w:sz w:val="22"/>
          <w:szCs w:val="22"/>
          <w:lang w:eastAsia="ar-SA"/>
        </w:rPr>
        <w:t>2.2</w:t>
      </w:r>
      <w:r w:rsidRPr="00781870">
        <w:rPr>
          <w:rFonts w:ascii="Calibri" w:hAnsi="Calibri" w:cs="Calibri"/>
          <w:b/>
          <w:i/>
          <w:sz w:val="22"/>
          <w:szCs w:val="22"/>
          <w:lang w:eastAsia="ar-SA"/>
        </w:rPr>
        <w:tab/>
        <w:t>Δικαίωμα Συμμετοχής - Κριτήρια Ποιοτικής Επιλογής</w:t>
      </w:r>
      <w:bookmarkEnd w:id="28"/>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29" w:name="_Toc76901345"/>
      <w:r w:rsidRPr="00781870">
        <w:rPr>
          <w:rFonts w:ascii="Calibri" w:hAnsi="Calibri" w:cs="Calibri"/>
          <w:b/>
          <w:bCs/>
          <w:i/>
          <w:sz w:val="22"/>
          <w:szCs w:val="22"/>
          <w:lang w:eastAsia="ar-SA"/>
        </w:rPr>
        <w:t>2.2.1</w:t>
      </w:r>
      <w:r w:rsidRPr="00781870">
        <w:rPr>
          <w:rFonts w:ascii="Calibri" w:hAnsi="Calibri" w:cs="Calibri"/>
          <w:b/>
          <w:bCs/>
          <w:i/>
          <w:sz w:val="22"/>
          <w:szCs w:val="22"/>
          <w:lang w:eastAsia="ar-SA"/>
        </w:rPr>
        <w:tab/>
        <w:t>Δικαίωμα συμμετοχής</w:t>
      </w:r>
      <w:bookmarkEnd w:id="29"/>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1. </w:t>
      </w:r>
      <w:r w:rsidRPr="00781870">
        <w:rPr>
          <w:rFonts w:ascii="Calibri" w:hAnsi="Calibri" w:cs="Calibri"/>
          <w:i/>
          <w:sz w:val="22"/>
          <w:szCs w:val="22"/>
          <w:lang w:eastAsia="ar-SA"/>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κράτος-μέλος της Ένωσης,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κράτος-μέλος του Ευρωπαϊκού Οικονομικού Χώρου (Ε.Ο.Χ.),</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τρίτες χώρες που έχουν υπογράψει και κυρώσει τη ΣΔΣ, στο βαθμό που η υπό ανάθεση δημόσια σύμβαση καλύπτεται από τα Παραρτήματα 1, 2, 4, </w:t>
      </w:r>
      <w:r w:rsidRPr="00781870">
        <w:rPr>
          <w:rFonts w:ascii="Calibri" w:hAnsi="Calibri" w:cs="Calibri"/>
          <w:i/>
          <w:sz w:val="22"/>
          <w:szCs w:val="22"/>
          <w:lang w:eastAsia="zh-CN"/>
        </w:rPr>
        <w:t xml:space="preserve">5, 6 και 7 </w:t>
      </w:r>
      <w:r w:rsidRPr="00781870">
        <w:rPr>
          <w:rFonts w:ascii="Calibri" w:hAnsi="Calibri" w:cs="Calibri"/>
          <w:i/>
          <w:sz w:val="22"/>
          <w:szCs w:val="22"/>
          <w:lang w:eastAsia="ar-SA"/>
        </w:rPr>
        <w:t xml:space="preserve">και τις γενικές σημειώσεις του σχετικού με την Ένωση Προσαρτήματος </w:t>
      </w:r>
      <w:r w:rsidRPr="00781870">
        <w:rPr>
          <w:rFonts w:ascii="Calibri" w:hAnsi="Calibri" w:cs="Calibri"/>
          <w:i/>
          <w:sz w:val="22"/>
          <w:szCs w:val="22"/>
          <w:lang w:val="en-GB" w:eastAsia="ar-SA"/>
        </w:rPr>
        <w:t>I</w:t>
      </w:r>
      <w:r w:rsidRPr="00781870">
        <w:rPr>
          <w:rFonts w:ascii="Calibri" w:hAnsi="Calibri" w:cs="Calibri"/>
          <w:i/>
          <w:sz w:val="22"/>
          <w:szCs w:val="22"/>
          <w:lang w:eastAsia="ar-SA"/>
        </w:rPr>
        <w:t xml:space="preserve"> της ως άνω Συμφωνίας, καθώς και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 xml:space="preserve">2. </w:t>
      </w:r>
      <w:r w:rsidRPr="00781870">
        <w:rPr>
          <w:rFonts w:ascii="Calibri" w:hAnsi="Calibri" w:cs="Calibri"/>
          <w:i/>
          <w:sz w:val="22"/>
          <w:szCs w:val="22"/>
          <w:lang w:eastAsia="ar-SA"/>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781870">
        <w:rPr>
          <w:rFonts w:ascii="Calibri" w:hAnsi="Calibri" w:cs="Calibri"/>
          <w:i/>
          <w:sz w:val="22"/>
          <w:szCs w:val="22"/>
          <w:vertAlign w:val="superscript"/>
          <w:lang w:eastAsia="ar-SA"/>
        </w:rPr>
        <w:t>.</w:t>
      </w:r>
      <w:r w:rsidRPr="00781870">
        <w:rPr>
          <w:rFonts w:ascii="Calibri" w:hAnsi="Calibri" w:cs="Calibri"/>
          <w:i/>
          <w:sz w:val="22"/>
          <w:szCs w:val="22"/>
          <w:lang w:eastAsia="ar-SA"/>
        </w:rPr>
        <w:t xml:space="preserve">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30" w:name="_Toc76901346"/>
      <w:r w:rsidRPr="00781870">
        <w:rPr>
          <w:rFonts w:ascii="Calibri" w:hAnsi="Calibri" w:cs="Calibri"/>
          <w:b/>
          <w:bCs/>
          <w:i/>
          <w:sz w:val="22"/>
          <w:szCs w:val="22"/>
          <w:lang w:eastAsia="ar-SA"/>
        </w:rPr>
        <w:t>2.2.2</w:t>
      </w:r>
      <w:r w:rsidRPr="00781870">
        <w:rPr>
          <w:rFonts w:ascii="Calibri" w:hAnsi="Calibri" w:cs="Calibri"/>
          <w:b/>
          <w:bCs/>
          <w:i/>
          <w:sz w:val="22"/>
          <w:szCs w:val="22"/>
          <w:lang w:eastAsia="ar-SA"/>
        </w:rPr>
        <w:tab/>
        <w:t>Εγγύηση συμμετοχής</w:t>
      </w:r>
      <w:bookmarkEnd w:id="30"/>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2.2.2.1. </w:t>
      </w:r>
      <w:r w:rsidRPr="00781870">
        <w:rPr>
          <w:rFonts w:ascii="Calibri" w:hAnsi="Calibri" w:cs="Calibri"/>
          <w:i/>
          <w:sz w:val="22"/>
          <w:szCs w:val="22"/>
          <w:lang w:eastAsia="ar-SA"/>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τριών χιλιάδων τριακοσίων πέντε ευρώ (3.205,00 €), το οποίο αντιστοιχεί σε ποσοστό δύο τοις εκατό (2%) επί της εκτιμώμενης αξίας της σύμβασης, με στρογγυλοποίηση (μη συνυπολογιζομένων τυχόν δικαιώματος προαίρεσης και παράτασης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i/>
          <w:sz w:val="22"/>
          <w:szCs w:val="22"/>
          <w:lang w:eastAsia="ar-S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Η εγγύηση συμμετοχής πρέπει να ισχύει τουλάχιστον για τριάντα (30) ημέρες μετά τη λήξη του χρόνου ισχύος της προσφοράς του άρθρου 2.4.5,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eastAsia="ar-SA"/>
        </w:rPr>
        <w:t>2.2.2.2.</w:t>
      </w:r>
      <w:r w:rsidRPr="00781870">
        <w:rPr>
          <w:rFonts w:ascii="Calibri" w:hAnsi="Calibri" w:cs="Calibri"/>
          <w:b/>
          <w:i/>
          <w:sz w:val="22"/>
          <w:szCs w:val="22"/>
          <w:lang w:eastAsia="ar-SA"/>
        </w:rPr>
        <w:t xml:space="preserve"> </w:t>
      </w:r>
      <w:r w:rsidRPr="00781870">
        <w:rPr>
          <w:rFonts w:ascii="Calibri" w:hAnsi="Calibri" w:cs="Calibri"/>
          <w:i/>
          <w:sz w:val="22"/>
          <w:szCs w:val="22"/>
          <w:lang w:eastAsia="ar-SA"/>
        </w:rPr>
        <w:t xml:space="preserve">Η εγγύηση συμμετοχής επιστρέφεται στον ανάδοχο με την προσκόμιση της εγγύησης καλής </w:t>
      </w:r>
      <w:r w:rsidRPr="00781870">
        <w:rPr>
          <w:rFonts w:ascii="Calibri" w:hAnsi="Calibri" w:cs="Calibri"/>
          <w:bCs/>
          <w:i/>
          <w:sz w:val="22"/>
          <w:szCs w:val="22"/>
          <w:lang w:eastAsia="ar-SA"/>
        </w:rPr>
        <w:t xml:space="preserve">εκτέλεσης.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Cs/>
          <w:i/>
          <w:sz w:val="22"/>
          <w:szCs w:val="22"/>
          <w:lang w:eastAsia="ar-SA"/>
        </w:rPr>
        <w:t>Η εγγύηση συμμετοχής επιστρέφεται στους λοιπούς προσφέροντες, σύμφωνα με τα ειδικότερα οριζόμενα στην παρ. 3 του άρθρου 72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2.2.2.3.</w:t>
      </w:r>
      <w:r w:rsidRPr="00781870">
        <w:rPr>
          <w:rFonts w:ascii="Calibri" w:hAnsi="Calibri" w:cs="Calibri"/>
          <w:i/>
          <w:sz w:val="22"/>
          <w:szCs w:val="22"/>
          <w:lang w:eastAsia="ar-SA"/>
        </w:rPr>
        <w:t xml:space="preserve"> Η εγγύηση συμμετοχής καταπίπτει εάν ο προσφέρων: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αποσύρει την προσφορά του κατά τη διάρκεια ισχύος αυτής,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παρέχει, εν γνώσει του, ψευδή στοιχεία ή πληροφορίες που αναφέρονται στις παραγράφους 2.2.3 έως 2.2.8,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δεν προσκομίσει εγκαίρως τα προβλεπόμενα από την παρούσα δικαιολογητικά (παράγραφοι 2.2.9 και 3.2),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δεν προσέλθει εγκαίρως για υπογραφή του συμφωνητικού,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υποβάλει μη κατάλληλη προσφορά, με την έννοια της περ. 46 της παρ. 1 του άρθρου 2 του ν. 4412/2016,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31" w:name="_Toc76901347"/>
      <w:r w:rsidRPr="00781870">
        <w:rPr>
          <w:rFonts w:ascii="Calibri" w:hAnsi="Calibri" w:cs="Calibri"/>
          <w:b/>
          <w:bCs/>
          <w:i/>
          <w:sz w:val="22"/>
          <w:szCs w:val="22"/>
          <w:lang w:eastAsia="ar-SA"/>
        </w:rPr>
        <w:t>2.2.3</w:t>
      </w:r>
      <w:r w:rsidRPr="00781870">
        <w:rPr>
          <w:rFonts w:ascii="Calibri" w:hAnsi="Calibri" w:cs="Calibri"/>
          <w:b/>
          <w:bCs/>
          <w:i/>
          <w:sz w:val="22"/>
          <w:szCs w:val="22"/>
          <w:lang w:eastAsia="ar-SA"/>
        </w:rPr>
        <w:tab/>
        <w:t>Λόγοι αποκλεισμού</w:t>
      </w:r>
      <w:bookmarkEnd w:id="31"/>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2.2.3.1. </w:t>
      </w:r>
      <w:r w:rsidRPr="00781870">
        <w:rPr>
          <w:rFonts w:ascii="Calibri" w:hAnsi="Calibri" w:cs="Calibri"/>
          <w:i/>
          <w:sz w:val="22"/>
          <w:szCs w:val="22"/>
          <w:lang w:eastAsia="ar-SA"/>
        </w:rPr>
        <w:t xml:space="preserve"> Όταν υπάρχει σε βάρος του αμετάκλητη καταδικαστική απόφαση για ένα από τα ακόλουθα εγκλήματα: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781870">
        <w:rPr>
          <w:rFonts w:ascii="Calibri" w:hAnsi="Calibri" w:cs="Calibri"/>
          <w:i/>
          <w:sz w:val="22"/>
          <w:szCs w:val="22"/>
          <w:lang w:val="en-GB" w:eastAsia="ar-SA"/>
        </w:rPr>
        <w:t>L</w:t>
      </w:r>
      <w:r w:rsidRPr="00781870">
        <w:rPr>
          <w:rFonts w:ascii="Calibri" w:hAnsi="Calibri" w:cs="Calibri"/>
          <w:i/>
          <w:sz w:val="22"/>
          <w:szCs w:val="22"/>
          <w:lang w:eastAsia="ar-SA"/>
        </w:rPr>
        <w:t xml:space="preserve"> 300 της 11.11.2008 σ.42), και τα εγκλήματα του άρθρου 187 του Ποινικού Κώδικα (εγκληματική οργάνωση),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781870">
        <w:rPr>
          <w:rFonts w:ascii="Calibri" w:hAnsi="Calibri" w:cs="Calibri"/>
          <w:i/>
          <w:sz w:val="22"/>
          <w:szCs w:val="22"/>
          <w:lang w:val="en-GB" w:eastAsia="ar-SA"/>
        </w:rPr>
        <w:t>C</w:t>
      </w:r>
      <w:r w:rsidRPr="00781870">
        <w:rPr>
          <w:rFonts w:ascii="Calibri" w:hAnsi="Calibri" w:cs="Calibri"/>
          <w:i/>
          <w:sz w:val="22"/>
          <w:szCs w:val="22"/>
          <w:lang w:eastAsia="ar-SA"/>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781870">
        <w:rPr>
          <w:rFonts w:ascii="Calibri" w:hAnsi="Calibri" w:cs="Calibri"/>
          <w:i/>
          <w:sz w:val="22"/>
          <w:szCs w:val="22"/>
          <w:lang w:val="en-GB" w:eastAsia="ar-SA"/>
        </w:rPr>
        <w:t>L</w:t>
      </w:r>
      <w:r w:rsidRPr="00781870">
        <w:rPr>
          <w:rFonts w:ascii="Calibri" w:hAnsi="Calibri" w:cs="Calibri"/>
          <w:i/>
          <w:sz w:val="22"/>
          <w:szCs w:val="22"/>
          <w:lang w:eastAsia="ar-SA"/>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781870" w:rsidRPr="00781870" w:rsidRDefault="00781870" w:rsidP="00781870">
      <w:pPr>
        <w:widowControl/>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781870">
        <w:rPr>
          <w:rFonts w:ascii="Calibri" w:hAnsi="Calibri" w:cs="Calibri"/>
          <w:i/>
          <w:sz w:val="22"/>
          <w:szCs w:val="22"/>
          <w:vertAlign w:val="superscript"/>
          <w:lang w:eastAsia="ar-SA"/>
        </w:rPr>
        <w:t>ης</w:t>
      </w:r>
      <w:r w:rsidRPr="00781870">
        <w:rPr>
          <w:rFonts w:ascii="Calibri" w:hAnsi="Calibri" w:cs="Calibri"/>
          <w:i/>
          <w:sz w:val="22"/>
          <w:szCs w:val="22"/>
          <w:lang w:eastAsia="ar-SA"/>
        </w:rPr>
        <w:t xml:space="preserve"> Ιουλίου 2017 σχετικά με την καταπολέμηση, μέσω του ποινικού δικαίου, της απάτης εις βάρος των οικονομικών συμφερόντων της Ένωσης (</w:t>
      </w:r>
      <w:r w:rsidRPr="00781870">
        <w:rPr>
          <w:rFonts w:ascii="Calibri" w:hAnsi="Calibri" w:cs="Calibri"/>
          <w:i/>
          <w:sz w:val="22"/>
          <w:szCs w:val="22"/>
          <w:lang w:val="en-US" w:eastAsia="ar-SA"/>
        </w:rPr>
        <w:t>L</w:t>
      </w:r>
      <w:r w:rsidRPr="00781870">
        <w:rPr>
          <w:rFonts w:ascii="Calibri" w:hAnsi="Calibri" w:cs="Calibri"/>
          <w:i/>
          <w:sz w:val="22"/>
          <w:szCs w:val="22"/>
          <w:lang w:eastAsia="ar-SA"/>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781870">
        <w:rPr>
          <w:rFonts w:ascii="Calibri" w:hAnsi="Calibri" w:cs="Calibri"/>
          <w:i/>
          <w:sz w:val="22"/>
          <w:szCs w:val="22"/>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781870">
        <w:rPr>
          <w:rFonts w:ascii="Calibri" w:hAnsi="Calibri" w:cs="Calibri"/>
          <w:i/>
          <w:sz w:val="22"/>
          <w:szCs w:val="22"/>
          <w:vertAlign w:val="superscript"/>
          <w:lang w:eastAsia="ar-SA"/>
        </w:rPr>
        <w:t>ης</w:t>
      </w:r>
      <w:r w:rsidRPr="00781870">
        <w:rPr>
          <w:rFonts w:ascii="Calibri" w:hAnsi="Calibri" w:cs="Calibri"/>
          <w:i/>
          <w:sz w:val="22"/>
          <w:szCs w:val="22"/>
          <w:lang w:eastAsia="ar-SA"/>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781870">
        <w:rPr>
          <w:rFonts w:ascii="Calibri" w:hAnsi="Calibri" w:cs="Calibri"/>
          <w:i/>
          <w:sz w:val="22"/>
          <w:szCs w:val="22"/>
          <w:lang w:val="en-GB" w:eastAsia="ar-SA"/>
        </w:rPr>
        <w:t>L</w:t>
      </w:r>
      <w:r w:rsidRPr="00781870">
        <w:rPr>
          <w:rFonts w:ascii="Calibri" w:hAnsi="Calibri" w:cs="Calibri"/>
          <w:i/>
          <w:sz w:val="22"/>
          <w:szCs w:val="22"/>
          <w:lang w:eastAsia="ar-SA"/>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781870">
        <w:rPr>
          <w:rFonts w:ascii="Calibri" w:hAnsi="Calibri" w:cs="Calibri"/>
          <w:i/>
          <w:sz w:val="22"/>
          <w:szCs w:val="22"/>
          <w:lang w:val="en-US" w:eastAsia="ar-SA"/>
        </w:rPr>
        <w:t>L</w:t>
      </w:r>
      <w:r w:rsidRPr="00781870">
        <w:rPr>
          <w:rFonts w:ascii="Calibri" w:hAnsi="Calibri" w:cs="Calibri"/>
          <w:i/>
          <w:sz w:val="22"/>
          <w:szCs w:val="22"/>
          <w:lang w:eastAsia="ar-SA"/>
        </w:rPr>
        <w:t xml:space="preserve"> 141/05.06.2015) και τα εγκλήματα των άρθρων 2 και 39 του ν. 4557/2018 (Α’ 139),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781870">
        <w:rPr>
          <w:rFonts w:ascii="Calibri" w:hAnsi="Calibri" w:cs="Calibri"/>
          <w:i/>
          <w:sz w:val="22"/>
          <w:szCs w:val="22"/>
          <w:lang w:val="en-GB" w:eastAsia="ar-SA"/>
        </w:rPr>
        <w:t>L</w:t>
      </w:r>
      <w:r w:rsidRPr="00781870">
        <w:rPr>
          <w:rFonts w:ascii="Calibri" w:hAnsi="Calibri" w:cs="Calibri"/>
          <w:i/>
          <w:sz w:val="22"/>
          <w:szCs w:val="22"/>
          <w:lang w:eastAsia="ar-SA"/>
        </w:rPr>
        <w:t xml:space="preserve"> 101 της 15.4.2011, σ. 1), και τα εγκλήματα του άρθρου 323Α του Ποινικού Κώδικα (εμπορία ανθρώπων).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(Ειδικότερα επισημαίνεται ότι 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zh-CN"/>
        </w:rPr>
      </w:pPr>
      <w:r w:rsidRPr="00781870">
        <w:rPr>
          <w:rFonts w:ascii="Calibri" w:hAnsi="Calibri" w:cs="Calibri"/>
          <w:i/>
          <w:sz w:val="22"/>
          <w:szCs w:val="22"/>
          <w:lang w:eastAsia="ar-SA"/>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781870">
        <w:rPr>
          <w:rFonts w:ascii="Calibri" w:hAnsi="Calibri" w:cs="Calibri"/>
          <w:i/>
          <w:sz w:val="22"/>
          <w:szCs w:val="22"/>
          <w:lang w:eastAsia="zh-CN"/>
        </w:rPr>
        <w:t xml:space="preserve">Η υποχρέωση του προηγούμενου εδαφίου αφορά: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στις περιπτώσεις Συνεταιρισμών, τα μέλη του Διοικητικού Συμβουλίου.</w:t>
      </w:r>
    </w:p>
    <w:p w:rsidR="00781870" w:rsidRPr="00781870" w:rsidRDefault="00781870" w:rsidP="00781870">
      <w:pPr>
        <w:widowControl/>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 σε όλες τις υπόλοιπες περιπτώσεις νομικών προσώπων, τον κατά περίπτωση  νόμιμο εκπρόσωπο.</w:t>
      </w:r>
    </w:p>
    <w:p w:rsidR="00781870" w:rsidRPr="00781870" w:rsidRDefault="00781870" w:rsidP="00781870">
      <w:pPr>
        <w:widowControl/>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i/>
          <w:sz w:val="22"/>
          <w:szCs w:val="22"/>
          <w:lang w:eastAsia="ar-SA"/>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781870">
        <w:rPr>
          <w:rFonts w:ascii="Calibri" w:hAnsi="Calibri" w:cs="Calibri"/>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2.2.3.2.</w:t>
      </w:r>
      <w:r w:rsidRPr="00781870">
        <w:rPr>
          <w:rFonts w:ascii="Calibri" w:hAnsi="Calibri" w:cs="Calibri"/>
          <w:i/>
          <w:sz w:val="22"/>
          <w:szCs w:val="22"/>
          <w:lang w:eastAsia="ar-SA"/>
        </w:rPr>
        <w:t xml:space="preserve"> Στις ακόλουθες περιπτώσεις: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lang w:eastAsia="ar-SA"/>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781870">
        <w:rPr>
          <w:rFonts w:ascii="Calibri" w:hAnsi="Calibri" w:cs="Calibri"/>
          <w:i/>
          <w:sz w:val="22"/>
          <w:szCs w:val="22"/>
        </w:rPr>
        <w:t xml:space="preserve"> </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2.2.3.3 </w:t>
      </w:r>
      <w:r w:rsidRPr="00781870">
        <w:rPr>
          <w:rFonts w:ascii="Calibri" w:hAnsi="Calibri" w:cs="Calibri"/>
          <w:i/>
          <w:sz w:val="22"/>
          <w:szCs w:val="22"/>
          <w:lang w:eastAsia="ar-SA"/>
        </w:rPr>
        <w:t xml:space="preserve">Αποκλείεται από τη συμμετοχή στη διαδικασία σύναψης της παρούσας σύμβασης, οικονομικός φορέας σε οποιαδήποτε από τις ακόλουθες καταστάσεις: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εάν τελεί υπό πτώχευση</w:t>
      </w:r>
      <w:r w:rsidRPr="00781870">
        <w:rPr>
          <w:rFonts w:ascii="Calibri" w:hAnsi="Calibri" w:cs="Calibri"/>
          <w:b/>
          <w:i/>
          <w:sz w:val="22"/>
          <w:szCs w:val="22"/>
          <w:lang w:eastAsia="ar-SA"/>
        </w:rPr>
        <w:t xml:space="preserve"> </w:t>
      </w:r>
      <w:r w:rsidRPr="00781870">
        <w:rPr>
          <w:rFonts w:ascii="Calibri" w:hAnsi="Calibri" w:cs="Calibri"/>
          <w:i/>
          <w:sz w:val="22"/>
          <w:szCs w:val="22"/>
          <w:lang w:eastAsia="ar-SA"/>
        </w:rPr>
        <w:t>ή έχει υπαχθεί σε διαδικασία ειδικής εκκαθάρισης</w:t>
      </w:r>
      <w:r w:rsidRPr="00781870">
        <w:rPr>
          <w:rFonts w:ascii="Calibri" w:hAnsi="Calibri" w:cs="Calibri"/>
          <w:b/>
          <w:i/>
          <w:sz w:val="22"/>
          <w:szCs w:val="22"/>
          <w:lang w:eastAsia="ar-SA"/>
        </w:rPr>
        <w:t xml:space="preserve"> </w:t>
      </w:r>
      <w:r w:rsidRPr="00781870">
        <w:rPr>
          <w:rFonts w:ascii="Calibri" w:hAnsi="Calibri" w:cs="Calibri"/>
          <w:i/>
          <w:sz w:val="22"/>
          <w:szCs w:val="22"/>
          <w:lang w:eastAsia="ar-SA"/>
        </w:rPr>
        <w:t>ή τελεί υπό αναγκαστική διαχείριση</w:t>
      </w:r>
      <w:r w:rsidRPr="00781870">
        <w:rPr>
          <w:rFonts w:ascii="Calibri" w:hAnsi="Calibri" w:cs="Calibri"/>
          <w:b/>
          <w:i/>
          <w:sz w:val="22"/>
          <w:szCs w:val="22"/>
          <w:lang w:eastAsia="ar-SA"/>
        </w:rPr>
        <w:t xml:space="preserve"> </w:t>
      </w:r>
      <w:r w:rsidRPr="00781870">
        <w:rPr>
          <w:rFonts w:ascii="Calibri" w:hAnsi="Calibri" w:cs="Calibri"/>
          <w:i/>
          <w:sz w:val="22"/>
          <w:szCs w:val="22"/>
          <w:lang w:eastAsia="ar-SA"/>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781870">
        <w:rPr>
          <w:rFonts w:ascii="Calibri" w:hAnsi="Calibri" w:cs="Calibri"/>
          <w:i/>
          <w:sz w:val="22"/>
          <w:szCs w:val="22"/>
          <w:lang w:eastAsia="ar-SA"/>
        </w:rPr>
        <w:t>.</w:t>
      </w:r>
    </w:p>
    <w:p w:rsidR="00781870" w:rsidRPr="00781870" w:rsidRDefault="00781870" w:rsidP="00781870">
      <w:pPr>
        <w:widowControl/>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2.2.3.5.</w:t>
      </w:r>
      <w:r w:rsidRPr="00781870">
        <w:rPr>
          <w:rFonts w:ascii="Calibri" w:hAnsi="Calibri" w:cs="Calibri"/>
          <w:i/>
          <w:sz w:val="22"/>
          <w:szCs w:val="22"/>
          <w:lang w:eastAsia="ar-SA"/>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2.2.3.6.</w:t>
      </w:r>
      <w:r w:rsidRPr="00781870">
        <w:rPr>
          <w:rFonts w:ascii="Calibri" w:hAnsi="Calibri" w:cs="Calibri"/>
          <w:i/>
          <w:sz w:val="22"/>
          <w:szCs w:val="22"/>
          <w:lang w:eastAsia="ar-SA"/>
        </w:rPr>
        <w:t xml:space="preserve"> Οικονομικός φορέας που εμπίπτει σε μια από τις καταστάσεις που αναφέρονται στις παραγράφους 2.2.3.1 και 2.2.3.3,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781870">
        <w:rPr>
          <w:rFonts w:ascii="Calibri" w:hAnsi="Calibri" w:cs="Calibri"/>
          <w:i/>
          <w:sz w:val="22"/>
          <w:szCs w:val="22"/>
          <w:lang w:val="en-GB" w:eastAsia="ar-SA"/>
        </w:rPr>
        <w:t>o</w:t>
      </w:r>
      <w:r w:rsidRPr="00781870">
        <w:rPr>
          <w:rFonts w:ascii="Calibri" w:hAnsi="Calibri" w:cs="Calibri"/>
          <w:i/>
          <w:sz w:val="22"/>
          <w:szCs w:val="22"/>
          <w:lang w:eastAsia="ar-SA"/>
        </w:rPr>
        <w:t>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2.2.3.6.</w:t>
      </w:r>
      <w:r w:rsidRPr="00781870">
        <w:rPr>
          <w:rFonts w:ascii="Calibri" w:hAnsi="Calibri" w:cs="Calibri"/>
          <w:i/>
          <w:sz w:val="22"/>
          <w:szCs w:val="22"/>
          <w:lang w:eastAsia="ar-SA"/>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 xml:space="preserve">2.2.3.7. </w:t>
      </w:r>
      <w:r w:rsidRPr="00781870">
        <w:rPr>
          <w:rFonts w:ascii="Calibri" w:hAnsi="Calibri" w:cs="Calibri"/>
          <w:i/>
          <w:sz w:val="22"/>
          <w:szCs w:val="22"/>
          <w:lang w:eastAsia="ar-SA"/>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781870" w:rsidRPr="00781870" w:rsidRDefault="00781870" w:rsidP="00781870">
      <w:pPr>
        <w:widowControl/>
        <w:suppressAutoHyphens/>
        <w:autoSpaceDE/>
        <w:autoSpaceDN/>
        <w:adjustRightInd/>
        <w:spacing w:after="120" w:line="360" w:lineRule="auto"/>
        <w:rPr>
          <w:rFonts w:ascii="Calibri" w:hAnsi="Calibri" w:cs="Calibri"/>
          <w:b/>
          <w:bCs/>
          <w:i/>
          <w:sz w:val="22"/>
          <w:szCs w:val="22"/>
          <w:lang w:eastAsia="ar-SA"/>
        </w:rPr>
      </w:pPr>
    </w:p>
    <w:p w:rsidR="00781870" w:rsidRPr="00781870" w:rsidRDefault="00781870" w:rsidP="00781870">
      <w:pPr>
        <w:widowControl/>
        <w:suppressAutoHyphens/>
        <w:autoSpaceDE/>
        <w:autoSpaceDN/>
        <w:adjustRightInd/>
        <w:spacing w:after="120" w:line="360" w:lineRule="auto"/>
        <w:rPr>
          <w:rFonts w:ascii="Calibri" w:hAnsi="Calibri" w:cs="Calibri"/>
          <w:i/>
          <w:sz w:val="22"/>
          <w:szCs w:val="22"/>
          <w:lang w:eastAsia="ar-SA"/>
        </w:rPr>
      </w:pPr>
      <w:r w:rsidRPr="00781870">
        <w:rPr>
          <w:rFonts w:ascii="Calibri" w:hAnsi="Calibri" w:cs="Calibri"/>
          <w:b/>
          <w:bCs/>
          <w:i/>
          <w:sz w:val="22"/>
          <w:szCs w:val="22"/>
          <w:lang w:eastAsia="ar-SA"/>
        </w:rPr>
        <w:t>Κριτήρια Επιλογής</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32" w:name="_Toc76901348"/>
      <w:r w:rsidRPr="00781870">
        <w:rPr>
          <w:rFonts w:ascii="Calibri" w:hAnsi="Calibri" w:cs="Calibri"/>
          <w:b/>
          <w:bCs/>
          <w:i/>
          <w:sz w:val="22"/>
          <w:szCs w:val="22"/>
          <w:lang w:eastAsia="ar-SA"/>
        </w:rPr>
        <w:t>2.2.4</w:t>
      </w:r>
      <w:r w:rsidRPr="00781870">
        <w:rPr>
          <w:rFonts w:ascii="Calibri" w:hAnsi="Calibri" w:cs="Calibri"/>
          <w:b/>
          <w:bCs/>
          <w:i/>
          <w:sz w:val="22"/>
          <w:szCs w:val="22"/>
          <w:lang w:eastAsia="ar-SA"/>
        </w:rPr>
        <w:tab/>
        <w:t>Καταλληλότητα άσκησης επαγγελματικής δραστηριότητας</w:t>
      </w:r>
      <w:bookmarkEnd w:id="32"/>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zh-CN"/>
        </w:rPr>
      </w:pPr>
      <w:r w:rsidRPr="00781870">
        <w:rPr>
          <w:rFonts w:ascii="Calibri" w:hAnsi="Calibri" w:cs="Calibri"/>
          <w:bCs/>
          <w:i/>
          <w:sz w:val="22"/>
          <w:szCs w:val="22"/>
          <w:lang w:eastAsia="zh-CN"/>
        </w:rPr>
        <w:t>Σε περίπτωση ένωσης οικονομικών φορέων απαιτείται τουλάχιστον ένας εκ των οικονομικών φορέων να καλύπτει το συγκεκριμένο κριτήριο.</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zh-CN"/>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33" w:name="_Toc76901349"/>
      <w:r w:rsidRPr="00781870">
        <w:rPr>
          <w:rFonts w:ascii="Calibri" w:hAnsi="Calibri" w:cs="Calibri"/>
          <w:b/>
          <w:bCs/>
          <w:i/>
          <w:sz w:val="22"/>
          <w:szCs w:val="22"/>
          <w:lang w:eastAsia="ar-SA"/>
        </w:rPr>
        <w:t>2.2.5</w:t>
      </w:r>
      <w:r w:rsidRPr="00781870">
        <w:rPr>
          <w:rFonts w:ascii="Calibri" w:hAnsi="Calibri" w:cs="Calibri"/>
          <w:b/>
          <w:bCs/>
          <w:i/>
          <w:sz w:val="22"/>
          <w:szCs w:val="22"/>
          <w:lang w:eastAsia="ar-SA"/>
        </w:rPr>
        <w:tab/>
        <w:t>Οικονομική και χρηματοοικονομική επάρκεια</w:t>
      </w:r>
      <w:bookmarkEnd w:id="33"/>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Όσον αφορά την οικονομική και χρηματοοικονομική επάρκεια για την παρούσα διαδικασία σύναψης σύμβασης, οι οικονομικοί φορείς  θα πρέπει να έχουν  μέσο κύκλο εργασιών των τριών (3) τελευταίων διαχειριστικών χρήσεων τουλάχιστον ίσο με τον προϋπολογισμό της προμήθειας χωρίς το ΦΠΑ και να αποδεικνύεται από αποσπάσματα των ισολογισμών του αναδόχου ή από δήλωση περί του ύψους του κύκλου εργασιών.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που ο υποψήφιος ανάδοχος δραστηριοποιείται για χρονικό διάστημα μικρότερο των τριών (3) διαχειριστικών χρήσεων, τότε ο μέσος κύκλος εργασιών για όσες διαχειριστικές χρήσεις δραστηριοποιείται θα πρέπει να είναι τουλάχιστον ίσος του προϋπολογισμού της συνολικής προμήθειας χωρίς ΦΠΑ.</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Σε περίπτωση ένωσης οικονομικών φορέων, οι παραπάνω ελάχιστες απαιτήσεις καλύπτονται αθροιστικά από τα μέλη της ένωσης.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34" w:name="_Toc76901350"/>
      <w:r w:rsidRPr="00781870">
        <w:rPr>
          <w:rFonts w:ascii="Calibri" w:hAnsi="Calibri" w:cs="Calibri"/>
          <w:b/>
          <w:bCs/>
          <w:i/>
          <w:sz w:val="22"/>
          <w:szCs w:val="22"/>
          <w:lang w:eastAsia="ar-SA"/>
        </w:rPr>
        <w:t>2.2.6</w:t>
      </w:r>
      <w:r w:rsidRPr="00781870">
        <w:rPr>
          <w:rFonts w:ascii="Calibri" w:hAnsi="Calibri" w:cs="Calibri"/>
          <w:b/>
          <w:bCs/>
          <w:i/>
          <w:sz w:val="22"/>
          <w:szCs w:val="22"/>
          <w:lang w:eastAsia="ar-SA"/>
        </w:rPr>
        <w:tab/>
        <w:t>Τεχνική και επαγγελματική ικανότητα</w:t>
      </w:r>
      <w:bookmarkEnd w:id="34"/>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Όσον αφορά στην τεχνική και επαγγελματική ικανότητα για την παρούσα διαδικασία σύναψης σύμβασης, οι οικονομικοί φορείς απαιτείται: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κατά τη διάρκεια των τελευταίων ετών (2018-2021) να έχουν εκτελέσει τουλάχιστον τρεις  (3)  συμβάσεις αντίστοιχης προμήθειας ηλεκτρολογικού υλικού, ύψους τουλάχιστον 80% του ενδεικτικού προϋπολογισμού της διακήρυξης.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να διαθέτουν  κατάσταση  των  προσφερόμενων  υλικών, στην οποία  θα  αναφέρεται  το εργοστάσιο(μονάδα παραγωγής ) κατασκευής και χώρα προέλευσης.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να καταθέσουν τεχνικά φυλλάδια (prospectus), από τα οποία θα προκύπτει η συμφωνία με τις να  καταθέσουν ζητούμενες  τεχνικές  προδιαγραφές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να διαθέτουν πιστοποιητικό εγγραφής στο Εθνικό Μητρώο Παραγωγών Ηλεκτρικού και Ηλεκτρονικού Εξοπλισμού (ΗΗΕ)  και  βεβαίωση συμμετοχής σε σύστημα  εναλλακτικής διαχείρισης, για τους εισαγωγείς όσων προϊόντων εισάγονται στην Ελλάδα και για τους κατασκευαστές όσων προϊόντων κατασκευάζονται στην Ελλάδα (λαμπτήρων, φωτιστικών)</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Σε περίπτωση ένωσης οικονομικών φορέων, οι παραπάνω ελάχιστες απαιτήσεις καλύπτονται αθροιστικά από τα μέλη της ένωσης.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35" w:name="_Toc76901351"/>
      <w:r w:rsidRPr="00781870">
        <w:rPr>
          <w:rFonts w:ascii="Calibri" w:hAnsi="Calibri" w:cs="Calibri"/>
          <w:b/>
          <w:bCs/>
          <w:i/>
          <w:sz w:val="22"/>
          <w:szCs w:val="22"/>
          <w:lang w:eastAsia="ar-SA"/>
        </w:rPr>
        <w:t>2.2.7</w:t>
      </w:r>
      <w:r w:rsidRPr="00781870">
        <w:rPr>
          <w:rFonts w:ascii="Calibri" w:hAnsi="Calibri" w:cs="Calibri"/>
          <w:b/>
          <w:bCs/>
          <w:i/>
          <w:sz w:val="22"/>
          <w:szCs w:val="22"/>
          <w:lang w:eastAsia="ar-SA"/>
        </w:rPr>
        <w:tab/>
        <w:t>Πρότυπα διασφάλισης ποιότητας και πρότυπα περιβαλλοντικής διαχείρισης</w:t>
      </w:r>
      <w:bookmarkEnd w:id="35"/>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οικονομικοί φορείς για την παρούσα διαδικασία σύναψης σύμβασης οφείλουν να συμμορφώνονται με:</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πιστοποιητικό ποιότητας παραγωγής ISO 9001: 2015 ή μεταγενέστερα για τα εργοστάσια κατασκευής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 πιστοποιητικό ISO 9001: 2015 ή μεταγενέστερο για τη συμμετέχουσα εταιρεία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πιστοποιητικά ISO 14001: 2015 &amp; ISO 45001:2018 ή μεταγενέστερα  για τη συμμετέχουσα  εταιρεία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ανωτέρω πιστοποιητικά θα πρέπει να είναι σε ισχύ καθ’ όλη τη διάρκεια της σύμβασης (αρχικής και τυχόν ανανεώσεις).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r w:rsidRPr="00781870">
        <w:rPr>
          <w:rFonts w:ascii="Calibri" w:hAnsi="Calibri" w:cs="Calibri"/>
          <w:i/>
          <w:sz w:val="22"/>
          <w:szCs w:val="22"/>
          <w:lang w:eastAsia="ar-SA"/>
        </w:rPr>
        <w:t xml:space="preserve">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36" w:name="_Toc76901352"/>
      <w:r w:rsidRPr="00781870">
        <w:rPr>
          <w:rFonts w:ascii="Calibri" w:hAnsi="Calibri" w:cs="Calibri"/>
          <w:b/>
          <w:bCs/>
          <w:i/>
          <w:sz w:val="22"/>
          <w:szCs w:val="22"/>
          <w:lang w:eastAsia="ar-SA"/>
        </w:rPr>
        <w:t>2.2.8</w:t>
      </w:r>
      <w:r w:rsidRPr="00781870">
        <w:rPr>
          <w:rFonts w:ascii="Calibri" w:hAnsi="Calibri" w:cs="Calibri"/>
          <w:b/>
          <w:bCs/>
          <w:i/>
          <w:sz w:val="22"/>
          <w:szCs w:val="22"/>
          <w:lang w:eastAsia="ar-SA"/>
        </w:rPr>
        <w:tab/>
        <w:t>Στήριξη στην ικανότητα τρίτων – Υπεργολαβία</w:t>
      </w:r>
      <w:bookmarkEnd w:id="36"/>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2.2.8.1. Στήριξη στην ικανότητα τρίτων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Υπό τους ίδιους όρους οι ενώσεις οικονομικών φορέων μπορούν να στηρίζονται στις ικανότητες των συμμετεχόντων στην ένωση ή άλλων φορέων.</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781870" w:rsidRPr="00781870" w:rsidRDefault="00781870" w:rsidP="00781870">
      <w:pPr>
        <w:widowControl/>
        <w:suppressAutoHyphens/>
        <w:autoSpaceDE/>
        <w:autoSpaceDN/>
        <w:adjustRightInd/>
        <w:spacing w:after="120"/>
        <w:jc w:val="both"/>
        <w:rPr>
          <w:rFonts w:ascii="Calibri" w:hAnsi="Calibri" w:cs="Calibri"/>
          <w:bCs/>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2.2.8.2. Υπεργολαβία</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shd w:val="clear" w:color="auto" w:fill="FFFF00"/>
          <w:lang w:eastAsia="ar-SA"/>
        </w:rPr>
      </w:pPr>
      <w:r w:rsidRPr="00781870">
        <w:rPr>
          <w:rFonts w:ascii="Calibri" w:hAnsi="Calibri" w:cs="Calibri"/>
          <w:bCs/>
          <w:i/>
          <w:sz w:val="22"/>
          <w:szCs w:val="22"/>
          <w:lang w:eastAsia="ar-SA"/>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781870">
        <w:rPr>
          <w:rFonts w:ascii="Calibri" w:hAnsi="Calibri" w:cs="Calibri"/>
          <w:bCs/>
          <w:i/>
          <w:sz w:val="22"/>
          <w:szCs w:val="22"/>
          <w:lang w:val="en-US" w:eastAsia="ar-SA"/>
        </w:rPr>
        <w:t>o</w:t>
      </w:r>
      <w:r w:rsidRPr="00781870">
        <w:rPr>
          <w:rFonts w:ascii="Calibri" w:hAnsi="Calibri" w:cs="Calibri"/>
          <w:bCs/>
          <w:i/>
          <w:sz w:val="22"/>
          <w:szCs w:val="22"/>
          <w:lang w:eastAsia="ar-SA"/>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37" w:name="_Toc76901353"/>
      <w:r w:rsidRPr="00781870">
        <w:rPr>
          <w:rFonts w:ascii="Calibri" w:hAnsi="Calibri" w:cs="Calibri"/>
          <w:b/>
          <w:bCs/>
          <w:i/>
          <w:sz w:val="22"/>
          <w:szCs w:val="22"/>
          <w:lang w:eastAsia="ar-SA"/>
        </w:rPr>
        <w:t>2.2.9</w:t>
      </w:r>
      <w:r w:rsidRPr="00781870">
        <w:rPr>
          <w:rFonts w:ascii="Calibri" w:hAnsi="Calibri" w:cs="Calibri"/>
          <w:b/>
          <w:bCs/>
          <w:i/>
          <w:sz w:val="22"/>
          <w:szCs w:val="22"/>
          <w:lang w:eastAsia="ar-SA"/>
        </w:rPr>
        <w:tab/>
        <w:t>Κανόνες απόδειξης ποιοτικής επιλογής</w:t>
      </w:r>
      <w:bookmarkEnd w:id="37"/>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Στην περίπτωση που ο οικονομικός φορέας στηρίζεται στις ικανότητες άλλων φορέων, σύμφωνα με </w:t>
      </w:r>
      <w:r w:rsidRPr="00781870">
        <w:rPr>
          <w:rFonts w:ascii="Calibri" w:hAnsi="Calibri" w:cs="Calibri"/>
          <w:i/>
          <w:sz w:val="22"/>
          <w:szCs w:val="22"/>
          <w:lang w:eastAsia="ar-SA"/>
        </w:rPr>
        <w:t xml:space="preserve">την παράγραφό </w:t>
      </w:r>
      <w:r w:rsidRPr="00781870">
        <w:rPr>
          <w:rFonts w:ascii="Calibri" w:hAnsi="Calibri" w:cs="Calibri"/>
          <w:bCs/>
          <w:i/>
          <w:sz w:val="22"/>
          <w:szCs w:val="22"/>
          <w:lang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781870">
        <w:rPr>
          <w:rFonts w:ascii="Calibri" w:hAnsi="Calibri" w:cs="Calibri"/>
          <w:i/>
          <w:sz w:val="22"/>
          <w:szCs w:val="22"/>
          <w:lang w:eastAsia="ar-SA"/>
        </w:rPr>
        <w:t xml:space="preserve">της παραγράφου </w:t>
      </w:r>
      <w:r w:rsidRPr="00781870">
        <w:rPr>
          <w:rFonts w:ascii="Calibri" w:hAnsi="Calibri" w:cs="Calibri"/>
          <w:bCs/>
          <w:i/>
          <w:sz w:val="22"/>
          <w:szCs w:val="22"/>
          <w:lang w:eastAsia="ar-SA"/>
        </w:rPr>
        <w:t>2.2.3 της παρούσας και ότι πληρούν τα σχετικά κριτήρια επιλογής κατά περίπτωση.</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Στην περίπτωση που </w:t>
      </w:r>
      <w:r w:rsidRPr="00781870">
        <w:rPr>
          <w:rFonts w:ascii="Calibri" w:hAnsi="Calibri" w:cs="Calibri"/>
          <w:bCs/>
          <w:i/>
          <w:sz w:val="22"/>
          <w:szCs w:val="22"/>
          <w:lang w:val="en-US" w:eastAsia="ar-SA"/>
        </w:rPr>
        <w:t>o</w:t>
      </w:r>
      <w:r w:rsidRPr="00781870">
        <w:rPr>
          <w:rFonts w:ascii="Calibri" w:hAnsi="Calibri" w:cs="Calibri"/>
          <w:bCs/>
          <w:i/>
          <w:sz w:val="22"/>
          <w:szCs w:val="22"/>
          <w:lang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p>
    <w:p w:rsidR="00781870" w:rsidRPr="00781870" w:rsidRDefault="00781870" w:rsidP="00781870">
      <w:pPr>
        <w:keepNext/>
        <w:widowControl/>
        <w:suppressAutoHyphens/>
        <w:autoSpaceDE/>
        <w:autoSpaceDN/>
        <w:adjustRightInd/>
        <w:spacing w:line="360" w:lineRule="auto"/>
        <w:ind w:left="567" w:hanging="567"/>
        <w:jc w:val="both"/>
        <w:outlineLvl w:val="3"/>
        <w:rPr>
          <w:rFonts w:ascii="Calibri" w:hAnsi="Calibri" w:cs="Calibri"/>
          <w:b/>
          <w:bCs/>
          <w:i/>
          <w:sz w:val="22"/>
          <w:szCs w:val="22"/>
          <w:lang w:eastAsia="ar-SA"/>
        </w:rPr>
      </w:pPr>
      <w:bookmarkStart w:id="38" w:name="_Toc76901354"/>
      <w:r w:rsidRPr="00781870">
        <w:rPr>
          <w:rFonts w:ascii="Calibri" w:hAnsi="Calibri" w:cs="Calibri"/>
          <w:b/>
          <w:bCs/>
          <w:i/>
          <w:sz w:val="22"/>
          <w:szCs w:val="22"/>
          <w:lang w:eastAsia="ar-SA"/>
        </w:rPr>
        <w:t>2.2.9.1</w:t>
      </w:r>
      <w:r w:rsidRPr="00781870">
        <w:rPr>
          <w:rFonts w:ascii="Calibri" w:hAnsi="Calibri" w:cs="Calibri"/>
          <w:b/>
          <w:bCs/>
          <w:i/>
          <w:sz w:val="22"/>
          <w:szCs w:val="22"/>
          <w:lang w:eastAsia="ar-SA"/>
        </w:rPr>
        <w:tab/>
        <w:t>Προκαταρκτική απόδειξη κατά την υποβολή προσφορών</w:t>
      </w:r>
      <w:bookmarkEnd w:id="38"/>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781870">
        <w:rPr>
          <w:rFonts w:ascii="Calibri" w:eastAsia="SimSun" w:hAnsi="Calibri" w:cs="Calibri"/>
          <w:i/>
          <w:sz w:val="22"/>
          <w:szCs w:val="22"/>
          <w:lang w:eastAsia="ar-SA"/>
        </w:rPr>
        <w:t xml:space="preserve"> </w:t>
      </w:r>
      <w:r w:rsidRPr="00781870">
        <w:rPr>
          <w:rFonts w:ascii="Calibri" w:hAnsi="Calibri" w:cs="Calibri"/>
          <w:i/>
          <w:sz w:val="22"/>
          <w:szCs w:val="22"/>
          <w:lang w:eastAsia="ar-SA"/>
        </w:rPr>
        <w:t xml:space="preserve">προσκομίζουν κατά την υποβολή της προσφοράς τους, </w:t>
      </w:r>
      <w:r w:rsidRPr="00781870">
        <w:rPr>
          <w:rFonts w:ascii="Calibri" w:hAnsi="Calibri" w:cs="Calibri"/>
          <w:i/>
          <w:sz w:val="22"/>
          <w:szCs w:val="22"/>
          <w:u w:val="single"/>
          <w:lang w:eastAsia="ar-SA"/>
        </w:rPr>
        <w:t>ως δικαιολογητικό συμμετοχής,</w:t>
      </w:r>
      <w:r w:rsidRPr="00781870">
        <w:rPr>
          <w:rFonts w:ascii="Calibri" w:hAnsi="Calibri" w:cs="Calibri"/>
          <w:i/>
          <w:sz w:val="22"/>
          <w:szCs w:val="22"/>
          <w:lang w:eastAsia="ar-SA"/>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Β, το οποίο ισοδυναμεί με ενημερωμένη υπεύθυνη δήλωση, με τις συνέπειες του ν. 1599/1986.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Μέρος VI Τελικές δηλώσεις.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Από τις 2-5-2019, παρέχεται η νέα ηλεκτρονική υπηρεσία Promitheus ESPDint (https://espdint.eprocurement.gov.gr/) που προσφέρει τη δυνατότητα ηλεκτρονικής σύνταξης και διαχείρισης του Ευρωπαϊκού Ενιαίου Εγγράφου Σύμβασης (ΕΕΕΣ)].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781870" w:rsidRPr="00781870" w:rsidRDefault="00781870" w:rsidP="00781870">
      <w:pPr>
        <w:widowControl/>
        <w:suppressAutoHyphens/>
        <w:autoSpaceDE/>
        <w:autoSpaceDN/>
        <w:adjustRightInd/>
        <w:spacing w:line="360" w:lineRule="auto"/>
        <w:jc w:val="both"/>
        <w:rPr>
          <w:rFonts w:ascii="Calibri" w:hAnsi="Calibri" w:cs="Calibri"/>
          <w:bCs/>
          <w:i/>
          <w:iCs/>
          <w:sz w:val="22"/>
          <w:szCs w:val="22"/>
          <w:lang w:eastAsia="ar-SA"/>
        </w:rPr>
      </w:pPr>
      <w:r w:rsidRPr="00781870">
        <w:rPr>
          <w:rFonts w:ascii="Calibri" w:hAnsi="Calibri" w:cs="Calibri"/>
          <w:bCs/>
          <w:i/>
          <w:iCs/>
          <w:sz w:val="22"/>
          <w:szCs w:val="22"/>
          <w:lang w:eastAsia="ar-SA"/>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31" w:history="1"/>
      <w:hyperlink r:id="rId32" w:history="1"/>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2.2.3.3 της παρούσης, αναλύεται στο σχετικό πεδίο που προβάλλει κατόπιν θετικής απάντησης.</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p>
    <w:p w:rsidR="00781870" w:rsidRPr="00781870" w:rsidRDefault="00781870" w:rsidP="00781870">
      <w:pPr>
        <w:keepNext/>
        <w:widowControl/>
        <w:suppressAutoHyphens/>
        <w:autoSpaceDE/>
        <w:autoSpaceDN/>
        <w:adjustRightInd/>
        <w:spacing w:line="360" w:lineRule="auto"/>
        <w:ind w:left="567" w:hanging="567"/>
        <w:jc w:val="both"/>
        <w:outlineLvl w:val="3"/>
        <w:rPr>
          <w:rFonts w:ascii="Calibri" w:hAnsi="Calibri" w:cs="Calibri"/>
          <w:b/>
          <w:bCs/>
          <w:i/>
          <w:sz w:val="22"/>
          <w:szCs w:val="22"/>
          <w:lang w:eastAsia="ar-SA"/>
        </w:rPr>
      </w:pPr>
      <w:bookmarkStart w:id="39" w:name="_Toc76901355"/>
      <w:r w:rsidRPr="00781870">
        <w:rPr>
          <w:rFonts w:ascii="Calibri" w:hAnsi="Calibri" w:cs="Calibri"/>
          <w:b/>
          <w:bCs/>
          <w:i/>
          <w:sz w:val="22"/>
          <w:szCs w:val="22"/>
          <w:lang w:eastAsia="ar-SA"/>
        </w:rPr>
        <w:t>2.2.9.2</w:t>
      </w:r>
      <w:r w:rsidRPr="00781870">
        <w:rPr>
          <w:rFonts w:ascii="Calibri" w:hAnsi="Calibri" w:cs="Calibri"/>
          <w:b/>
          <w:bCs/>
          <w:i/>
          <w:sz w:val="22"/>
          <w:szCs w:val="22"/>
          <w:lang w:eastAsia="ar-SA"/>
        </w:rPr>
        <w:tab/>
        <w:t>Αποδεικτικά μέσα</w:t>
      </w:r>
      <w:bookmarkEnd w:id="39"/>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eastAsia="ar-SA"/>
        </w:rPr>
        <w:t>Α.</w:t>
      </w:r>
      <w:r w:rsidRPr="00781870">
        <w:rPr>
          <w:rFonts w:ascii="Calibri" w:hAnsi="Calibri" w:cs="Calibri"/>
          <w:bCs/>
          <w:i/>
          <w:sz w:val="22"/>
          <w:szCs w:val="22"/>
          <w:lang w:eastAsia="ar-SA"/>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sidRPr="00781870">
        <w:rPr>
          <w:rFonts w:ascii="Calibri" w:hAnsi="Calibri" w:cs="Calibri"/>
          <w:i/>
          <w:sz w:val="22"/>
          <w:szCs w:val="22"/>
          <w:lang w:eastAsia="ar-SA"/>
        </w:rPr>
        <w:t xml:space="preserve"> </w:t>
      </w:r>
      <w:r w:rsidRPr="00781870">
        <w:rPr>
          <w:rFonts w:ascii="Calibri" w:hAnsi="Calibri" w:cs="Calibri"/>
          <w:bCs/>
          <w:i/>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Τα δικαιολογητικά του παρόντος υποβάλλονται και γίνονται αποδεκτά σύμφωνα με την παράγραφο 2.4.2.5. και 3.2 της παρούσας.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w:t>
      </w:r>
      <w:r w:rsidRPr="00781870">
        <w:rPr>
          <w:rFonts w:ascii="Calibri" w:hAnsi="Calibri" w:cs="Calibri"/>
          <w:i/>
          <w:sz w:val="22"/>
          <w:szCs w:val="22"/>
          <w:lang w:eastAsia="ar-SA"/>
        </w:rPr>
        <w:t xml:space="preserve"> </w:t>
      </w:r>
      <w:r w:rsidRPr="00781870">
        <w:rPr>
          <w:rFonts w:ascii="Calibri" w:hAnsi="Calibri" w:cs="Calibri"/>
          <w:b/>
          <w:i/>
          <w:sz w:val="22"/>
          <w:szCs w:val="22"/>
          <w:lang w:eastAsia="ar-SA"/>
        </w:rPr>
        <w:t>1.</w:t>
      </w:r>
      <w:r w:rsidRPr="00781870">
        <w:rPr>
          <w:rFonts w:ascii="Calibri" w:hAnsi="Calibri" w:cs="Calibri"/>
          <w:i/>
          <w:sz w:val="22"/>
          <w:szCs w:val="22"/>
          <w:lang w:eastAsia="ar-SA"/>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2.2.3.3,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2.2.3.3. Οι επίσημες δηλώσεις καθίστανται διαθέσιμες μέσω του επιγραμμικού αποθετηρίου πιστοποιητικών (</w:t>
      </w:r>
      <w:r w:rsidRPr="00781870">
        <w:rPr>
          <w:rFonts w:ascii="Calibri" w:hAnsi="Calibri" w:cs="Calibri"/>
          <w:i/>
          <w:sz w:val="22"/>
          <w:szCs w:val="22"/>
          <w:lang w:val="en-US" w:eastAsia="ar-SA"/>
        </w:rPr>
        <w:t>e</w:t>
      </w:r>
      <w:r w:rsidRPr="00781870">
        <w:rPr>
          <w:rFonts w:ascii="Calibri" w:hAnsi="Calibri" w:cs="Calibri"/>
          <w:i/>
          <w:sz w:val="22"/>
          <w:szCs w:val="22"/>
          <w:lang w:eastAsia="ar-SA"/>
        </w:rPr>
        <w:t>-</w:t>
      </w:r>
      <w:r w:rsidRPr="00781870">
        <w:rPr>
          <w:rFonts w:ascii="Calibri" w:hAnsi="Calibri" w:cs="Calibri"/>
          <w:i/>
          <w:sz w:val="22"/>
          <w:szCs w:val="22"/>
          <w:lang w:val="en-US" w:eastAsia="ar-SA"/>
        </w:rPr>
        <w:t>Certis</w:t>
      </w:r>
      <w:r w:rsidRPr="00781870">
        <w:rPr>
          <w:rFonts w:ascii="Calibri" w:hAnsi="Calibri" w:cs="Calibri"/>
          <w:i/>
          <w:sz w:val="22"/>
          <w:szCs w:val="22"/>
          <w:lang w:eastAsia="ar-SA"/>
        </w:rPr>
        <w:t>) του άρθρου 81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Ειδικότερα οι οικονομικοί φορείς προσκομίζουν: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α)</w:t>
      </w:r>
      <w:r w:rsidRPr="00781870">
        <w:rPr>
          <w:rFonts w:ascii="Calibri" w:hAnsi="Calibri" w:cs="Calibri"/>
          <w:i/>
          <w:sz w:val="22"/>
          <w:szCs w:val="22"/>
          <w:lang w:eastAsia="ar-SA"/>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w:t>
      </w:r>
      <w:r w:rsidRPr="00781870">
        <w:rPr>
          <w:rFonts w:ascii="Calibri" w:hAnsi="Calibri" w:cs="Calibri"/>
          <w:i/>
          <w:sz w:val="22"/>
          <w:szCs w:val="22"/>
          <w:lang w:eastAsia="ar-SA"/>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781870">
        <w:rPr>
          <w:rFonts w:ascii="Calibri" w:hAnsi="Calibri" w:cs="Calibri"/>
          <w:i/>
          <w:sz w:val="22"/>
          <w:szCs w:val="22"/>
          <w:vertAlign w:val="superscript"/>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Ιδίως οι οικονομικοί φορείς που είναι εγκατεστημένοι στην Ελλάδα προσκομίζουν: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val="en-US" w:eastAsia="ar-SA"/>
        </w:rPr>
        <w:t>i</w:t>
      </w:r>
      <w:r w:rsidRPr="00781870">
        <w:rPr>
          <w:rFonts w:ascii="Calibri" w:hAnsi="Calibri" w:cs="Calibri"/>
          <w:b/>
          <w:bCs/>
          <w:i/>
          <w:sz w:val="22"/>
          <w:szCs w:val="22"/>
          <w:lang w:eastAsia="ar-SA"/>
        </w:rPr>
        <w:t xml:space="preserve">) </w:t>
      </w:r>
      <w:r w:rsidRPr="00781870">
        <w:rPr>
          <w:rFonts w:ascii="Calibri" w:hAnsi="Calibri" w:cs="Calibri"/>
          <w:i/>
          <w:sz w:val="22"/>
          <w:szCs w:val="22"/>
          <w:lang w:eastAsia="ar-SA"/>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val="en-US" w:eastAsia="ar-SA"/>
        </w:rPr>
        <w:t>ii</w:t>
      </w:r>
      <w:r w:rsidRPr="00781870">
        <w:rPr>
          <w:rFonts w:ascii="Calibri" w:hAnsi="Calibri" w:cs="Calibri"/>
          <w:b/>
          <w:bCs/>
          <w:i/>
          <w:sz w:val="22"/>
          <w:szCs w:val="22"/>
          <w:lang w:eastAsia="ar-SA"/>
        </w:rPr>
        <w:t xml:space="preserve">) </w:t>
      </w:r>
      <w:r w:rsidRPr="00781870">
        <w:rPr>
          <w:rFonts w:ascii="Calibri" w:hAnsi="Calibri" w:cs="Calibri"/>
          <w:i/>
          <w:sz w:val="22"/>
          <w:szCs w:val="22"/>
          <w:lang w:eastAsia="ar-SA"/>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781870">
        <w:rPr>
          <w:rFonts w:ascii="Calibri" w:hAnsi="Calibri" w:cs="Calibri"/>
          <w:i/>
          <w:sz w:val="22"/>
          <w:szCs w:val="22"/>
          <w:lang w:val="en-US" w:eastAsia="ar-SA"/>
        </w:rPr>
        <w:t>e</w:t>
      </w:r>
      <w:r w:rsidRPr="00781870">
        <w:rPr>
          <w:rFonts w:ascii="Calibri" w:hAnsi="Calibri" w:cs="Calibri"/>
          <w:i/>
          <w:sz w:val="22"/>
          <w:szCs w:val="22"/>
          <w:lang w:eastAsia="ar-SA"/>
        </w:rPr>
        <w:t xml:space="preserve">-ΕΦΚΑ.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Πέραν του ανωτέρω πιστοποιητικού οι Οικονομικοί Φορείς υποβάλουν υπεύθυνη δήλωση αναφορικά με τους οργανισμούς κοινωνικής ασφάλισης στους οποίους οφείλουν να καταβάλουν εισφορές. Στην περίπτωση που ο οικονομικός φορέας έχει την εγκατάστασή του στην Ελλάδα αφορά Οργανισμούς κύριας και επικουρικής ασφάλισης.</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val="en-US" w:eastAsia="ar-SA"/>
        </w:rPr>
        <w:t>iii</w:t>
      </w:r>
      <w:r w:rsidRPr="00781870">
        <w:rPr>
          <w:rFonts w:ascii="Calibri" w:hAnsi="Calibri" w:cs="Calibri"/>
          <w:b/>
          <w:bCs/>
          <w:i/>
          <w:sz w:val="22"/>
          <w:szCs w:val="22"/>
          <w:lang w:eastAsia="ar-SA"/>
        </w:rPr>
        <w:t xml:space="preserve">) </w:t>
      </w:r>
      <w:r w:rsidRPr="00781870">
        <w:rPr>
          <w:rFonts w:ascii="Calibri" w:hAnsi="Calibri" w:cs="Calibri"/>
          <w:i/>
          <w:sz w:val="22"/>
          <w:szCs w:val="22"/>
          <w:lang w:eastAsia="ar-SA"/>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γ)</w:t>
      </w:r>
      <w:r w:rsidRPr="00781870">
        <w:rPr>
          <w:rFonts w:ascii="Calibri" w:hAnsi="Calibri" w:cs="Calibri"/>
          <w:i/>
          <w:sz w:val="22"/>
          <w:szCs w:val="22"/>
          <w:lang w:eastAsia="ar-SA"/>
        </w:rPr>
        <w:t xml:space="preserve"> για την παράγραφο 2.2.3.3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Ιδίως οι οικονομικοί φορείς που είναι εγκατεστημένοι στην Ελλάδα προσκομίζουν:</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bookmarkStart w:id="40" w:name="_Hlk69240569"/>
      <w:r w:rsidRPr="00781870">
        <w:rPr>
          <w:rFonts w:ascii="Calibri" w:hAnsi="Calibri" w:cs="Calibri"/>
          <w:b/>
          <w:bCs/>
          <w:i/>
          <w:sz w:val="22"/>
          <w:szCs w:val="22"/>
          <w:lang w:val="en-US" w:eastAsia="ar-SA"/>
        </w:rPr>
        <w:t>i</w:t>
      </w:r>
      <w:r w:rsidRPr="00781870">
        <w:rPr>
          <w:rFonts w:ascii="Calibri" w:hAnsi="Calibri" w:cs="Calibri"/>
          <w:b/>
          <w:bCs/>
          <w:i/>
          <w:sz w:val="22"/>
          <w:szCs w:val="22"/>
          <w:lang w:eastAsia="ar-SA"/>
        </w:rPr>
        <w:t>)</w:t>
      </w:r>
      <w:r w:rsidRPr="00781870">
        <w:rPr>
          <w:rFonts w:ascii="Calibri" w:hAnsi="Calibri" w:cs="Calibri"/>
          <w:bCs/>
          <w:i/>
          <w:sz w:val="22"/>
          <w:szCs w:val="22"/>
          <w:lang w:eastAsia="ar-SA"/>
        </w:rPr>
        <w:t xml:space="preserve"> Ενιαίο Πιστοποιητικό Δικαστικής Φερεγγυότητας</w:t>
      </w:r>
      <w:bookmarkEnd w:id="40"/>
      <w:r w:rsidRPr="00781870">
        <w:rPr>
          <w:rFonts w:ascii="Calibri" w:hAnsi="Calibri" w:cs="Calibri"/>
          <w:bCs/>
          <w:i/>
          <w:sz w:val="22"/>
          <w:szCs w:val="22"/>
          <w:lang w:eastAsia="ar-SA"/>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i/>
          <w:sz w:val="22"/>
          <w:szCs w:val="22"/>
          <w:lang w:val="en-US" w:eastAsia="ar-SA"/>
        </w:rPr>
        <w:t>ii</w:t>
      </w:r>
      <w:r w:rsidRPr="00781870">
        <w:rPr>
          <w:rFonts w:ascii="Calibri" w:hAnsi="Calibri" w:cs="Calibri"/>
          <w:b/>
          <w:i/>
          <w:sz w:val="22"/>
          <w:szCs w:val="22"/>
          <w:lang w:eastAsia="ar-SA"/>
        </w:rPr>
        <w:t xml:space="preserve">) </w:t>
      </w:r>
      <w:r w:rsidRPr="00781870">
        <w:rPr>
          <w:rFonts w:ascii="Calibri" w:hAnsi="Calibri" w:cs="Calibri"/>
          <w:bCs/>
          <w:i/>
          <w:sz w:val="22"/>
          <w:szCs w:val="22"/>
          <w:lang w:eastAsia="ar-SA"/>
        </w:rPr>
        <w:t>Π</w:t>
      </w:r>
      <w:r w:rsidRPr="00781870">
        <w:rPr>
          <w:rFonts w:ascii="Calibri" w:hAnsi="Calibri" w:cs="Calibri"/>
          <w:i/>
          <w:sz w:val="22"/>
          <w:szCs w:val="22"/>
          <w:lang w:eastAsia="ar-SA"/>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val="en-US" w:eastAsia="ar-SA"/>
        </w:rPr>
        <w:t>iii</w:t>
      </w:r>
      <w:r w:rsidRPr="00781870">
        <w:rPr>
          <w:rFonts w:ascii="Calibri" w:hAnsi="Calibri" w:cs="Calibri"/>
          <w:b/>
          <w:bCs/>
          <w:i/>
          <w:sz w:val="22"/>
          <w:szCs w:val="22"/>
          <w:lang w:eastAsia="ar-SA"/>
        </w:rPr>
        <w:t xml:space="preserve">) </w:t>
      </w:r>
      <w:r w:rsidRPr="00781870">
        <w:rPr>
          <w:rFonts w:ascii="Calibri" w:hAnsi="Calibri" w:cs="Calibri"/>
          <w:i/>
          <w:sz w:val="22"/>
          <w:szCs w:val="22"/>
          <w:lang w:eastAsia="ar-SA"/>
        </w:rPr>
        <w:t xml:space="preserve">Εκτύπωση της καρτέλας “Στοιχεία Μητρώου/ Επιχείρησης” </w:t>
      </w:r>
      <w:r w:rsidRPr="00781870">
        <w:rPr>
          <w:rFonts w:ascii="Calibri" w:hAnsi="Calibri" w:cs="Calibri"/>
          <w:bCs/>
          <w:i/>
          <w:sz w:val="22"/>
          <w:szCs w:val="22"/>
          <w:lang w:eastAsia="ar-SA"/>
        </w:rPr>
        <w:t>από την ηλεκτρονική πλατφόρμα της Ανεξάρτητης Αρχής Δημοσίων Εσόδων</w:t>
      </w:r>
      <w:r w:rsidRPr="00781870">
        <w:rPr>
          <w:rFonts w:ascii="Calibri" w:hAnsi="Calibri" w:cs="Calibri"/>
          <w:i/>
          <w:sz w:val="22"/>
          <w:szCs w:val="22"/>
          <w:lang w:eastAsia="ar-SA"/>
        </w:rPr>
        <w:t xml:space="preserve">, όπως αυτά εμφανίζονται στο taxisnet, από την οποία να προκύπτει η </w:t>
      </w:r>
      <w:r w:rsidRPr="00781870">
        <w:rPr>
          <w:rFonts w:ascii="Calibri" w:hAnsi="Calibri" w:cs="Calibri"/>
          <w:bCs/>
          <w:i/>
          <w:sz w:val="22"/>
          <w:szCs w:val="22"/>
          <w:lang w:eastAsia="ar-SA"/>
        </w:rPr>
        <w:t>μη αναστολή της επιχειρηματικής δραστηριότητάς τους.</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Cs/>
          <w:i/>
          <w:sz w:val="22"/>
          <w:szCs w:val="22"/>
          <w:lang w:eastAsia="ar-SA"/>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i/>
          <w:sz w:val="22"/>
          <w:szCs w:val="22"/>
          <w:lang w:eastAsia="ar-SA"/>
        </w:rPr>
        <w:t>δ)</w:t>
      </w:r>
      <w:r w:rsidRPr="00781870">
        <w:rPr>
          <w:rFonts w:ascii="Calibri" w:hAnsi="Calibri" w:cs="Calibri"/>
          <w:i/>
          <w:sz w:val="22"/>
          <w:szCs w:val="22"/>
          <w:lang w:eastAsia="ar-SA"/>
        </w:rP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 xml:space="preserve">ε) </w:t>
      </w:r>
      <w:r w:rsidRPr="00781870">
        <w:rPr>
          <w:rFonts w:ascii="Calibri" w:hAnsi="Calibri" w:cs="Calibri"/>
          <w:i/>
          <w:sz w:val="22"/>
          <w:szCs w:val="22"/>
          <w:lang w:eastAsia="ar-SA"/>
        </w:rPr>
        <w:t>για την παράγραφο 2.2.3.7.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val="en-US" w:eastAsia="ar-SA"/>
        </w:rPr>
        <w:t>B</w:t>
      </w:r>
      <w:r w:rsidRPr="00781870">
        <w:rPr>
          <w:rFonts w:ascii="Calibri" w:hAnsi="Calibri" w:cs="Calibri"/>
          <w:b/>
          <w:bCs/>
          <w:i/>
          <w:sz w:val="22"/>
          <w:szCs w:val="22"/>
          <w:lang w:eastAsia="ar-SA"/>
        </w:rPr>
        <w:t>. 2.</w:t>
      </w:r>
      <w:r w:rsidRPr="00781870">
        <w:rPr>
          <w:rFonts w:ascii="Calibri" w:hAnsi="Calibri" w:cs="Calibri"/>
          <w:i/>
          <w:sz w:val="22"/>
          <w:szCs w:val="22"/>
          <w:lang w:eastAsia="ar-SA"/>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i/>
          <w:sz w:val="22"/>
          <w:szCs w:val="22"/>
          <w:lang w:eastAsia="ar-SA"/>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Β.3.</w:t>
      </w:r>
      <w:r w:rsidRPr="00781870">
        <w:rPr>
          <w:rFonts w:ascii="Calibri" w:hAnsi="Calibri" w:cs="Calibri"/>
          <w:i/>
          <w:sz w:val="22"/>
          <w:szCs w:val="22"/>
          <w:lang w:eastAsia="ar-SA"/>
        </w:rPr>
        <w:t xml:space="preserve"> Για την απόδειξη της οικονομικής και χρηματοοικονομικής επάρκειας της παραγράφου 2.2.5 οι οικονομικοί φορείς προσκομίζουν τους αντίστοιχους ισολογισμούς της επιχείρησης. Αλλιώς θα προσκομίζουν δήλωση περί του συνολικού ύψους του κύκλου εργασιών της επιχείρησης.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i/>
          <w:sz w:val="22"/>
          <w:szCs w:val="22"/>
          <w:lang w:eastAsia="ar-SA"/>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Β.4. </w:t>
      </w:r>
      <w:r w:rsidRPr="00781870">
        <w:rPr>
          <w:rFonts w:ascii="Calibri" w:hAnsi="Calibri" w:cs="Calibri"/>
          <w:i/>
          <w:sz w:val="22"/>
          <w:szCs w:val="22"/>
          <w:lang w:eastAsia="ar-SA"/>
        </w:rPr>
        <w:t>Για την απόδειξη της τεχνικής ικανότητας της παραγράφου 2.2.6 οι οικονομικοί φορείς προσκομίζουν:</w:t>
      </w:r>
    </w:p>
    <w:p w:rsidR="00781870" w:rsidRPr="00781870" w:rsidRDefault="00781870" w:rsidP="00781870">
      <w:pPr>
        <w:widowControl/>
        <w:numPr>
          <w:ilvl w:val="0"/>
          <w:numId w:val="25"/>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Βεβαίωση καλής  εκτέλεσης  των  τριών  εκτελεσθέντων συμβάσεων των ετών (2018-2021)</w:t>
      </w:r>
    </w:p>
    <w:p w:rsidR="00781870" w:rsidRPr="00781870" w:rsidRDefault="00781870" w:rsidP="00781870">
      <w:pPr>
        <w:widowControl/>
        <w:numPr>
          <w:ilvl w:val="0"/>
          <w:numId w:val="25"/>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Κατάσταση των προσφερόμενων υλικών, στην οποία θα αναφέρεται το εργοστάσιο κατασκευής(μονάδα παραγωγής) και η χώρα προέλευσης.</w:t>
      </w:r>
    </w:p>
    <w:p w:rsidR="00781870" w:rsidRPr="00781870" w:rsidRDefault="00781870" w:rsidP="00781870">
      <w:pPr>
        <w:widowControl/>
        <w:numPr>
          <w:ilvl w:val="0"/>
          <w:numId w:val="25"/>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Τεχνικά φυλλάδια (prospectus) από τα οποία θα προκύπτει η συμφωνία με τις ζητούμενες τεχνικές προδιαγραφές.</w:t>
      </w:r>
    </w:p>
    <w:p w:rsidR="00781870" w:rsidRPr="00781870" w:rsidRDefault="00781870" w:rsidP="00781870">
      <w:pPr>
        <w:widowControl/>
        <w:numPr>
          <w:ilvl w:val="0"/>
          <w:numId w:val="25"/>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Αντίγραφο πιστοποιητικού εγγραφής στο εθνικό μητρώο παραγωγών  και Βεβαίωση συμμετοχής σε σύστημα εναλλακτικής διαχείρισης, για τους εισαγωγείς όσων προϊόντων εισάγονται στην Ελλάδα και για τους κατασκευαστές όσων προϊόντων κατασκευάζονται στην Ελλάδα ( λαμπτήρων, φωτιστικών).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Β.5. </w:t>
      </w:r>
      <w:r w:rsidRPr="00781870">
        <w:rPr>
          <w:rFonts w:ascii="Calibri" w:hAnsi="Calibri" w:cs="Calibri"/>
          <w:i/>
          <w:sz w:val="22"/>
          <w:szCs w:val="22"/>
          <w:lang w:eastAsia="ar-SA"/>
        </w:rPr>
        <w:t>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πιστοποιητικό ποιότητας παραγωγής ISO 9001:2015 ή μεταγενέστερο για τα εργοστάσια κατασκευής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πιστοποιητικό ISO 9001:2015 ή μεταγενέστερο για τη συμμετέχουσα εταιρεία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πιστοποιητικά ISO 14001:2015 &amp; ISO 45001:2018 ή μεταγενέστερα για τη συμμετέχουσα εταιρεία.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Β.6.</w:t>
      </w:r>
      <w:r w:rsidRPr="00781870">
        <w:rPr>
          <w:rFonts w:ascii="Calibri" w:hAnsi="Calibri" w:cs="Calibri"/>
          <w:i/>
          <w:sz w:val="22"/>
          <w:szCs w:val="22"/>
          <w:lang w:eastAsia="ar-SA"/>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r w:rsidRPr="00781870">
        <w:rPr>
          <w:rFonts w:ascii="Calibri" w:hAnsi="Calibri" w:cs="Calibri"/>
          <w:i/>
          <w:sz w:val="22"/>
          <w:szCs w:val="22"/>
          <w:lang w:eastAsia="ar-SA"/>
        </w:rPr>
        <w:t>Ειδικότερα για τους ημεδαπούς οικονομικούς φορείς προσκομίζονται: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i) </w:t>
      </w:r>
      <w:r w:rsidRPr="00781870">
        <w:rPr>
          <w:rFonts w:ascii="Calibri" w:hAnsi="Calibri" w:cs="Calibri"/>
          <w:b/>
          <w:i/>
          <w:sz w:val="22"/>
          <w:szCs w:val="22"/>
          <w:lang w:eastAsia="ar-SA"/>
        </w:rPr>
        <w:t>για την απόδειξη της νόμιμης εκπροσώπησης</w:t>
      </w:r>
      <w:r w:rsidRPr="00781870">
        <w:rPr>
          <w:rFonts w:ascii="Calibri" w:hAnsi="Calibri" w:cs="Calibri"/>
          <w:i/>
          <w:sz w:val="22"/>
          <w:szCs w:val="22"/>
          <w:lang w:eastAsia="ar-SA"/>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[Σύμφωνα με το άρθρο 86 ν. 4635/2019 στο ΓΕΜΗ εγγράφονται υποχρεωτικά: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α. </w:t>
      </w:r>
      <w:r w:rsidRPr="00781870">
        <w:rPr>
          <w:rFonts w:ascii="Calibri" w:hAnsi="Calibri" w:cs="Calibri"/>
          <w:i/>
          <w:sz w:val="22"/>
          <w:szCs w:val="22"/>
          <w:lang w:eastAsia="ar-SA"/>
        </w:rPr>
        <w:tab/>
        <w:t xml:space="preserve">η Ανώνυμη Εταιρεία που προβλέπεται στον ν. 4548/2018 (Α` 104),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η Εταιρεία Περιορισμένης Ευθύνης που προβλέπεται στον ν. 3190/1955 (Α` 91),</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γ. </w:t>
      </w:r>
      <w:r w:rsidRPr="00781870">
        <w:rPr>
          <w:rFonts w:ascii="Calibri" w:hAnsi="Calibri" w:cs="Calibri"/>
          <w:i/>
          <w:sz w:val="22"/>
          <w:szCs w:val="22"/>
          <w:lang w:eastAsia="ar-SA"/>
        </w:rPr>
        <w:tab/>
        <w:t>η Ιδιωτική Κεφαλαιουχική Εταιρεία που προβλέπεται στον ν. 4072/2012 (Α` 86),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δ. </w:t>
      </w:r>
      <w:r w:rsidRPr="00781870">
        <w:rPr>
          <w:rFonts w:ascii="Calibri" w:hAnsi="Calibri" w:cs="Calibri"/>
          <w:i/>
          <w:sz w:val="22"/>
          <w:szCs w:val="22"/>
          <w:lang w:eastAsia="ar-SA"/>
        </w:rPr>
        <w:tab/>
        <w:t>η Ομόρρυθμη και Ετερόρρυθμη (απλή ή κατά μετοχές) Εταιρεία που προβλέπονται στον ν. 4072/2012 (Α` 86), καθώς και οι ομόρρυθμοι εταίροι αυτών,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ε.</w:t>
      </w:r>
      <w:r w:rsidRPr="00781870">
        <w:rPr>
          <w:rFonts w:ascii="Calibri" w:hAnsi="Calibri" w:cs="Calibri"/>
          <w:i/>
          <w:sz w:val="22"/>
          <w:szCs w:val="22"/>
          <w:lang w:eastAsia="ar-SA"/>
        </w:rPr>
        <w:tab/>
        <w:t>ο Αστικός Συνεταιρισμός του ν. 1667/1986 (Α` 196) (στον οποίο περιλαμβάνονται ο αλληλασφαλιστικός, ο πιστωτικός και ο οικοδομικός συνεταιρισμός),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στ. η Κοιν.Σ.ΕΠ. που συστήνεται κατά τον ν. 4430/2016 (Α` 205) και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ζ.</w:t>
      </w:r>
      <w:r w:rsidRPr="00781870">
        <w:rPr>
          <w:rFonts w:ascii="Calibri" w:hAnsi="Calibri" w:cs="Calibri"/>
          <w:i/>
          <w:sz w:val="22"/>
          <w:szCs w:val="22"/>
          <w:lang w:eastAsia="ar-SA"/>
        </w:rPr>
        <w:tab/>
        <w:t>η Κοι.Σ.Π.Ε. που συστήνεται κατά τον ν. 2716/1999 (Α` 96),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η. </w:t>
      </w:r>
      <w:r w:rsidRPr="00781870">
        <w:rPr>
          <w:rFonts w:ascii="Calibri" w:hAnsi="Calibri" w:cs="Calibri"/>
          <w:i/>
          <w:sz w:val="22"/>
          <w:szCs w:val="22"/>
          <w:lang w:eastAsia="ar-SA"/>
        </w:rPr>
        <w:tab/>
        <w:t>η Αστική Εταιρεία με οικονομικό σκοπό (άρθρο 784 ΑΚ και 270 του ν. 4072/2012),</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θ. </w:t>
      </w:r>
      <w:r w:rsidRPr="00781870">
        <w:rPr>
          <w:rFonts w:ascii="Calibri" w:hAnsi="Calibri" w:cs="Calibri"/>
          <w:i/>
          <w:sz w:val="22"/>
          <w:szCs w:val="22"/>
          <w:lang w:eastAsia="ar-SA"/>
        </w:rPr>
        <w:tab/>
        <w:t>ο Ευρωπαϊκός Όμιλος Οικονομικού Σκοπού που προβλέπεται από τον Κανονισμό 2137/1985/ΕΟΚ (ΕΕΕΚ L. 199, διορθωτικό L. 247) και έχει την έδρα του στην ημεδαπή,</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ι. </w:t>
      </w:r>
      <w:r w:rsidRPr="00781870">
        <w:rPr>
          <w:rFonts w:ascii="Calibri" w:hAnsi="Calibri" w:cs="Calibri"/>
          <w:i/>
          <w:sz w:val="22"/>
          <w:szCs w:val="22"/>
          <w:lang w:eastAsia="ar-SA"/>
        </w:rPr>
        <w:tab/>
        <w:t>η Ευρωπαϊκή Εταιρεία που προβλέπεται στον Κανονισμό 2157/2001/ΕΚ (ΕΕΕΚ L. 294) και έχει την έδρα της στην ημεδαπή,</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ια. </w:t>
      </w:r>
      <w:r w:rsidRPr="00781870">
        <w:rPr>
          <w:rFonts w:ascii="Calibri" w:hAnsi="Calibri" w:cs="Calibri"/>
          <w:i/>
          <w:sz w:val="22"/>
          <w:szCs w:val="22"/>
          <w:lang w:eastAsia="ar-SA"/>
        </w:rPr>
        <w:tab/>
        <w:t>η Ευρωπαϊκή Συνεταιριστική Εταιρεία που προβλέπεται στον Κανονισμό 1435/2003/ΕΚ (ΕΕΕΚ L. 207) και έχει την έδρα της στην ημεδαπή,</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ιβ. </w:t>
      </w:r>
      <w:r w:rsidRPr="00781870">
        <w:rPr>
          <w:rFonts w:ascii="Calibri" w:hAnsi="Calibri" w:cs="Calibri"/>
          <w:i/>
          <w:sz w:val="22"/>
          <w:szCs w:val="22"/>
          <w:lang w:eastAsia="ar-SA"/>
        </w:rPr>
        <w:tab/>
        <w:t>τα υποκαταστήματα ή πρακτορεία που διατηρούν στην ημεδαπή οι αλλοδαπές εταιρείες που αναφέρονται στο άρθρο 29 της Οδηγίας (ΕΕ) 2017/1132 (ΕΕ L 169/30.6.2017) και έχουν έδρα σε κράτος - μέλος της Ευρωπαϊκής Ένωσης (Ε.Ε.),</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ιγ. </w:t>
      </w:r>
      <w:r w:rsidRPr="00781870">
        <w:rPr>
          <w:rFonts w:ascii="Calibri" w:hAnsi="Calibri" w:cs="Calibri"/>
          <w:i/>
          <w:sz w:val="22"/>
          <w:szCs w:val="22"/>
          <w:lang w:eastAsia="ar-SA"/>
        </w:rPr>
        <w:tab/>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ιδ. </w:t>
      </w:r>
      <w:r w:rsidRPr="00781870">
        <w:rPr>
          <w:rFonts w:ascii="Calibri" w:hAnsi="Calibri" w:cs="Calibri"/>
          <w:i/>
          <w:sz w:val="22"/>
          <w:szCs w:val="22"/>
          <w:lang w:eastAsia="ar-SA"/>
        </w:rPr>
        <w:tab/>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ιε. </w:t>
      </w:r>
      <w:r w:rsidRPr="00781870">
        <w:rPr>
          <w:rFonts w:ascii="Calibri" w:hAnsi="Calibri" w:cs="Calibri"/>
          <w:i/>
          <w:sz w:val="22"/>
          <w:szCs w:val="22"/>
          <w:lang w:eastAsia="ar-SA"/>
        </w:rPr>
        <w:tab/>
        <w:t>η Κοινοπραξία που καταχωρίζεται σύμφωνα με το άρθρο 293 παράγραφος 3 του ν. 4072/2012.]</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ii) Για την </w:t>
      </w:r>
      <w:r w:rsidRPr="00781870">
        <w:rPr>
          <w:rFonts w:ascii="Calibri" w:hAnsi="Calibri" w:cs="Calibri"/>
          <w:b/>
          <w:i/>
          <w:sz w:val="22"/>
          <w:szCs w:val="22"/>
          <w:lang w:eastAsia="ar-SA"/>
        </w:rPr>
        <w:t>απόδειξη της νόμιμης σύστασης και των μεταβολών</w:t>
      </w:r>
      <w:r w:rsidRPr="00781870">
        <w:rPr>
          <w:rFonts w:ascii="Calibri" w:hAnsi="Calibri" w:cs="Calibri"/>
          <w:i/>
          <w:sz w:val="22"/>
          <w:szCs w:val="22"/>
          <w:lang w:eastAsia="ar-SA"/>
        </w:rPr>
        <w:t xml:space="preserve"> του νομικού προσώπου γενικό πιστοποιητικό μεταβολών του ΓΕΜΗ, εφόσον έχει εκδοθεί έως τρεις (3) μήνες πριν από την υποβολή του.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Cs/>
          <w:i/>
          <w:sz w:val="22"/>
          <w:szCs w:val="22"/>
          <w:lang w:eastAsia="ar-SA"/>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Β.7.</w:t>
      </w:r>
      <w:r w:rsidRPr="00781870">
        <w:rPr>
          <w:rFonts w:ascii="Calibri" w:hAnsi="Calibri" w:cs="Calibri"/>
          <w:i/>
          <w:sz w:val="22"/>
          <w:szCs w:val="22"/>
          <w:lang w:eastAsia="ar-SA"/>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781870">
        <w:rPr>
          <w:rFonts w:ascii="Calibri" w:hAnsi="Calibri" w:cs="Calibri"/>
          <w:i/>
          <w:sz w:val="22"/>
          <w:szCs w:val="22"/>
          <w:lang w:val="en-GB" w:eastAsia="ar-SA"/>
        </w:rPr>
        <w:t>VII</w:t>
      </w:r>
      <w:r w:rsidRPr="00781870">
        <w:rPr>
          <w:rFonts w:ascii="Calibri" w:hAnsi="Calibri" w:cs="Calibri"/>
          <w:i/>
          <w:sz w:val="22"/>
          <w:szCs w:val="22"/>
          <w:lang w:eastAsia="ar-SA"/>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sidRPr="00781870">
        <w:rPr>
          <w:rFonts w:ascii="Calibri" w:hAnsi="Calibri" w:cs="Calibri"/>
          <w:i/>
          <w:sz w:val="22"/>
          <w:szCs w:val="22"/>
          <w:lang w:val="en-US" w:eastAsia="ar-SA"/>
        </w:rPr>
        <w:t>i</w:t>
      </w:r>
      <w:r w:rsidRPr="00781870">
        <w:rPr>
          <w:rFonts w:ascii="Calibri" w:hAnsi="Calibri" w:cs="Calibri"/>
          <w:i/>
          <w:sz w:val="22"/>
          <w:szCs w:val="22"/>
          <w:lang w:eastAsia="ar-SA"/>
        </w:rPr>
        <w:t xml:space="preserve">, </w:t>
      </w:r>
      <w:r w:rsidRPr="00781870">
        <w:rPr>
          <w:rFonts w:ascii="Calibri" w:hAnsi="Calibri" w:cs="Calibri"/>
          <w:i/>
          <w:sz w:val="22"/>
          <w:szCs w:val="22"/>
          <w:lang w:val="en-US" w:eastAsia="ar-SA"/>
        </w:rPr>
        <w:t>ii</w:t>
      </w:r>
      <w:r w:rsidRPr="00781870">
        <w:rPr>
          <w:rFonts w:ascii="Calibri" w:hAnsi="Calibri" w:cs="Calibri"/>
          <w:i/>
          <w:sz w:val="22"/>
          <w:szCs w:val="22"/>
          <w:lang w:eastAsia="ar-SA"/>
        </w:rPr>
        <w:t xml:space="preserve"> και </w:t>
      </w:r>
      <w:r w:rsidRPr="00781870">
        <w:rPr>
          <w:rFonts w:ascii="Calibri" w:hAnsi="Calibri" w:cs="Calibri"/>
          <w:i/>
          <w:sz w:val="22"/>
          <w:szCs w:val="22"/>
          <w:lang w:val="en-US" w:eastAsia="ar-SA"/>
        </w:rPr>
        <w:t>iii</w:t>
      </w:r>
      <w:r w:rsidRPr="00781870">
        <w:rPr>
          <w:rFonts w:ascii="Calibri" w:hAnsi="Calibri" w:cs="Calibri"/>
          <w:i/>
          <w:sz w:val="22"/>
          <w:szCs w:val="22"/>
          <w:lang w:eastAsia="ar-SA"/>
        </w:rPr>
        <w:t xml:space="preserve"> της περ. β.</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Β.8.</w:t>
      </w:r>
      <w:r w:rsidRPr="00781870">
        <w:rPr>
          <w:rFonts w:ascii="Calibri" w:hAnsi="Calibri" w:cs="Calibri"/>
          <w:i/>
          <w:sz w:val="22"/>
          <w:szCs w:val="22"/>
          <w:lang w:eastAsia="ar-SA"/>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Β.9.</w:t>
      </w:r>
      <w:r w:rsidRPr="00781870">
        <w:rPr>
          <w:rFonts w:ascii="Calibri" w:hAnsi="Calibri" w:cs="Calibri"/>
          <w:i/>
          <w:sz w:val="22"/>
          <w:szCs w:val="22"/>
          <w:lang w:eastAsia="ar-SA"/>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781870">
        <w:rPr>
          <w:rFonts w:ascii="Calibri" w:hAnsi="Calibri" w:cs="Calibri"/>
          <w:i/>
          <w:sz w:val="22"/>
          <w:szCs w:val="22"/>
          <w:vertAlign w:val="superscript"/>
          <w:lang w:eastAsia="ar-SA"/>
        </w:rPr>
        <w:t xml:space="preserve"> </w:t>
      </w:r>
      <w:r w:rsidRPr="00781870">
        <w:rPr>
          <w:rFonts w:ascii="Calibri" w:hAnsi="Calibri" w:cs="Calibri"/>
          <w:i/>
          <w:sz w:val="22"/>
          <w:szCs w:val="22"/>
          <w:lang w:eastAsia="ar-SA"/>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Β.10. </w:t>
      </w:r>
      <w:r w:rsidRPr="00781870">
        <w:rPr>
          <w:rFonts w:ascii="Calibri" w:hAnsi="Calibri" w:cs="Calibri"/>
          <w:i/>
          <w:sz w:val="22"/>
          <w:szCs w:val="22"/>
          <w:lang w:eastAsia="ar-SA"/>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eastAsia="ar-SA"/>
        </w:rPr>
        <w:t>Β.11.</w:t>
      </w:r>
      <w:r w:rsidRPr="00781870">
        <w:rPr>
          <w:rFonts w:ascii="Calibri" w:hAnsi="Calibri" w:cs="Calibri"/>
          <w:bCs/>
          <w:i/>
          <w:sz w:val="22"/>
          <w:szCs w:val="22"/>
          <w:lang w:eastAsia="ar-SA"/>
        </w:rPr>
        <w:t xml:space="preserve"> Επισημαίνεται ότι γίνονται αποδεκτές:</w:t>
      </w:r>
    </w:p>
    <w:p w:rsidR="00781870" w:rsidRPr="00781870" w:rsidRDefault="00781870" w:rsidP="00781870">
      <w:pPr>
        <w:widowControl/>
        <w:numPr>
          <w:ilvl w:val="0"/>
          <w:numId w:val="23"/>
        </w:numPr>
        <w:suppressAutoHyphens/>
        <w:autoSpaceDE/>
        <w:autoSpaceDN/>
        <w:adjustRightInd/>
        <w:spacing w:line="360" w:lineRule="auto"/>
        <w:ind w:left="714" w:hanging="357"/>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781870" w:rsidRPr="00781870" w:rsidRDefault="00781870" w:rsidP="00781870">
      <w:pPr>
        <w:widowControl/>
        <w:numPr>
          <w:ilvl w:val="0"/>
          <w:numId w:val="23"/>
        </w:numPr>
        <w:suppressAutoHyphens/>
        <w:autoSpaceDE/>
        <w:autoSpaceDN/>
        <w:adjustRightInd/>
        <w:spacing w:line="360" w:lineRule="auto"/>
        <w:ind w:left="714" w:hanging="357"/>
        <w:jc w:val="both"/>
        <w:rPr>
          <w:rFonts w:ascii="Calibri" w:hAnsi="Calibri" w:cs="Calibri"/>
          <w:bCs/>
          <w:i/>
          <w:sz w:val="22"/>
          <w:szCs w:val="22"/>
          <w:lang w:eastAsia="ar-SA"/>
        </w:rPr>
      </w:pPr>
      <w:r w:rsidRPr="00781870">
        <w:rPr>
          <w:rFonts w:ascii="Calibri" w:hAnsi="Calibri" w:cs="Calibri"/>
          <w:bCs/>
          <w:i/>
          <w:sz w:val="22"/>
          <w:szCs w:val="22"/>
          <w:lang w:eastAsia="ar-SA"/>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41" w:name="_Toc76901356"/>
      <w:r w:rsidRPr="00781870">
        <w:rPr>
          <w:rFonts w:ascii="Calibri" w:hAnsi="Calibri" w:cs="Calibri"/>
          <w:b/>
          <w:i/>
          <w:sz w:val="22"/>
          <w:szCs w:val="22"/>
          <w:lang w:eastAsia="ar-SA"/>
        </w:rPr>
        <w:t>2.3</w:t>
      </w:r>
      <w:r w:rsidRPr="00781870">
        <w:rPr>
          <w:rFonts w:ascii="Calibri" w:hAnsi="Calibri" w:cs="Calibri"/>
          <w:b/>
          <w:i/>
          <w:sz w:val="22"/>
          <w:szCs w:val="22"/>
          <w:lang w:eastAsia="ar-SA"/>
        </w:rPr>
        <w:tab/>
        <w:t>Κριτήρια Ανάθεσης</w:t>
      </w:r>
      <w:bookmarkEnd w:id="41"/>
      <w:r w:rsidRPr="00781870">
        <w:rPr>
          <w:rFonts w:ascii="Calibri" w:hAnsi="Calibri" w:cs="Calibri"/>
          <w:b/>
          <w:i/>
          <w:sz w:val="22"/>
          <w:szCs w:val="22"/>
          <w:lang w:eastAsia="ar-SA"/>
        </w:rPr>
        <w:t xml:space="preserve">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42" w:name="_Toc76901357"/>
      <w:r w:rsidRPr="00781870">
        <w:rPr>
          <w:rFonts w:ascii="Calibri" w:hAnsi="Calibri" w:cs="Calibri"/>
          <w:b/>
          <w:bCs/>
          <w:i/>
          <w:sz w:val="22"/>
          <w:szCs w:val="22"/>
          <w:lang w:eastAsia="ar-SA"/>
        </w:rPr>
        <w:t>2.3.1</w:t>
      </w:r>
      <w:r w:rsidRPr="00781870">
        <w:rPr>
          <w:rFonts w:ascii="Calibri" w:hAnsi="Calibri" w:cs="Calibri"/>
          <w:b/>
          <w:bCs/>
          <w:i/>
          <w:sz w:val="22"/>
          <w:szCs w:val="22"/>
          <w:lang w:eastAsia="ar-SA"/>
        </w:rPr>
        <w:tab/>
        <w:t>Κριτήριο ανάθεσης</w:t>
      </w:r>
      <w:bookmarkEnd w:id="42"/>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Κριτήριο ανάθεσης της Σύμβασης είναι η πλέον συμφέρουσα από οικονομική άποψη προσφορά βάσει τιμής.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43" w:name="_Toc76901358"/>
      <w:r w:rsidRPr="00781870">
        <w:rPr>
          <w:rFonts w:ascii="Calibri" w:hAnsi="Calibri" w:cs="Calibri"/>
          <w:b/>
          <w:i/>
          <w:sz w:val="22"/>
          <w:szCs w:val="22"/>
          <w:lang w:eastAsia="ar-SA"/>
        </w:rPr>
        <w:t>2.4</w:t>
      </w:r>
      <w:r w:rsidRPr="00781870">
        <w:rPr>
          <w:rFonts w:ascii="Calibri" w:hAnsi="Calibri" w:cs="Calibri"/>
          <w:b/>
          <w:i/>
          <w:sz w:val="22"/>
          <w:szCs w:val="22"/>
          <w:lang w:eastAsia="ar-SA"/>
        </w:rPr>
        <w:tab/>
        <w:t>Κατάρτιση - Περιεχόμενο Προσφορών</w:t>
      </w:r>
      <w:bookmarkEnd w:id="43"/>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44" w:name="_Toc76901359"/>
      <w:r w:rsidRPr="00781870">
        <w:rPr>
          <w:rFonts w:ascii="Calibri" w:hAnsi="Calibri" w:cs="Calibri"/>
          <w:b/>
          <w:bCs/>
          <w:i/>
          <w:sz w:val="22"/>
          <w:szCs w:val="22"/>
          <w:lang w:eastAsia="ar-SA"/>
        </w:rPr>
        <w:t>2.4.1</w:t>
      </w:r>
      <w:r w:rsidRPr="00781870">
        <w:rPr>
          <w:rFonts w:ascii="Calibri" w:hAnsi="Calibri" w:cs="Calibri"/>
          <w:b/>
          <w:bCs/>
          <w:i/>
          <w:sz w:val="22"/>
          <w:szCs w:val="22"/>
          <w:lang w:eastAsia="ar-SA"/>
        </w:rPr>
        <w:tab/>
        <w:t>Γενικοί όροι υποβολής προσφορών</w:t>
      </w:r>
      <w:bookmarkEnd w:id="44"/>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προσφορές υποβάλλονται με βάση τις απαιτήσεις που ορίζονται στο Παράρτημα Α (υπ’ αριθμ.88/2021 μελέτη Διεύθυνσης Τεχνικών Υπηρεσιών) της Διακήρυξη, για το σύνολο της προκηρυχθείσας ποσότητας της προμήθειας ανά είδος /τμήμα.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Δεν επιτρέπονται εναλλακτικές προσφορές.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 xml:space="preserve">Η ένωση Οικονομικών Φορέων υποβάλλει κοινή προσφορά, η οποία υπογράφεται υποχρεωτικά </w:t>
      </w:r>
      <w:r w:rsidRPr="00781870">
        <w:rPr>
          <w:rFonts w:ascii="Calibri" w:hAnsi="Calibri" w:cs="Calibri"/>
          <w:i/>
          <w:sz w:val="22"/>
          <w:szCs w:val="22"/>
          <w:lang w:eastAsia="ar-SA"/>
        </w:rPr>
        <w:t xml:space="preserve">ηλεκτρονικά </w:t>
      </w:r>
      <w:r w:rsidRPr="00781870">
        <w:rPr>
          <w:rFonts w:ascii="Calibri" w:hAnsi="Calibri" w:cs="Calibri"/>
          <w:i/>
          <w:sz w:val="22"/>
          <w:szCs w:val="22"/>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iCs/>
          <w:sz w:val="22"/>
          <w:szCs w:val="22"/>
          <w:lang w:eastAsia="ar-SA"/>
        </w:rPr>
      </w:pPr>
      <w:bookmarkStart w:id="45" w:name="_Toc76901360"/>
      <w:r w:rsidRPr="00781870">
        <w:rPr>
          <w:rFonts w:ascii="Calibri" w:hAnsi="Calibri" w:cs="Calibri"/>
          <w:b/>
          <w:bCs/>
          <w:i/>
          <w:sz w:val="22"/>
          <w:szCs w:val="22"/>
          <w:lang w:eastAsia="ar-SA"/>
        </w:rPr>
        <w:t>2.4.2</w:t>
      </w:r>
      <w:r w:rsidRPr="00781870">
        <w:rPr>
          <w:rFonts w:ascii="Calibri" w:hAnsi="Calibri" w:cs="Calibri"/>
          <w:b/>
          <w:bCs/>
          <w:i/>
          <w:sz w:val="22"/>
          <w:szCs w:val="22"/>
          <w:lang w:eastAsia="ar-SA"/>
        </w:rPr>
        <w:tab/>
        <w:t>Χρόνος και Τρόπος υποβολής προσφορών</w:t>
      </w:r>
      <w:bookmarkEnd w:id="45"/>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b/>
          <w:bCs/>
          <w:i/>
          <w:sz w:val="22"/>
          <w:szCs w:val="22"/>
          <w:lang w:eastAsia="ar-SA"/>
        </w:rPr>
        <w:t xml:space="preserve">2.4.2.1. </w:t>
      </w:r>
      <w:r w:rsidRPr="00781870">
        <w:rPr>
          <w:rFonts w:ascii="Calibri" w:hAnsi="Calibri" w:cs="Calibri"/>
          <w:i/>
          <w:sz w:val="22"/>
          <w:szCs w:val="22"/>
          <w:lang w:eastAsia="ar-SA"/>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αρ. 64233/08.06.2021 (ΦΕΚ 2453/Β’/09.06.2021)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2.4.2.2.</w:t>
      </w:r>
      <w:r w:rsidRPr="00781870">
        <w:rPr>
          <w:rFonts w:ascii="Calibri" w:hAnsi="Calibri" w:cs="Calibri"/>
          <w:i/>
          <w:sz w:val="22"/>
          <w:szCs w:val="22"/>
          <w:lang w:eastAsia="ar-SA"/>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2.4.2.3.</w:t>
      </w:r>
      <w:r w:rsidRPr="00781870">
        <w:rPr>
          <w:rFonts w:ascii="Calibri" w:hAnsi="Calibri" w:cs="Calibri"/>
          <w:i/>
          <w:sz w:val="22"/>
          <w:szCs w:val="22"/>
          <w:lang w:eastAsia="ar-SA"/>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781870" w:rsidRPr="00781870" w:rsidRDefault="00781870" w:rsidP="00781870">
      <w:pPr>
        <w:widowControl/>
        <w:suppressAutoHyphens/>
        <w:autoSpaceDE/>
        <w:autoSpaceDN/>
        <w:adjustRightInd/>
        <w:spacing w:line="360" w:lineRule="auto"/>
        <w:jc w:val="both"/>
        <w:rPr>
          <w:rFonts w:ascii="Calibri" w:hAnsi="Calibri" w:cs="Calibri"/>
          <w:i/>
          <w:strike/>
          <w:sz w:val="22"/>
          <w:szCs w:val="22"/>
          <w:lang w:eastAsia="ar-SA"/>
        </w:rPr>
      </w:pPr>
      <w:r w:rsidRPr="00781870">
        <w:rPr>
          <w:rFonts w:ascii="Calibri" w:hAnsi="Calibri" w:cs="Calibri"/>
          <w:b/>
          <w:bCs/>
          <w:i/>
          <w:sz w:val="22"/>
          <w:szCs w:val="22"/>
          <w:lang w:eastAsia="ar-SA"/>
        </w:rPr>
        <w:t>2.4.2.4.</w:t>
      </w:r>
      <w:r w:rsidRPr="00781870">
        <w:rPr>
          <w:rFonts w:ascii="Calibri" w:hAnsi="Calibri" w:cs="Calibri"/>
          <w:i/>
          <w:sz w:val="22"/>
          <w:szCs w:val="22"/>
          <w:lang w:eastAsia="ar-SA"/>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2.4.2.5.</w:t>
      </w:r>
      <w:r w:rsidRPr="00781870">
        <w:rPr>
          <w:rFonts w:ascii="Calibri" w:hAnsi="Calibri" w:cs="Calibri"/>
          <w:i/>
          <w:sz w:val="22"/>
          <w:szCs w:val="22"/>
          <w:lang w:eastAsia="ar-SA"/>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bookmarkStart w:id="46" w:name="_Hlk71366084"/>
      <w:r w:rsidRPr="00781870">
        <w:rPr>
          <w:rFonts w:ascii="Calibri" w:hAnsi="Calibri" w:cs="Calibri"/>
          <w:i/>
          <w:sz w:val="22"/>
          <w:szCs w:val="22"/>
          <w:lang w:eastAsia="ar-SA"/>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781870">
        <w:rPr>
          <w:rFonts w:ascii="Calibri" w:hAnsi="Calibri" w:cs="Calibri"/>
          <w:i/>
          <w:sz w:val="22"/>
          <w:szCs w:val="22"/>
          <w:lang w:val="en-US" w:eastAsia="ar-SA"/>
        </w:rPr>
        <w:t>e</w:t>
      </w:r>
      <w:r w:rsidRPr="00781870">
        <w:rPr>
          <w:rFonts w:ascii="Calibri" w:hAnsi="Calibri" w:cs="Calibri"/>
          <w:i/>
          <w:sz w:val="22"/>
          <w:szCs w:val="22"/>
          <w:lang w:eastAsia="ar-SA"/>
        </w:rPr>
        <w:t>-</w:t>
      </w:r>
      <w:r w:rsidRPr="00781870">
        <w:rPr>
          <w:rFonts w:ascii="Calibri" w:hAnsi="Calibri" w:cs="Calibri"/>
          <w:i/>
          <w:sz w:val="22"/>
          <w:szCs w:val="22"/>
          <w:lang w:val="en-US" w:eastAsia="ar-SA"/>
        </w:rPr>
        <w:t>Apostille</w:t>
      </w:r>
      <w:r w:rsidRPr="00781870">
        <w:rPr>
          <w:rFonts w:ascii="Calibri" w:hAnsi="Calibri" w:cs="Calibri"/>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είτε των άρθρων 15 και 27 του ν. 4727/2020 (Α΄ 184) περί ηλεκτρονικών ιδιωτικών εγγράφων που φέρουν ηλεκτρονική υπογραφή ή σφραγίδα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[σύμφωνα με το  άρθρο 27ο της από 20.3.2020 Π.Ν.Π., (Α 68) - που κυρώθηκε με το άρθρο 1 του ν. 4683/2020 (Α΄83), παρ. 1 και 2: "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είτε του άρθρου 11 του ν. 2690/1999 (Α΄ 45),</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είτε της παρ. 2 του άρθρου 37 του ν. 4412/2016, περί χρήσης ηλεκτρονικών υπογραφών σε ηλεκτρονικές διαδικασίες δημοσίων συμβάσεων,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είτε της παρ. 8 του άρθρου 92 του ν. 4412/2016, περί συνυποβολής υπεύθυνης δήλωσης στην περίπτωση απλής φωτοτυπίας ιδιωτικών εγγράφων.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781870" w:rsidRPr="00781870" w:rsidRDefault="00781870" w:rsidP="00781870">
      <w:pPr>
        <w:widowControl/>
        <w:suppressAutoHyphens/>
        <w:autoSpaceDE/>
        <w:autoSpaceDN/>
        <w:adjustRightInd/>
        <w:spacing w:line="360" w:lineRule="auto"/>
        <w:jc w:val="both"/>
        <w:rPr>
          <w:rFonts w:ascii="Calibri" w:hAnsi="Calibri" w:cs="Calibri"/>
          <w:b/>
          <w:i/>
          <w:strike/>
          <w:sz w:val="22"/>
          <w:szCs w:val="22"/>
          <w:lang w:eastAsia="ar-SA"/>
        </w:rPr>
      </w:pPr>
      <w:r w:rsidRPr="00781870">
        <w:rPr>
          <w:rFonts w:ascii="Calibri" w:hAnsi="Calibri" w:cs="Calibri"/>
          <w:i/>
          <w:sz w:val="22"/>
          <w:szCs w:val="22"/>
          <w:lang w:eastAsia="ar-SA"/>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781870">
        <w:rPr>
          <w:rFonts w:ascii="Calibri" w:hAnsi="Calibri" w:cs="Calibri"/>
          <w:b/>
          <w:i/>
          <w:sz w:val="22"/>
          <w:szCs w:val="22"/>
          <w:lang w:eastAsia="ar-SA"/>
        </w:rPr>
        <w:t xml:space="preserve">. </w:t>
      </w:r>
      <w:bookmarkEnd w:id="46"/>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781870">
        <w:rPr>
          <w:rFonts w:ascii="Calibri" w:hAnsi="Calibri" w:cs="Calibri"/>
          <w:i/>
          <w:sz w:val="22"/>
          <w:szCs w:val="22"/>
        </w:rPr>
        <w:t xml:space="preserve"> </w:t>
      </w:r>
      <w:r w:rsidRPr="00781870">
        <w:rPr>
          <w:rFonts w:ascii="Calibri" w:hAnsi="Calibri" w:cs="Calibri"/>
          <w:i/>
          <w:sz w:val="22"/>
          <w:szCs w:val="22"/>
          <w:lang w:eastAsia="ar-SA"/>
        </w:rPr>
        <w:t>Τέτοια στοιχεία και δικαιολογητικά ενδεικτικά είναι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αυτά που δεν υπάγονται στις διατάξεις του άρθρου 11 παρ. 2 του ν. 2690/1999 (ενδεικτικά συμβολαιογραφικές ένορκες βεβαιώσεις ή λοιπά συμβολαιογραφικά έγγραφα),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781870" w:rsidRPr="00781870" w:rsidRDefault="00781870" w:rsidP="00781870">
      <w:pPr>
        <w:keepNext/>
        <w:widowControl/>
        <w:suppressAutoHyphens/>
        <w:autoSpaceDE/>
        <w:autoSpaceDN/>
        <w:adjustRightInd/>
        <w:spacing w:before="240" w:after="60"/>
        <w:ind w:left="567" w:hanging="567"/>
        <w:jc w:val="both"/>
        <w:outlineLvl w:val="2"/>
        <w:rPr>
          <w:rFonts w:ascii="Calibri" w:hAnsi="Calibri" w:cs="Calibri"/>
          <w:b/>
          <w:bCs/>
          <w:i/>
          <w:iCs/>
          <w:sz w:val="22"/>
          <w:szCs w:val="22"/>
          <w:shd w:val="clear" w:color="auto" w:fill="FFFF00"/>
          <w:lang w:eastAsia="ar-SA"/>
        </w:rPr>
      </w:pPr>
      <w:bookmarkStart w:id="47" w:name="_Toc76901361"/>
      <w:r w:rsidRPr="00781870">
        <w:rPr>
          <w:rFonts w:ascii="Calibri" w:hAnsi="Calibri" w:cs="Calibri"/>
          <w:b/>
          <w:bCs/>
          <w:i/>
          <w:sz w:val="22"/>
          <w:szCs w:val="22"/>
          <w:lang w:eastAsia="ar-SA"/>
        </w:rPr>
        <w:t>2.4.3</w:t>
      </w:r>
      <w:r w:rsidRPr="00781870">
        <w:rPr>
          <w:rFonts w:ascii="Calibri" w:hAnsi="Calibri" w:cs="Calibri"/>
          <w:b/>
          <w:bCs/>
          <w:i/>
          <w:sz w:val="22"/>
          <w:szCs w:val="22"/>
          <w:lang w:eastAsia="ar-SA"/>
        </w:rPr>
        <w:tab/>
        <w:t>Περιεχόμενα Φακέλου «Δικαιολογητικά Συμμετοχής- Τεχνική Προσφορά»</w:t>
      </w:r>
      <w:bookmarkEnd w:id="47"/>
      <w:r w:rsidRPr="00781870">
        <w:rPr>
          <w:rFonts w:ascii="Calibri" w:hAnsi="Calibri" w:cs="Calibri"/>
          <w:b/>
          <w:bCs/>
          <w:i/>
          <w:sz w:val="22"/>
          <w:szCs w:val="22"/>
          <w:lang w:eastAsia="ar-SA"/>
        </w:rPr>
        <w:t xml:space="preserve"> </w:t>
      </w:r>
    </w:p>
    <w:p w:rsidR="00781870" w:rsidRPr="00781870" w:rsidRDefault="00781870" w:rsidP="00781870">
      <w:pPr>
        <w:keepNext/>
        <w:widowControl/>
        <w:suppressAutoHyphens/>
        <w:autoSpaceDE/>
        <w:autoSpaceDN/>
        <w:adjustRightInd/>
        <w:spacing w:line="360" w:lineRule="auto"/>
        <w:jc w:val="both"/>
        <w:outlineLvl w:val="3"/>
        <w:rPr>
          <w:rFonts w:ascii="Calibri" w:hAnsi="Calibri" w:cs="Calibri"/>
          <w:b/>
          <w:bCs/>
          <w:i/>
          <w:sz w:val="22"/>
          <w:szCs w:val="22"/>
          <w:lang w:eastAsia="ar-SA"/>
        </w:rPr>
      </w:pPr>
      <w:bookmarkStart w:id="48" w:name="_Toc76901362"/>
      <w:r w:rsidRPr="00781870">
        <w:rPr>
          <w:rFonts w:ascii="Calibri" w:hAnsi="Calibri" w:cs="Calibri"/>
          <w:b/>
          <w:bCs/>
          <w:i/>
          <w:sz w:val="22"/>
          <w:szCs w:val="22"/>
          <w:lang w:eastAsia="ar-SA"/>
        </w:rPr>
        <w:t>2.4.3.1 Δικαιολογητικά Συμμετοχής</w:t>
      </w:r>
      <w:bookmarkEnd w:id="48"/>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b/>
          <w:i/>
          <w:sz w:val="22"/>
          <w:szCs w:val="22"/>
          <w:lang w:eastAsia="ar-SA"/>
        </w:rPr>
        <w:t>α)</w:t>
      </w:r>
      <w:r w:rsidRPr="00781870">
        <w:rPr>
          <w:rFonts w:ascii="Calibri" w:hAnsi="Calibri" w:cs="Calibri"/>
          <w:i/>
          <w:sz w:val="22"/>
          <w:szCs w:val="22"/>
          <w:lang w:eastAsia="ar-SA"/>
        </w:rPr>
        <w:t xml:space="preserve">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781870">
        <w:rPr>
          <w:rFonts w:ascii="Calibri" w:hAnsi="Calibri" w:cs="Calibri"/>
          <w:i/>
          <w:sz w:val="22"/>
          <w:szCs w:val="22"/>
          <w:u w:val="single"/>
          <w:lang w:eastAsia="ar-SA"/>
        </w:rPr>
        <w:t>δύναται</w:t>
      </w:r>
      <w:r w:rsidRPr="00781870">
        <w:rPr>
          <w:rFonts w:ascii="Calibri" w:hAnsi="Calibri" w:cs="Calibri"/>
          <w:i/>
          <w:sz w:val="22"/>
          <w:szCs w:val="22"/>
          <w:lang w:eastAsia="ar-SA"/>
        </w:rPr>
        <w:t xml:space="preserve"> να διευκρινίζει τις πληροφορίες που παρέχει με το ΕΕΕΣ σύμφωνα με την παρ. 9 του ίδιου άρθρου,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προσφέροντες συμπληρώνουν το σχετικό υπόδειγμα ΕΕΕΣ,  το οποίο αποτελεί αναπόσπαστο μέρος της παρούσας διακήρυξης ως </w:t>
      </w:r>
      <w:r w:rsidRPr="00781870">
        <w:rPr>
          <w:rFonts w:ascii="Calibri" w:hAnsi="Calibri" w:cs="Calibri"/>
          <w:i/>
          <w:sz w:val="22"/>
          <w:szCs w:val="22"/>
          <w:u w:val="single"/>
          <w:lang w:eastAsia="ar-SA"/>
        </w:rPr>
        <w:t>Παράρτημα  B</w:t>
      </w:r>
      <w:r w:rsidRPr="00781870">
        <w:rPr>
          <w:rFonts w:ascii="Calibri" w:hAnsi="Calibri" w:cs="Calibri"/>
          <w:i/>
          <w:sz w:val="22"/>
          <w:szCs w:val="22"/>
          <w:lang w:eastAsia="ar-SA"/>
        </w:rPr>
        <w:t xml:space="preserve"> αυτής.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συμπλήρωσή του δύναται να πραγματοποιηθεί με χρήση του υποσυστήματος </w:t>
      </w:r>
      <w:r w:rsidRPr="00781870">
        <w:rPr>
          <w:rFonts w:ascii="Calibri" w:hAnsi="Calibri" w:cs="Calibri"/>
          <w:i/>
          <w:sz w:val="22"/>
          <w:szCs w:val="22"/>
          <w:lang w:val="en-US" w:eastAsia="ar-SA"/>
        </w:rPr>
        <w:t>Promitheus</w:t>
      </w:r>
      <w:r w:rsidRPr="00781870">
        <w:rPr>
          <w:rFonts w:ascii="Calibri" w:hAnsi="Calibri" w:cs="Calibri"/>
          <w:i/>
          <w:sz w:val="22"/>
          <w:szCs w:val="22"/>
          <w:lang w:eastAsia="ar-SA"/>
        </w:rPr>
        <w:t xml:space="preserve"> </w:t>
      </w:r>
      <w:r w:rsidRPr="00781870">
        <w:rPr>
          <w:rFonts w:ascii="Calibri" w:hAnsi="Calibri" w:cs="Calibri"/>
          <w:i/>
          <w:sz w:val="22"/>
          <w:szCs w:val="22"/>
          <w:lang w:val="en-US" w:eastAsia="ar-SA"/>
        </w:rPr>
        <w:t>ESPDint</w:t>
      </w:r>
      <w:r w:rsidRPr="00781870">
        <w:rPr>
          <w:rFonts w:ascii="Calibri" w:hAnsi="Calibri" w:cs="Calibri"/>
          <w:i/>
          <w:sz w:val="22"/>
          <w:szCs w:val="22"/>
          <w:lang w:eastAsia="ar-SA"/>
        </w:rPr>
        <w:t>, προσβάσιμου μέσω της Διαδικτυακής Πύλης (</w:t>
      </w:r>
      <w:hyperlink r:id="rId33" w:history="1">
        <w:r w:rsidRPr="00781870">
          <w:rPr>
            <w:rFonts w:ascii="Calibri" w:hAnsi="Calibri" w:cs="Calibri"/>
            <w:i/>
            <w:sz w:val="22"/>
            <w:szCs w:val="22"/>
            <w:u w:val="single"/>
            <w:lang w:val="en-US" w:eastAsia="ar-SA"/>
          </w:rPr>
          <w:t>www</w:t>
        </w:r>
        <w:r w:rsidRPr="00781870">
          <w:rPr>
            <w:rFonts w:ascii="Calibri" w:hAnsi="Calibri" w:cs="Calibri"/>
            <w:i/>
            <w:sz w:val="22"/>
            <w:szCs w:val="22"/>
            <w:u w:val="single"/>
            <w:lang w:eastAsia="ar-SA"/>
          </w:rPr>
          <w:t>.</w:t>
        </w:r>
        <w:r w:rsidRPr="00781870">
          <w:rPr>
            <w:rFonts w:ascii="Calibri" w:hAnsi="Calibri" w:cs="Calibri"/>
            <w:i/>
            <w:sz w:val="22"/>
            <w:szCs w:val="22"/>
            <w:u w:val="single"/>
            <w:lang w:val="en-US" w:eastAsia="ar-SA"/>
          </w:rPr>
          <w:t>promitheus</w:t>
        </w:r>
        <w:r w:rsidRPr="00781870">
          <w:rPr>
            <w:rFonts w:ascii="Calibri" w:hAnsi="Calibri" w:cs="Calibri"/>
            <w:i/>
            <w:sz w:val="22"/>
            <w:szCs w:val="22"/>
            <w:u w:val="single"/>
            <w:lang w:eastAsia="ar-SA"/>
          </w:rPr>
          <w:t>.</w:t>
        </w:r>
        <w:r w:rsidRPr="00781870">
          <w:rPr>
            <w:rFonts w:ascii="Calibri" w:hAnsi="Calibri" w:cs="Calibri"/>
            <w:i/>
            <w:sz w:val="22"/>
            <w:szCs w:val="22"/>
            <w:u w:val="single"/>
            <w:lang w:val="en-US" w:eastAsia="ar-SA"/>
          </w:rPr>
          <w:t>gov</w:t>
        </w:r>
        <w:r w:rsidRPr="00781870">
          <w:rPr>
            <w:rFonts w:ascii="Calibri" w:hAnsi="Calibri" w:cs="Calibri"/>
            <w:i/>
            <w:sz w:val="22"/>
            <w:szCs w:val="22"/>
            <w:u w:val="single"/>
            <w:lang w:eastAsia="ar-SA"/>
          </w:rPr>
          <w:t>.</w:t>
        </w:r>
        <w:r w:rsidRPr="00781870">
          <w:rPr>
            <w:rFonts w:ascii="Calibri" w:hAnsi="Calibri" w:cs="Calibri"/>
            <w:i/>
            <w:sz w:val="22"/>
            <w:szCs w:val="22"/>
            <w:u w:val="single"/>
            <w:lang w:val="en-US" w:eastAsia="ar-SA"/>
          </w:rPr>
          <w:t>gr</w:t>
        </w:r>
      </w:hyperlink>
      <w:r w:rsidRPr="00781870">
        <w:rPr>
          <w:rFonts w:ascii="Calibri" w:hAnsi="Calibri" w:cs="Calibri"/>
          <w:i/>
          <w:sz w:val="22"/>
          <w:szCs w:val="22"/>
          <w:lang w:eastAsia="ar-SA"/>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781870">
        <w:rPr>
          <w:rFonts w:ascii="Calibri" w:hAnsi="Calibri" w:cs="Calibri"/>
          <w:i/>
          <w:sz w:val="22"/>
          <w:szCs w:val="22"/>
          <w:lang w:val="en-US" w:eastAsia="ar-SA"/>
        </w:rPr>
        <w:t>PDF</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iCs/>
          <w:sz w:val="22"/>
          <w:szCs w:val="22"/>
          <w:lang w:eastAsia="ar-SA"/>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Pr="00781870">
        <w:rPr>
          <w:rFonts w:ascii="Calibri" w:hAnsi="Calibri" w:cs="Calibri"/>
          <w:i/>
          <w:iCs/>
          <w:sz w:val="22"/>
          <w:szCs w:val="22"/>
          <w:lang w:val="en-US" w:eastAsia="ar-SA"/>
        </w:rPr>
        <w:t>Promitheus</w:t>
      </w:r>
      <w:r w:rsidRPr="00781870">
        <w:rPr>
          <w:rFonts w:ascii="Calibri" w:hAnsi="Calibri" w:cs="Calibri"/>
          <w:i/>
          <w:iCs/>
          <w:sz w:val="22"/>
          <w:szCs w:val="22"/>
          <w:lang w:eastAsia="ar-SA"/>
        </w:rPr>
        <w:t xml:space="preserve"> </w:t>
      </w:r>
      <w:r w:rsidRPr="00781870">
        <w:rPr>
          <w:rFonts w:ascii="Calibri" w:hAnsi="Calibri" w:cs="Calibri"/>
          <w:i/>
          <w:iCs/>
          <w:sz w:val="22"/>
          <w:szCs w:val="22"/>
          <w:lang w:val="en-US" w:eastAsia="ar-SA"/>
        </w:rPr>
        <w:t>ESPDint</w:t>
      </w:r>
      <w:r w:rsidRPr="00781870">
        <w:rPr>
          <w:rFonts w:ascii="Calibri" w:hAnsi="Calibri" w:cs="Calibri"/>
          <w:i/>
          <w:iCs/>
          <w:sz w:val="22"/>
          <w:szCs w:val="22"/>
          <w:lang w:eastAsia="ar-SA"/>
        </w:rPr>
        <w:t xml:space="preserve"> είναι αναρτημένες σε σχετική θεματική ενότητα στη Διαδικτυακή Πύλη (</w:t>
      </w:r>
      <w:hyperlink r:id="rId34" w:history="1">
        <w:r w:rsidRPr="00781870">
          <w:rPr>
            <w:rFonts w:ascii="Calibri" w:hAnsi="Calibri" w:cs="Calibri"/>
            <w:i/>
            <w:iCs/>
            <w:sz w:val="22"/>
            <w:szCs w:val="22"/>
            <w:u w:val="single"/>
            <w:lang w:val="en-US" w:eastAsia="ar-SA"/>
          </w:rPr>
          <w:t>www</w:t>
        </w:r>
        <w:r w:rsidRPr="00781870">
          <w:rPr>
            <w:rFonts w:ascii="Calibri" w:hAnsi="Calibri" w:cs="Calibri"/>
            <w:i/>
            <w:sz w:val="22"/>
            <w:szCs w:val="22"/>
            <w:u w:val="single"/>
            <w:lang w:eastAsia="ar-SA"/>
          </w:rPr>
          <w:t>.</w:t>
        </w:r>
        <w:r w:rsidRPr="00781870">
          <w:rPr>
            <w:rFonts w:ascii="Calibri" w:hAnsi="Calibri" w:cs="Calibri"/>
            <w:i/>
            <w:iCs/>
            <w:sz w:val="22"/>
            <w:szCs w:val="22"/>
            <w:u w:val="single"/>
            <w:lang w:val="en-US" w:eastAsia="ar-SA"/>
          </w:rPr>
          <w:t>promitheus</w:t>
        </w:r>
        <w:r w:rsidRPr="00781870">
          <w:rPr>
            <w:rFonts w:ascii="Calibri" w:hAnsi="Calibri" w:cs="Calibri"/>
            <w:i/>
            <w:sz w:val="22"/>
            <w:szCs w:val="22"/>
            <w:u w:val="single"/>
            <w:lang w:eastAsia="ar-SA"/>
          </w:rPr>
          <w:t>.</w:t>
        </w:r>
        <w:r w:rsidRPr="00781870">
          <w:rPr>
            <w:rFonts w:ascii="Calibri" w:hAnsi="Calibri" w:cs="Calibri"/>
            <w:i/>
            <w:iCs/>
            <w:sz w:val="22"/>
            <w:szCs w:val="22"/>
            <w:u w:val="single"/>
            <w:lang w:val="en-US" w:eastAsia="ar-SA"/>
          </w:rPr>
          <w:t>gov</w:t>
        </w:r>
        <w:r w:rsidRPr="00781870">
          <w:rPr>
            <w:rFonts w:ascii="Calibri" w:hAnsi="Calibri" w:cs="Calibri"/>
            <w:i/>
            <w:sz w:val="22"/>
            <w:szCs w:val="22"/>
            <w:u w:val="single"/>
            <w:lang w:eastAsia="ar-SA"/>
          </w:rPr>
          <w:t>.</w:t>
        </w:r>
        <w:r w:rsidRPr="00781870">
          <w:rPr>
            <w:rFonts w:ascii="Calibri" w:hAnsi="Calibri" w:cs="Calibri"/>
            <w:i/>
            <w:iCs/>
            <w:sz w:val="22"/>
            <w:szCs w:val="22"/>
            <w:u w:val="single"/>
            <w:lang w:val="en-US" w:eastAsia="ar-SA"/>
          </w:rPr>
          <w:t>gr</w:t>
        </w:r>
      </w:hyperlink>
      <w:r w:rsidRPr="00781870">
        <w:rPr>
          <w:rFonts w:ascii="Calibri" w:hAnsi="Calibri" w:cs="Calibri"/>
          <w:i/>
          <w:iCs/>
          <w:sz w:val="22"/>
          <w:szCs w:val="22"/>
          <w:lang w:eastAsia="ar-SA"/>
        </w:rPr>
        <w:t>) του ΟΠΣ ΕΣΗΔΗΣ.]</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b/>
          <w:i/>
          <w:sz w:val="22"/>
          <w:szCs w:val="22"/>
          <w:lang w:eastAsia="ar-SA"/>
        </w:rPr>
        <w:t>β)</w:t>
      </w:r>
      <w:r w:rsidRPr="00781870">
        <w:rPr>
          <w:rFonts w:ascii="Calibri" w:hAnsi="Calibri" w:cs="Calibri"/>
          <w:i/>
          <w:sz w:val="22"/>
          <w:szCs w:val="22"/>
          <w:lang w:eastAsia="ar-SA"/>
        </w:rPr>
        <w:t xml:space="preserve"> την εγγύηση συμμετοχής, όπως προβλέπεται στο άρθρο 72 του Ν.4412/2016 και τις παραγράφους 2.1.5 και 2.2.2 αντίστοιχα της παρούσας διακήρυξης. </w:t>
      </w:r>
      <w:r w:rsidRPr="00781870">
        <w:rPr>
          <w:rFonts w:ascii="Calibri" w:hAnsi="Calibri" w:cs="Calibri"/>
          <w:i/>
          <w:iCs/>
          <w:sz w:val="22"/>
          <w:szCs w:val="22"/>
          <w:lang w:eastAsia="ar-SA"/>
        </w:rPr>
        <w:t xml:space="preserve"> </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jc w:val="both"/>
        <w:outlineLvl w:val="3"/>
        <w:rPr>
          <w:rFonts w:ascii="Calibri" w:hAnsi="Calibri" w:cs="Calibri"/>
          <w:b/>
          <w:bCs/>
          <w:i/>
          <w:sz w:val="22"/>
          <w:szCs w:val="22"/>
          <w:lang w:eastAsia="ar-SA"/>
        </w:rPr>
      </w:pPr>
      <w:bookmarkStart w:id="49" w:name="_Toc76901363"/>
      <w:r w:rsidRPr="00781870">
        <w:rPr>
          <w:rFonts w:ascii="Calibri" w:hAnsi="Calibri" w:cs="Calibri"/>
          <w:b/>
          <w:bCs/>
          <w:i/>
          <w:sz w:val="22"/>
          <w:szCs w:val="22"/>
          <w:lang w:eastAsia="ar-SA"/>
        </w:rPr>
        <w:t>2.4.3.2 Τεχνική προσφορά</w:t>
      </w:r>
      <w:bookmarkEnd w:id="49"/>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val="en-US" w:eastAsia="ar-SA"/>
        </w:rPr>
        <w:t>H</w:t>
      </w:r>
      <w:r w:rsidRPr="00781870">
        <w:rPr>
          <w:rFonts w:ascii="Calibri" w:hAnsi="Calibri" w:cs="Calibri"/>
          <w:i/>
          <w:sz w:val="22"/>
          <w:szCs w:val="22"/>
          <w:lang w:eastAsia="ar-SA"/>
        </w:rPr>
        <w:t xml:space="preserve"> τεχνική προσφορά θα πρέπει να καλύπτει όλες τις απαιτήσεις και τις προδιαγραφές που έχουν τεθεί από την αναθέτουσα αρχή στο παράρτημα Α (υπ’ αριθμ.88/2021 μελέτη Διεύθυνσης Τεχνικών Υπηρεσιών)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781870">
        <w:rPr>
          <w:rFonts w:ascii="Calibri" w:hAnsi="Calibri" w:cs="Calibri"/>
          <w:i/>
          <w:sz w:val="22"/>
          <w:szCs w:val="22"/>
          <w:vertAlign w:val="superscript"/>
          <w:lang w:eastAsia="ar-SA"/>
        </w:rPr>
        <w:t>.</w:t>
      </w:r>
      <w:r w:rsidRPr="00781870">
        <w:rPr>
          <w:rFonts w:ascii="Calibri" w:hAnsi="Calibri" w:cs="Calibri"/>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οικονομικός φορέας υποβάλλει ηλεκτρονικά τα απαιτούμενα έγγραφα που αφορούν οποιοδήποτε τεχνικό ή άλλο στοιχείο των υπό προμήθεια ειδών απαιτείται από την υπ’ αριθμ.88/2021 μελέτη της Διεύθυνσης Τεχνικών Υπηρεσιών (Παράρτημα 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Για όσες απαιτήσεις της διακήρυξης για την τεχνική προσφορά δεν μπορούν να αποτυπωθούν στο σύνολό τους στις ειδικές ηλεκτρονικές φόρμες του συστήματος, ο οικονομικός φορέας επισυνάπτει στην τεχνική του προσφορά ψηφιακά υπογεγραµµένα τα σχετικά ηλεκτρονικά αρχεία.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Στα περιεχόμενα της τεχνικής προσφοράς δεν πρέπει σε καμία περίπτωση να εμφανίζονται οικονομικά στοιχεία. Τυχόν εμφάνιση οικονομικών στοιχείων (συµπεριλαµβανοµένων λέξεων όπως «δωρεάν» κλπ) αποτελεί λόγο απόρριψης της προσφοράς.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οικονομικοί φορείς αναφέρουν: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το τμήμα της σύμβασης που προτίθενται να αναθέσουν υπό μορφή υπεργολαβίας σε τρίτους, καθώς και τους υπεργολάβους που προτείνουν.</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β) τη χώρα παραγωγής του προσφερόμενου προϊόντος και την επιχειρηματική μονάδα στην οποία παράγεται αυτό, καθώς και τον τόπο εγκατάστασής της.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50" w:name="_Toc76901364"/>
      <w:r w:rsidRPr="00781870">
        <w:rPr>
          <w:rFonts w:ascii="Calibri" w:hAnsi="Calibri" w:cs="Calibri"/>
          <w:b/>
          <w:bCs/>
          <w:i/>
          <w:sz w:val="22"/>
          <w:szCs w:val="22"/>
          <w:lang w:eastAsia="ar-SA"/>
        </w:rPr>
        <w:t>2.4.4</w:t>
      </w:r>
      <w:r w:rsidRPr="00781870">
        <w:rPr>
          <w:rFonts w:ascii="Calibri" w:hAnsi="Calibri" w:cs="Calibri"/>
          <w:b/>
          <w:bCs/>
          <w:i/>
          <w:sz w:val="22"/>
          <w:szCs w:val="22"/>
          <w:lang w:eastAsia="ar-SA"/>
        </w:rPr>
        <w:tab/>
        <w:t>Περιεχόμενα Φακέλου «Οικονομική Προσφορά» / Τρόπος σύνταξης και υποβολής οικονομικών προσφορών</w:t>
      </w:r>
      <w:bookmarkEnd w:id="50"/>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Οικονομική Προσφορά συντάσσεται με βάση το αναγραφόμενο στην παρούσα κριτήριο ανάθεσης (όπως ορίσθηκε στο άρθρο 2.3).</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Η τιμή του προς προμήθεια αγαθού δίνεται  σε ευρώ ανά μονάδα.</w:t>
      </w:r>
      <w:r w:rsidRPr="00781870">
        <w:rPr>
          <w:rFonts w:ascii="Calibri" w:hAnsi="Calibri" w:cs="Calibri"/>
          <w:i/>
          <w:sz w:val="22"/>
          <w:szCs w:val="22"/>
          <w:vertAlign w:val="superscript"/>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781870">
        <w:rPr>
          <w:rFonts w:ascii="Calibri" w:hAnsi="Calibri" w:cs="Calibri"/>
          <w:i/>
          <w:sz w:val="22"/>
          <w:szCs w:val="22"/>
          <w:vertAlign w:val="superscript"/>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υπέρ τρίτων κρατήσεις υπόκεινται στο εκάστοτε ισχύον αναλογικό τέλος χαρτοσήμου 3% και στην επ’ αυτού εισφορά υπέρ ΟΓΑ 20%.</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προσφερόμενες τιμές είναι σταθερές καθ’ όλη τη διάρκεια της σύμβασης και δεν αναπροσαρμόζονται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στην παρούσα διακήρυξη.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rPr>
      </w:pPr>
      <w:bookmarkStart w:id="51" w:name="_Toc76901365"/>
      <w:r w:rsidRPr="00781870">
        <w:rPr>
          <w:rFonts w:ascii="Calibri" w:hAnsi="Calibri" w:cs="Calibri"/>
          <w:b/>
          <w:bCs/>
          <w:i/>
          <w:sz w:val="22"/>
          <w:szCs w:val="22"/>
          <w:lang w:eastAsia="ar-SA"/>
        </w:rPr>
        <w:t>2.4.5</w:t>
      </w:r>
      <w:r w:rsidRPr="00781870">
        <w:rPr>
          <w:rFonts w:ascii="Calibri" w:hAnsi="Calibri" w:cs="Calibri"/>
          <w:b/>
          <w:bCs/>
          <w:i/>
          <w:sz w:val="22"/>
          <w:szCs w:val="22"/>
          <w:lang w:eastAsia="ar-SA"/>
        </w:rPr>
        <w:tab/>
        <w:t>Χρόνος ισχύος των προσφορών</w:t>
      </w:r>
      <w:bookmarkEnd w:id="51"/>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 xml:space="preserve">Οι υποβαλλόμενες προσφορές ισχύουν και δεσμεύουν τους οικονομικούς φορείς για διάστημα εκατόν ογδόντα (180) ημερών από την επόμενη της καταληκτικής ημερομηνίας υποβολής προσφορών.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Προσφορά η οποία ορίζει χρόνο ισχύος μικρότερο από τον ανωτέρω προβλεπόμενο απορρίπτεται ως μη κανονική.</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781870">
        <w:rPr>
          <w:rFonts w:ascii="Calibri" w:hAnsi="Calibri" w:cs="Calibri"/>
          <w:i/>
          <w:sz w:val="22"/>
          <w:szCs w:val="22"/>
          <w:lang w:eastAsia="ar-SA"/>
        </w:rPr>
        <w:t xml:space="preserve">την παράγραφο </w:t>
      </w:r>
      <w:r w:rsidRPr="00781870">
        <w:rPr>
          <w:rFonts w:ascii="Calibri" w:hAnsi="Calibri" w:cs="Calibri"/>
          <w:i/>
          <w:sz w:val="22"/>
          <w:szCs w:val="22"/>
        </w:rPr>
        <w:t>2.2.2. της παρούσας, κατ' ανώτατο όριο για χρονικό διάστημα ίσο με την προβλεπόμενη ως άνω αρχική διάρκεια.</w:t>
      </w:r>
      <w:r w:rsidRPr="00781870">
        <w:rPr>
          <w:rFonts w:ascii="Calibri" w:hAnsi="Calibri" w:cs="Calibri"/>
          <w:i/>
          <w:sz w:val="22"/>
          <w:szCs w:val="22"/>
          <w:lang w:eastAsia="ar-SA"/>
        </w:rPr>
        <w:t xml:space="preserve"> </w:t>
      </w:r>
      <w:r w:rsidRPr="00781870">
        <w:rPr>
          <w:rFonts w:ascii="Calibri" w:hAnsi="Calibri" w:cs="Calibri"/>
          <w:i/>
          <w:sz w:val="22"/>
          <w:szCs w:val="22"/>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52" w:name="_Toc76901366"/>
      <w:r w:rsidRPr="00781870">
        <w:rPr>
          <w:rFonts w:ascii="Calibri" w:hAnsi="Calibri" w:cs="Calibri"/>
          <w:b/>
          <w:bCs/>
          <w:i/>
          <w:sz w:val="22"/>
          <w:szCs w:val="22"/>
          <w:lang w:eastAsia="ar-SA"/>
        </w:rPr>
        <w:t>2.4.6</w:t>
      </w:r>
      <w:r w:rsidRPr="00781870">
        <w:rPr>
          <w:rFonts w:ascii="Calibri" w:hAnsi="Calibri" w:cs="Calibri"/>
          <w:b/>
          <w:bCs/>
          <w:i/>
          <w:sz w:val="22"/>
          <w:szCs w:val="22"/>
          <w:lang w:eastAsia="ar-SA"/>
        </w:rPr>
        <w:tab/>
        <w:t>Λόγοι απόρριψης προσφορών</w:t>
      </w:r>
      <w:bookmarkEnd w:id="52"/>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val="en-US" w:eastAsia="ar-SA"/>
        </w:rPr>
        <w:t>H</w:t>
      </w:r>
      <w:r w:rsidRPr="00781870">
        <w:rPr>
          <w:rFonts w:ascii="Calibri" w:hAnsi="Calibri" w:cs="Calibri"/>
          <w:i/>
          <w:sz w:val="22"/>
          <w:szCs w:val="22"/>
          <w:lang w:eastAsia="ar-SA"/>
        </w:rPr>
        <w:t xml:space="preserve"> αναθέτουσα αρχή με βάση τα αποτελέσματα του ελέγχου και της αξιολόγησης των προσφορών, απορρίπτει, σε κάθε περίπτωση, προσφορά: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η οποία είναι εναλλακτική προσφορά,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2.2.3.3 περ.γ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 η οποία είναι υπό αίρεση,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ζ) η οποία θέτει όρο αναπροσαρμογής,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θ) εφόσον διαπιστωθεί ότι είναι ασυνήθιστα χαμηλή διότι δε συμμορφώνεται με τις ισχύουσες  υποχρεώσεις της παρ. 2 του άρθρου 18 του ν.4412/2016,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ι) η οποία παρουσιάζει αποκλίσεις ως προς τους όρους και τις τεχνικές προδιαγραφές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lang w:eastAsia="ar-SA"/>
        </w:rPr>
        <w:t xml:space="preserve">ιβ) εάν από τα δικαιολογητικά του άρθρου 103 του ν. 4412/2016, που προσκομίζονται από τον προσωρινό ανάδοχο, δεν αποδεικνύεται </w:t>
      </w:r>
      <w:r w:rsidRPr="00781870">
        <w:rPr>
          <w:rFonts w:ascii="Calibri" w:hAnsi="Calibri" w:cs="Calibri"/>
          <w:i/>
          <w:sz w:val="22"/>
          <w:szCs w:val="22"/>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pageBreakBefore/>
        <w:widowControl/>
        <w:pBdr>
          <w:bottom w:val="single" w:sz="20" w:space="1" w:color="000080"/>
        </w:pBdr>
        <w:tabs>
          <w:tab w:val="left" w:pos="567"/>
        </w:tabs>
        <w:suppressAutoHyphens/>
        <w:autoSpaceDE/>
        <w:autoSpaceDN/>
        <w:adjustRightInd/>
        <w:spacing w:before="320" w:after="160"/>
        <w:ind w:left="567" w:hanging="567"/>
        <w:jc w:val="both"/>
        <w:outlineLvl w:val="0"/>
        <w:rPr>
          <w:rFonts w:ascii="Calibri" w:hAnsi="Calibri" w:cs="Calibri"/>
          <w:b/>
          <w:bCs/>
          <w:i/>
          <w:sz w:val="22"/>
          <w:szCs w:val="22"/>
          <w:lang w:eastAsia="ar-SA"/>
        </w:rPr>
      </w:pPr>
      <w:bookmarkStart w:id="53" w:name="_Toc76901367"/>
      <w:r w:rsidRPr="00781870">
        <w:rPr>
          <w:rFonts w:ascii="Calibri" w:hAnsi="Calibri" w:cs="Calibri"/>
          <w:b/>
          <w:bCs/>
          <w:i/>
          <w:sz w:val="22"/>
          <w:szCs w:val="22"/>
          <w:lang w:eastAsia="ar-SA"/>
        </w:rPr>
        <w:t>3.</w:t>
      </w:r>
      <w:r w:rsidRPr="00781870">
        <w:rPr>
          <w:rFonts w:ascii="Calibri" w:hAnsi="Calibri" w:cs="Calibri"/>
          <w:b/>
          <w:bCs/>
          <w:i/>
          <w:sz w:val="22"/>
          <w:szCs w:val="22"/>
          <w:lang w:eastAsia="ar-SA"/>
        </w:rPr>
        <w:tab/>
        <w:t>ΔΙΕΝΕΡΓΕΙΑ ΔΙΑΔΙΚΑΣΙΑΣ - ΑΞΙΟΛΟΓΗΣΗ ΠΡΟΣΦΟΡΩΝ</w:t>
      </w:r>
      <w:bookmarkEnd w:id="53"/>
      <w:r w:rsidRPr="00781870">
        <w:rPr>
          <w:rFonts w:ascii="Calibri" w:hAnsi="Calibri" w:cs="Calibri"/>
          <w:b/>
          <w:bCs/>
          <w:i/>
          <w:sz w:val="22"/>
          <w:szCs w:val="22"/>
          <w:lang w:eastAsia="ar-SA"/>
        </w:rPr>
        <w:t xml:space="preserve">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60"/>
        <w:ind w:left="567" w:hanging="567"/>
        <w:jc w:val="both"/>
        <w:textAlignment w:val="baseline"/>
        <w:outlineLvl w:val="1"/>
        <w:rPr>
          <w:rFonts w:ascii="Calibri" w:hAnsi="Calibri" w:cs="Calibri"/>
          <w:b/>
          <w:i/>
          <w:kern w:val="1"/>
          <w:sz w:val="22"/>
          <w:szCs w:val="22"/>
          <w:lang w:eastAsia="ar-SA"/>
        </w:rPr>
      </w:pPr>
      <w:bookmarkStart w:id="54" w:name="_Toc76901368"/>
      <w:r w:rsidRPr="00781870">
        <w:rPr>
          <w:rFonts w:ascii="Calibri" w:hAnsi="Calibri" w:cs="Calibri"/>
          <w:b/>
          <w:i/>
          <w:sz w:val="22"/>
          <w:szCs w:val="22"/>
          <w:lang w:eastAsia="ar-SA"/>
        </w:rPr>
        <w:t xml:space="preserve">3.1 </w:t>
      </w:r>
      <w:r w:rsidRPr="00781870">
        <w:rPr>
          <w:rFonts w:ascii="Calibri" w:hAnsi="Calibri" w:cs="Calibri"/>
          <w:b/>
          <w:i/>
          <w:sz w:val="22"/>
          <w:szCs w:val="22"/>
          <w:lang w:eastAsia="ar-SA"/>
        </w:rPr>
        <w:tab/>
        <w:t>Αποσφράγιση και αξιολόγηση προσφορών</w:t>
      </w:r>
      <w:bookmarkEnd w:id="54"/>
      <w:r w:rsidRPr="00781870">
        <w:rPr>
          <w:rFonts w:ascii="Calibri" w:hAnsi="Calibri" w:cs="Calibri"/>
          <w:b/>
          <w:i/>
          <w:sz w:val="22"/>
          <w:szCs w:val="22"/>
          <w:lang w:eastAsia="ar-SA"/>
        </w:rPr>
        <w:t xml:space="preserve">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kern w:val="1"/>
          <w:sz w:val="22"/>
          <w:szCs w:val="22"/>
          <w:lang w:eastAsia="ar-SA"/>
        </w:rPr>
      </w:pPr>
      <w:bookmarkStart w:id="55" w:name="_Toc76901369"/>
      <w:r w:rsidRPr="00781870">
        <w:rPr>
          <w:rFonts w:ascii="Calibri" w:hAnsi="Calibri" w:cs="Calibri"/>
          <w:b/>
          <w:bCs/>
          <w:i/>
          <w:kern w:val="1"/>
          <w:sz w:val="22"/>
          <w:szCs w:val="22"/>
          <w:lang w:eastAsia="ar-SA"/>
        </w:rPr>
        <w:t>3.1.1</w:t>
      </w:r>
      <w:r w:rsidRPr="00781870">
        <w:rPr>
          <w:rFonts w:ascii="Calibri" w:hAnsi="Calibri" w:cs="Calibri"/>
          <w:b/>
          <w:bCs/>
          <w:i/>
          <w:kern w:val="1"/>
          <w:sz w:val="22"/>
          <w:szCs w:val="22"/>
          <w:lang w:eastAsia="ar-SA"/>
        </w:rPr>
        <w:tab/>
        <w:t>Ηλεκτρονική αποσφράγιση προσφορών</w:t>
      </w:r>
      <w:bookmarkEnd w:id="55"/>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781870">
        <w:rPr>
          <w:rFonts w:ascii="Calibri" w:hAnsi="Calibri" w:cs="Calibri"/>
          <w:b/>
          <w:i/>
          <w:kern w:val="1"/>
          <w:sz w:val="22"/>
          <w:szCs w:val="22"/>
          <w:lang w:eastAsia="ar-SA"/>
        </w:rPr>
        <w:t>εφεξής Επιτροπή Διαγωνισμού</w:t>
      </w:r>
      <w:r w:rsidRPr="00781870">
        <w:rPr>
          <w:rFonts w:ascii="Calibri" w:hAnsi="Calibri" w:cs="Calibri"/>
          <w:i/>
          <w:kern w:val="1"/>
          <w:sz w:val="22"/>
          <w:szCs w:val="22"/>
          <w:lang w:eastAsia="ar-SA"/>
        </w:rPr>
        <w:t xml:space="preserve">, προβαίνει στην έναρξη της διαδικασίας ηλεκτρονικής αποσφράγισης των φακέλων των προσφορών, κατά το άρθρο 100 του ν. 4412/2016, </w:t>
      </w:r>
      <w:r w:rsidRPr="00781870">
        <w:rPr>
          <w:rFonts w:ascii="Calibri" w:hAnsi="Calibri" w:cs="Calibri"/>
          <w:i/>
          <w:kern w:val="1"/>
          <w:sz w:val="22"/>
          <w:szCs w:val="22"/>
          <w:lang w:eastAsia="zh-CN"/>
        </w:rPr>
        <w:t>ακολουθώντας τα εξής στάδια:</w:t>
      </w:r>
    </w:p>
    <w:p w:rsidR="00781870" w:rsidRPr="00781870" w:rsidRDefault="00781870" w:rsidP="00781870">
      <w:pPr>
        <w:widowControl/>
        <w:numPr>
          <w:ilvl w:val="0"/>
          <w:numId w:val="26"/>
        </w:numPr>
        <w:suppressAutoHyphens/>
        <w:autoSpaceDE/>
        <w:autoSpaceDN/>
        <w:adjustRightInd/>
        <w:spacing w:after="120"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 xml:space="preserve">Ηλεκτρονική Αποσφράγιση του (υπό)φακέλου «Δικαιολογητικά Συμμετοχής-Τεχνική Προσφορά» και του (υπό)φακέλου «Οικονομική Προσφορά», την ... και ώρα ...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781870" w:rsidRPr="00781870" w:rsidRDefault="00781870" w:rsidP="00781870">
      <w:pPr>
        <w:widowControl/>
        <w:suppressAutoHyphens/>
        <w:autoSpaceDE/>
        <w:autoSpaceDN/>
        <w:adjustRightInd/>
        <w:spacing w:after="120"/>
        <w:jc w:val="both"/>
        <w:textAlignment w:val="baseline"/>
        <w:rPr>
          <w:rFonts w:ascii="Calibri" w:hAnsi="Calibri" w:cs="Calibri"/>
          <w:i/>
          <w:kern w:val="1"/>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kern w:val="1"/>
          <w:sz w:val="22"/>
          <w:szCs w:val="22"/>
          <w:lang w:eastAsia="ar-SA"/>
        </w:rPr>
      </w:pPr>
      <w:bookmarkStart w:id="56" w:name="_Toc76901370"/>
      <w:r w:rsidRPr="00781870">
        <w:rPr>
          <w:rFonts w:ascii="Calibri" w:hAnsi="Calibri" w:cs="Calibri"/>
          <w:b/>
          <w:bCs/>
          <w:i/>
          <w:sz w:val="22"/>
          <w:szCs w:val="22"/>
          <w:lang w:eastAsia="ar-SA"/>
        </w:rPr>
        <w:t>3.1.2</w:t>
      </w:r>
      <w:r w:rsidRPr="00781870">
        <w:rPr>
          <w:rFonts w:ascii="Calibri" w:hAnsi="Calibri" w:cs="Calibri"/>
          <w:b/>
          <w:bCs/>
          <w:i/>
          <w:sz w:val="22"/>
          <w:szCs w:val="22"/>
          <w:lang w:eastAsia="ar-SA"/>
        </w:rPr>
        <w:tab/>
        <w:t>Αξιολόγηση προσφορών</w:t>
      </w:r>
      <w:bookmarkEnd w:id="56"/>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b/>
          <w:i/>
          <w:kern w:val="1"/>
          <w:sz w:val="22"/>
          <w:szCs w:val="22"/>
          <w:lang w:eastAsia="ar-SA"/>
        </w:rPr>
        <w:t>3.1.2.1</w:t>
      </w:r>
      <w:r w:rsidRPr="00781870">
        <w:rPr>
          <w:rFonts w:ascii="Calibri" w:hAnsi="Calibri" w:cs="Calibri"/>
          <w:i/>
          <w:kern w:val="1"/>
          <w:sz w:val="22"/>
          <w:szCs w:val="22"/>
          <w:lang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781870">
        <w:rPr>
          <w:rFonts w:ascii="Calibri" w:hAnsi="Calibri" w:cs="Calibri"/>
          <w:i/>
          <w:sz w:val="22"/>
          <w:szCs w:val="22"/>
          <w:lang w:eastAsia="ar-SA"/>
        </w:rPr>
        <w:t xml:space="preserve"> Η συμπλήρωση ή η αποσαφήνιση ζητείται και γίνεται αποδεκτή υπό την προϋπόθεση ότι δεν </w:t>
      </w:r>
      <w:r w:rsidRPr="00781870">
        <w:rPr>
          <w:rFonts w:ascii="Calibri" w:hAnsi="Calibri" w:cs="Calibri"/>
          <w:i/>
          <w:kern w:val="1"/>
          <w:sz w:val="22"/>
          <w:szCs w:val="22"/>
          <w:lang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iCs/>
          <w:kern w:val="1"/>
          <w:sz w:val="22"/>
          <w:szCs w:val="22"/>
        </w:rPr>
      </w:pPr>
      <w:r w:rsidRPr="00781870">
        <w:rPr>
          <w:rFonts w:ascii="Calibri" w:hAnsi="Calibri" w:cs="Calibri"/>
          <w:i/>
          <w:kern w:val="1"/>
          <w:sz w:val="22"/>
          <w:szCs w:val="22"/>
          <w:lang w:eastAsia="ar-SA"/>
        </w:rPr>
        <w:t>Ειδικότερα :</w:t>
      </w:r>
    </w:p>
    <w:p w:rsidR="00781870" w:rsidRPr="00781870" w:rsidRDefault="00781870" w:rsidP="00781870">
      <w:pPr>
        <w:widowControl/>
        <w:spacing w:line="360" w:lineRule="auto"/>
        <w:jc w:val="both"/>
        <w:rPr>
          <w:rFonts w:ascii="Calibri" w:hAnsi="Calibri" w:cs="Calibri"/>
          <w:i/>
          <w:strike/>
          <w:kern w:val="1"/>
          <w:sz w:val="22"/>
          <w:szCs w:val="22"/>
          <w:lang w:eastAsia="zh-CN"/>
        </w:rPr>
      </w:pPr>
      <w:r w:rsidRPr="00781870">
        <w:rPr>
          <w:rFonts w:ascii="Calibri" w:hAnsi="Calibri" w:cs="Calibri"/>
          <w:i/>
          <w:kern w:val="1"/>
          <w:sz w:val="22"/>
          <w:szCs w:val="22"/>
          <w:lang w:eastAsia="ar-SA"/>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781870" w:rsidRPr="00781870" w:rsidRDefault="00781870" w:rsidP="00781870">
      <w:pPr>
        <w:widowControl/>
        <w:spacing w:line="360" w:lineRule="auto"/>
        <w:jc w:val="both"/>
        <w:rPr>
          <w:rFonts w:ascii="Calibri" w:hAnsi="Calibri" w:cs="Calibri"/>
          <w:i/>
          <w:kern w:val="1"/>
          <w:sz w:val="22"/>
          <w:szCs w:val="22"/>
          <w:lang w:eastAsia="ar-SA"/>
        </w:rPr>
      </w:pPr>
      <w:r w:rsidRPr="00781870">
        <w:rPr>
          <w:rFonts w:ascii="Calibri" w:hAnsi="Calibri" w:cs="Calibri"/>
          <w:i/>
          <w:kern w:val="1"/>
          <w:sz w:val="22"/>
          <w:szCs w:val="22"/>
          <w:lang w:eastAsia="ar-SA"/>
        </w:rPr>
        <w:t>Κατά της εν λόγω απόφασης χωρεί προδικαστική προσφυγή, σύμφωνα με τα οριζόμενα στην παράγραφο 3.4 της παρούσας.</w:t>
      </w:r>
    </w:p>
    <w:p w:rsidR="00781870" w:rsidRPr="00781870" w:rsidRDefault="00781870" w:rsidP="00781870">
      <w:pPr>
        <w:widowControl/>
        <w:spacing w:line="360" w:lineRule="auto"/>
        <w:jc w:val="both"/>
        <w:rPr>
          <w:rFonts w:ascii="Calibri" w:hAnsi="Calibri" w:cs="Calibri"/>
          <w:i/>
          <w:kern w:val="1"/>
          <w:sz w:val="22"/>
          <w:szCs w:val="22"/>
          <w:lang w:eastAsia="ar-SA"/>
        </w:rPr>
      </w:pPr>
      <w:r w:rsidRPr="00781870">
        <w:rPr>
          <w:rFonts w:ascii="Calibri" w:hAnsi="Calibri" w:cs="Calibri"/>
          <w:i/>
          <w:kern w:val="1"/>
          <w:sz w:val="22"/>
          <w:szCs w:val="22"/>
          <w:lang w:eastAsia="ar-SA"/>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781870" w:rsidRPr="00781870" w:rsidRDefault="00781870" w:rsidP="00781870">
      <w:pPr>
        <w:widowControl/>
        <w:spacing w:line="360" w:lineRule="auto"/>
        <w:jc w:val="both"/>
        <w:rPr>
          <w:rFonts w:ascii="Calibri" w:hAnsi="Calibri" w:cs="Calibri"/>
          <w:i/>
          <w:kern w:val="1"/>
          <w:sz w:val="22"/>
          <w:szCs w:val="22"/>
          <w:lang w:eastAsia="zh-CN"/>
        </w:rPr>
      </w:pPr>
      <w:r w:rsidRPr="00781870">
        <w:rPr>
          <w:rFonts w:ascii="Calibri" w:hAnsi="Calibri" w:cs="Calibri"/>
          <w:i/>
          <w:kern w:val="1"/>
          <w:sz w:val="22"/>
          <w:szCs w:val="22"/>
          <w:lang w:eastAsia="ar-SA"/>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781870">
        <w:rPr>
          <w:rFonts w:ascii="Calibri" w:hAnsi="Calibri" w:cs="Calibri"/>
          <w:i/>
          <w:kern w:val="1"/>
          <w:sz w:val="22"/>
          <w:szCs w:val="22"/>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rPr>
      </w:pPr>
      <w:r w:rsidRPr="00781870">
        <w:rPr>
          <w:rFonts w:ascii="Calibri" w:hAnsi="Calibri" w:cs="Calibri"/>
          <w:i/>
          <w:kern w:val="1"/>
          <w:sz w:val="22"/>
          <w:szCs w:val="22"/>
          <w:lang w:eastAsia="ar-SA"/>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781870">
        <w:rPr>
          <w:rFonts w:ascii="Calibri" w:hAnsi="Calibri" w:cs="Calibri"/>
          <w:i/>
          <w:sz w:val="22"/>
          <w:szCs w:val="22"/>
          <w:lang w:eastAsia="ar-SA"/>
        </w:rPr>
        <w:t xml:space="preserve"> </w:t>
      </w:r>
      <w:r w:rsidRPr="00781870">
        <w:rPr>
          <w:rFonts w:ascii="Calibri" w:hAnsi="Calibri" w:cs="Calibri"/>
          <w:i/>
          <w:kern w:val="1"/>
          <w:sz w:val="22"/>
          <w:szCs w:val="22"/>
          <w:lang w:eastAsia="ar-SA"/>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iCs/>
          <w:kern w:val="1"/>
          <w:sz w:val="22"/>
          <w:szCs w:val="22"/>
        </w:rPr>
      </w:pPr>
      <w:r w:rsidRPr="00781870">
        <w:rPr>
          <w:rFonts w:ascii="Calibri" w:hAnsi="Calibri" w:cs="Calibri"/>
          <w:i/>
          <w:kern w:val="1"/>
          <w:sz w:val="22"/>
          <w:szCs w:val="22"/>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iCs/>
          <w:kern w:val="1"/>
          <w:sz w:val="22"/>
          <w:szCs w:val="22"/>
          <w:lang w:eastAsia="ar-SA"/>
        </w:rPr>
      </w:pPr>
      <w:r w:rsidRPr="00781870">
        <w:rPr>
          <w:rFonts w:ascii="Calibri" w:hAnsi="Calibri" w:cs="Calibri"/>
          <w:i/>
          <w:kern w:val="1"/>
          <w:sz w:val="22"/>
          <w:szCs w:val="22"/>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alibri" w:hAnsi="Calibri" w:cs="Calibri"/>
          <w:i/>
          <w:kern w:val="1"/>
          <w:sz w:val="22"/>
          <w:szCs w:val="22"/>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57" w:name="_Toc76901371"/>
      <w:r w:rsidRPr="00781870">
        <w:rPr>
          <w:rFonts w:ascii="Calibri" w:hAnsi="Calibri" w:cs="Calibri"/>
          <w:b/>
          <w:i/>
          <w:sz w:val="22"/>
          <w:szCs w:val="22"/>
          <w:lang w:eastAsia="ar-SA"/>
        </w:rPr>
        <w:t>3.2</w:t>
      </w:r>
      <w:r w:rsidRPr="00781870">
        <w:rPr>
          <w:rFonts w:ascii="Calibri" w:hAnsi="Calibri" w:cs="Calibri"/>
          <w:b/>
          <w:i/>
          <w:sz w:val="22"/>
          <w:szCs w:val="22"/>
          <w:lang w:eastAsia="ar-SA"/>
        </w:rPr>
        <w:tab/>
        <w:t>Πρόσκληση υποβολής δικαιολογητικών προσωρινού αναδόχου - Δικαιολογητικά προσωρινού αναδόχου</w:t>
      </w:r>
      <w:bookmarkEnd w:id="57"/>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781870" w:rsidRPr="00781870" w:rsidRDefault="00781870" w:rsidP="00781870">
      <w:pPr>
        <w:widowControl/>
        <w:suppressAutoHyphens/>
        <w:autoSpaceDE/>
        <w:autoSpaceDN/>
        <w:adjustRightInd/>
        <w:spacing w:line="360" w:lineRule="auto"/>
        <w:jc w:val="both"/>
        <w:rPr>
          <w:rFonts w:ascii="Calibri" w:hAnsi="Calibri" w:cs="Calibri"/>
          <w:i/>
          <w:strike/>
          <w:sz w:val="22"/>
          <w:szCs w:val="22"/>
          <w:lang w:eastAsia="ar-SA"/>
        </w:rPr>
      </w:pPr>
      <w:r w:rsidRPr="00781870">
        <w:rPr>
          <w:rFonts w:ascii="Calibri" w:hAnsi="Calibri" w:cs="Calibri"/>
          <w:i/>
          <w:sz w:val="22"/>
          <w:szCs w:val="22"/>
          <w:lang w:eastAsia="ar-SA"/>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ii)  δεν υποβληθούν στο προκαθορισμένο χρονικό διάστημα τα απαιτούμενα πρωτότυπα ή αντίγραφα των παραπάνω δικαιολογητικών, 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781870">
        <w:rPr>
          <w:rFonts w:ascii="Calibri" w:hAnsi="Calibri" w:cs="Calibri"/>
          <w:i/>
          <w:sz w:val="22"/>
          <w:szCs w:val="22"/>
        </w:rPr>
        <w:t xml:space="preserve"> </w:t>
      </w:r>
      <w:r w:rsidRPr="00781870">
        <w:rPr>
          <w:rFonts w:ascii="Calibri" w:hAnsi="Calibri" w:cs="Calibri"/>
          <w:i/>
          <w:sz w:val="22"/>
          <w:szCs w:val="22"/>
          <w:lang w:eastAsia="ar-SA"/>
        </w:rPr>
        <w:t xml:space="preserve">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w:t>
      </w:r>
      <w:r w:rsidRPr="00781870">
        <w:rPr>
          <w:rFonts w:ascii="Calibri" w:hAnsi="Calibri" w:cs="Calibri"/>
          <w:b/>
          <w:i/>
          <w:sz w:val="22"/>
          <w:szCs w:val="22"/>
          <w:lang w:eastAsia="ar-SA"/>
        </w:rPr>
        <w:t>ή</w:t>
      </w:r>
      <w:r w:rsidRPr="00781870">
        <w:rPr>
          <w:rFonts w:ascii="Calibri" w:hAnsi="Calibri" w:cs="Calibri"/>
          <w:i/>
          <w:sz w:val="22"/>
          <w:szCs w:val="22"/>
          <w:lang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r w:rsidRPr="00781870">
        <w:rPr>
          <w:rFonts w:ascii="Calibri" w:hAnsi="Calibri" w:cs="Calibri"/>
          <w:b/>
          <w:i/>
          <w:sz w:val="22"/>
          <w:szCs w:val="22"/>
          <w:lang w:eastAsia="ar-SA"/>
        </w:rPr>
        <w:t xml:space="preserve"> </w:t>
      </w:r>
      <w:bookmarkStart w:id="58" w:name="_Toc76901372"/>
      <w:r w:rsidRPr="00781870">
        <w:rPr>
          <w:rFonts w:ascii="Calibri" w:hAnsi="Calibri" w:cs="Calibri"/>
          <w:b/>
          <w:i/>
          <w:sz w:val="22"/>
          <w:szCs w:val="22"/>
          <w:lang w:eastAsia="ar-SA"/>
        </w:rPr>
        <w:t>3.3</w:t>
      </w:r>
      <w:r w:rsidRPr="00781870">
        <w:rPr>
          <w:rFonts w:ascii="Calibri" w:hAnsi="Calibri" w:cs="Calibri"/>
          <w:b/>
          <w:i/>
          <w:sz w:val="22"/>
          <w:szCs w:val="22"/>
          <w:lang w:eastAsia="ar-SA"/>
        </w:rPr>
        <w:tab/>
        <w:t>Κατακύρωση - σύναψη σύμβασης</w:t>
      </w:r>
      <w:bookmarkEnd w:id="58"/>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3.3.1.</w:t>
      </w:r>
      <w:r w:rsidRPr="00781870">
        <w:rPr>
          <w:rFonts w:ascii="Calibri" w:hAnsi="Calibri" w:cs="Calibri"/>
          <w:i/>
          <w:sz w:val="22"/>
          <w:szCs w:val="22"/>
          <w:lang w:eastAsia="ar-SA"/>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shd w:val="clear" w:color="auto" w:fill="FFFFFF"/>
          <w:lang w:eastAsia="ar-SA"/>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sidRPr="00781870">
        <w:rPr>
          <w:rFonts w:ascii="Calibri" w:hAnsi="Calibri" w:cs="Calibri"/>
          <w:i/>
          <w:sz w:val="22"/>
          <w:szCs w:val="22"/>
          <w:lang w:eastAsia="ar-SA"/>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 xml:space="preserve">3.3.2. </w:t>
      </w:r>
      <w:r w:rsidRPr="00781870">
        <w:rPr>
          <w:rFonts w:ascii="Calibri" w:hAnsi="Calibri" w:cs="Calibri"/>
          <w:i/>
          <w:sz w:val="22"/>
          <w:szCs w:val="22"/>
          <w:lang w:eastAsia="ar-SA"/>
        </w:rPr>
        <w:t>Η απόφαση κατακύρωσης καθίσταται οριστική, εφόσον συντρέξουν οι ακόλουθες προϋποθέσεις σωρευτικά:</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κοινοποιηθεί η απόφαση κατακύρωσης σε όλους τους οικονομικούς φορείς που δεν έχουν αποκλειστεί οριστικά, </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35" w:anchor="art372_4" w:history="1">
        <w:r w:rsidRPr="00781870">
          <w:rPr>
            <w:rFonts w:ascii="Calibri" w:hAnsi="Calibri" w:cs="Calibri"/>
            <w:i/>
            <w:sz w:val="22"/>
            <w:szCs w:val="22"/>
            <w:lang w:eastAsia="ar-SA"/>
          </w:rPr>
          <w:t>παρ.</w:t>
        </w:r>
      </w:hyperlink>
      <w:hyperlink r:id="rId36" w:anchor="art372_4" w:history="1"/>
      <w:hyperlink r:id="rId37" w:anchor="art372_4" w:history="1">
        <w:r w:rsidRPr="00781870">
          <w:rPr>
            <w:rFonts w:ascii="Calibri" w:hAnsi="Calibri" w:cs="Calibri"/>
            <w:i/>
            <w:sz w:val="22"/>
            <w:szCs w:val="22"/>
            <w:lang w:eastAsia="ar-SA"/>
          </w:rPr>
          <w:t xml:space="preserve"> 4 του άρθρου 372</w:t>
        </w:r>
      </w:hyperlink>
      <w:r w:rsidRPr="00781870">
        <w:rPr>
          <w:rFonts w:ascii="Calibri" w:hAnsi="Calibri" w:cs="Calibri"/>
          <w:i/>
          <w:sz w:val="22"/>
          <w:szCs w:val="22"/>
          <w:lang w:eastAsia="ar-SA"/>
        </w:rPr>
        <w:t xml:space="preserve"> του ν. 4412/2016,</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ολοκληρωθεί επιτυχώς ο προσυμβατικός έλεγχος από το Ελεγκτικό Συνέδριο, σύμφωνα με τα άρθρα 324 έως 327 του ν. 4700/2020 (εφόσον απαιτείται) και</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38" w:history="1">
        <w:r w:rsidRPr="00781870">
          <w:rPr>
            <w:rFonts w:ascii="Calibri" w:hAnsi="Calibri" w:cs="Calibri"/>
            <w:i/>
            <w:sz w:val="22"/>
            <w:szCs w:val="22"/>
            <w:lang w:eastAsia="ar-SA"/>
          </w:rPr>
          <w:t>άρθρο 79Α</w:t>
        </w:r>
      </w:hyperlink>
      <w:r w:rsidRPr="00781870">
        <w:rPr>
          <w:rFonts w:ascii="Calibri" w:hAnsi="Calibri" w:cs="Calibri"/>
          <w:i/>
          <w:sz w:val="22"/>
          <w:szCs w:val="22"/>
          <w:lang w:eastAsia="ar-SA"/>
        </w:rPr>
        <w:t xml:space="preserve"> του ν. 4412/2016, στην οποία δηλώνεται ότι, δεν έχουν επέλθει στο πρόσωπό του οψιγενείς μεταβολές κατά την έννοια του </w:t>
      </w:r>
      <w:hyperlink r:id="rId39" w:anchor="art104" w:history="1">
        <w:r w:rsidRPr="00781870">
          <w:rPr>
            <w:rFonts w:ascii="Calibri" w:hAnsi="Calibri" w:cs="Calibri"/>
            <w:i/>
            <w:sz w:val="22"/>
            <w:szCs w:val="22"/>
            <w:lang w:eastAsia="ar-SA"/>
          </w:rPr>
          <w:t>άρθρου 104</w:t>
        </w:r>
      </w:hyperlink>
      <w:r w:rsidRPr="00781870">
        <w:rPr>
          <w:rFonts w:ascii="Calibri" w:hAnsi="Calibri" w:cs="Calibri"/>
          <w:i/>
          <w:sz w:val="22"/>
          <w:szCs w:val="22"/>
          <w:lang w:eastAsia="ar-SA"/>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59" w:name="_Toc76901373"/>
      <w:r w:rsidRPr="00781870">
        <w:rPr>
          <w:rFonts w:ascii="Calibri" w:hAnsi="Calibri" w:cs="Calibri"/>
          <w:b/>
          <w:i/>
          <w:sz w:val="22"/>
          <w:szCs w:val="22"/>
          <w:lang w:eastAsia="ar-SA"/>
        </w:rPr>
        <w:t>3.4</w:t>
      </w:r>
      <w:r w:rsidRPr="00781870">
        <w:rPr>
          <w:rFonts w:ascii="Calibri" w:hAnsi="Calibri" w:cs="Calibri"/>
          <w:b/>
          <w:i/>
          <w:sz w:val="22"/>
          <w:szCs w:val="22"/>
          <w:lang w:eastAsia="ar-SA"/>
        </w:rPr>
        <w:tab/>
        <w:t>Προδικαστικές Προσφυγές - Προσωρινή και οριστική Δικαστική Προστασία</w:t>
      </w:r>
      <w:bookmarkEnd w:id="59"/>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Α.</w:t>
      </w:r>
      <w:r w:rsidRPr="00781870">
        <w:rPr>
          <w:rFonts w:ascii="Calibri" w:hAnsi="Calibri" w:cs="Calibri"/>
          <w:i/>
          <w:sz w:val="22"/>
          <w:szCs w:val="22"/>
          <w:lang w:eastAsia="ar-SA"/>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προσφυγής κατά πράξης της αναθέτουσας αρχής, η προθεσμία για την άσκηση της προδικαστικής προσφυγής είναι: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δεκαπέντε (15) ημέρες από την κοινοποίηση της προσβαλλόμενης πράξης σε αυτόν αν χρησιμοποιήθηκαν άλλα μέσα επικοινωνίας, άλλως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u w:val="single"/>
          <w:lang w:eastAsia="ar-SA"/>
        </w:rPr>
      </w:pPr>
      <w:r w:rsidRPr="00781870">
        <w:rPr>
          <w:rFonts w:ascii="Calibri" w:hAnsi="Calibri" w:cs="Calibri"/>
          <w:i/>
          <w:sz w:val="22"/>
          <w:szCs w:val="22"/>
          <w:u w:val="single"/>
          <w:lang w:eastAsia="ar-SA"/>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Μετά την, κατά τα ως άνω, ηλεκτρονική κατάθεση της προδικαστικής προσφυγής η αναθέτουσα αρχή,  μέσω της λειτουργίας «Επικοινωνία»: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Β.</w:t>
      </w:r>
      <w:r w:rsidRPr="00781870">
        <w:rPr>
          <w:rFonts w:ascii="Calibri" w:hAnsi="Calibri" w:cs="Calibri"/>
          <w:i/>
          <w:sz w:val="22"/>
          <w:szCs w:val="22"/>
          <w:lang w:eastAsia="ar-SA"/>
        </w:rPr>
        <w:t xml:space="preserve"> Όποιος έχει έννομο συμφέρον μπορεί να ζητήσει, εφαρμοζόμενων αναλογικά των διατάξεων του π.δ.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εδ. γ΄-ζ΄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Γ.</w:t>
      </w:r>
      <w:r w:rsidRPr="00781870">
        <w:rPr>
          <w:rFonts w:ascii="Calibri" w:hAnsi="Calibri" w:cs="Calibri"/>
          <w:i/>
          <w:sz w:val="22"/>
          <w:szCs w:val="22"/>
          <w:lang w:eastAsia="ar-SA"/>
        </w:rPr>
        <w:t xml:space="preserve"> Διαφορές από τον συγκεκριμένο διαγωνισμό που ανακύπτουν: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από πράξεις της αναθέτουσας αρχής οι οποίες κοινοποιούνται στον θιγόμενο, ή των οποίων προκύπτει εκ μέρους του πλήρης γνώση, μετά την 1.9.2021,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σύμφωνα με τις οποίες: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Με το ίδιο δικόγραφο δύναται δικονομικά να ασκηθεί αίτηση αναστολής εκτέλεσης και ακύρωσης των αποφάσεων της ΑΕΠΠ.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60" w:name="_Toc76901374"/>
      <w:r w:rsidRPr="00781870">
        <w:rPr>
          <w:rFonts w:ascii="Calibri" w:hAnsi="Calibri" w:cs="Calibri"/>
          <w:b/>
          <w:i/>
          <w:sz w:val="22"/>
          <w:szCs w:val="22"/>
          <w:lang w:eastAsia="ar-SA"/>
        </w:rPr>
        <w:t>3.5</w:t>
      </w:r>
      <w:r w:rsidRPr="00781870">
        <w:rPr>
          <w:rFonts w:ascii="Calibri" w:hAnsi="Calibri" w:cs="Calibri"/>
          <w:b/>
          <w:i/>
          <w:sz w:val="22"/>
          <w:szCs w:val="22"/>
          <w:lang w:eastAsia="ar-SA"/>
        </w:rPr>
        <w:tab/>
        <w:t>Ματαίωση Διαδικασίας</w:t>
      </w:r>
      <w:bookmarkEnd w:id="60"/>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Επίσης μπορεί να ματαιώσει τη διαδικασία: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λόγω παράτυπης διεξαγωγής της διαδικασίας ανάθεσης, εκτός εάν μπορεί να θεραπεύσει το σφάλμα ή την παράλειψη σύμφωνα με την παρ. 3 του άρθρου 106,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αν λόγω ανωτέρας βίας, δεν είναι δυνατή η κανονική εκτέλεση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αν η επιλεγείσα προσφορά κριθεί ως μη συμφέρουσα από οικονομική άποψη,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στην περίπτωση των παρ. 3 και 4 του άρθρου 97, περί χρόνου ισχύος προσφορών,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 για άλλους επιτακτικούς λόγους δημοσίου συμφέροντος, όπως ιδίως, δημόσιας υγείας ή προστασίας του περιβάλλοντος.</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pageBreakBefore/>
        <w:widowControl/>
        <w:pBdr>
          <w:bottom w:val="single" w:sz="20" w:space="1" w:color="000080"/>
        </w:pBdr>
        <w:suppressAutoHyphens/>
        <w:autoSpaceDE/>
        <w:autoSpaceDN/>
        <w:adjustRightInd/>
        <w:spacing w:before="320" w:after="160"/>
        <w:jc w:val="both"/>
        <w:outlineLvl w:val="0"/>
        <w:rPr>
          <w:rFonts w:ascii="Calibri" w:hAnsi="Calibri" w:cs="Calibri"/>
          <w:b/>
          <w:bCs/>
          <w:i/>
          <w:sz w:val="22"/>
          <w:szCs w:val="22"/>
          <w:lang w:eastAsia="ar-SA"/>
        </w:rPr>
      </w:pPr>
      <w:bookmarkStart w:id="61" w:name="_Toc76901375"/>
      <w:r w:rsidRPr="00781870">
        <w:rPr>
          <w:rFonts w:ascii="Calibri" w:hAnsi="Calibri" w:cs="Calibri"/>
          <w:b/>
          <w:bCs/>
          <w:i/>
          <w:sz w:val="22"/>
          <w:szCs w:val="22"/>
          <w:lang w:eastAsia="ar-SA"/>
        </w:rPr>
        <w:t>4.</w:t>
      </w:r>
      <w:r w:rsidRPr="00781870">
        <w:rPr>
          <w:rFonts w:ascii="Calibri" w:hAnsi="Calibri" w:cs="Calibri"/>
          <w:b/>
          <w:bCs/>
          <w:i/>
          <w:sz w:val="22"/>
          <w:szCs w:val="22"/>
          <w:lang w:eastAsia="ar-SA"/>
        </w:rPr>
        <w:tab/>
        <w:t>ΟΡΟΙ ΕΚΤΕΛΕΣΗΣ ΤΗΣ ΣΥΜΒΑΣΗΣ</w:t>
      </w:r>
      <w:bookmarkEnd w:id="61"/>
      <w:r w:rsidRPr="00781870">
        <w:rPr>
          <w:rFonts w:ascii="Calibri" w:hAnsi="Calibri" w:cs="Calibri"/>
          <w:b/>
          <w:bCs/>
          <w:i/>
          <w:sz w:val="22"/>
          <w:szCs w:val="22"/>
          <w:lang w:eastAsia="ar-SA"/>
        </w:rPr>
        <w:t xml:space="preserve">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after="120" w:line="360" w:lineRule="auto"/>
        <w:ind w:left="567" w:hanging="567"/>
        <w:jc w:val="both"/>
        <w:outlineLvl w:val="1"/>
        <w:rPr>
          <w:rFonts w:ascii="Calibri" w:hAnsi="Calibri" w:cs="Calibri"/>
          <w:b/>
          <w:i/>
          <w:sz w:val="22"/>
          <w:szCs w:val="22"/>
          <w:lang w:eastAsia="ar-SA"/>
        </w:rPr>
      </w:pPr>
      <w:bookmarkStart w:id="62" w:name="_Toc76901376"/>
      <w:r w:rsidRPr="00781870">
        <w:rPr>
          <w:rFonts w:ascii="Calibri" w:hAnsi="Calibri" w:cs="Calibri"/>
          <w:b/>
          <w:i/>
          <w:sz w:val="22"/>
          <w:szCs w:val="22"/>
          <w:lang w:eastAsia="ar-SA"/>
        </w:rPr>
        <w:t>4.1</w:t>
      </w:r>
      <w:r w:rsidRPr="00781870">
        <w:rPr>
          <w:rFonts w:ascii="Calibri" w:hAnsi="Calibri" w:cs="Calibri"/>
          <w:b/>
          <w:i/>
          <w:sz w:val="22"/>
          <w:szCs w:val="22"/>
          <w:lang w:eastAsia="ar-SA"/>
        </w:rPr>
        <w:tab/>
        <w:t>Εγγυήσεις</w:t>
      </w:r>
      <w:bookmarkEnd w:id="62"/>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4.1.1</w:t>
      </w:r>
      <w:r w:rsidRPr="00781870">
        <w:rPr>
          <w:rFonts w:ascii="Calibri" w:hAnsi="Calibri" w:cs="Calibri"/>
          <w:i/>
          <w:sz w:val="22"/>
          <w:szCs w:val="22"/>
          <w:lang w:eastAsia="ar-SA"/>
        </w:rPr>
        <w:t xml:space="preserve"> Εγγύηση καλής εκτέλεσης: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Το περιεχόμενό της είναι σύμφωνο με το υπόδειγμα που περιλαμβάνεται στο </w:t>
      </w:r>
      <w:r w:rsidRPr="00781870">
        <w:rPr>
          <w:rFonts w:ascii="Calibri" w:hAnsi="Calibri" w:cs="Calibri"/>
          <w:i/>
          <w:sz w:val="22"/>
          <w:szCs w:val="22"/>
          <w:u w:val="single"/>
          <w:lang w:eastAsia="ar-SA"/>
        </w:rPr>
        <w:t>Παράρτημα Γ</w:t>
      </w:r>
      <w:r w:rsidRPr="00781870">
        <w:rPr>
          <w:rFonts w:ascii="Calibri" w:hAnsi="Calibri" w:cs="Calibri"/>
          <w:i/>
          <w:sz w:val="22"/>
          <w:szCs w:val="22"/>
          <w:lang w:eastAsia="ar-SA"/>
        </w:rPr>
        <w:t xml:space="preserve"> της Διακήρυξης και τα οριζόμενα στο άρθρο 72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781870" w:rsidRPr="00781870" w:rsidRDefault="00781870" w:rsidP="00781870">
      <w:pPr>
        <w:widowControl/>
        <w:suppressAutoHyphens/>
        <w:autoSpaceDE/>
        <w:autoSpaceDN/>
        <w:adjustRightInd/>
        <w:spacing w:line="360" w:lineRule="auto"/>
        <w:jc w:val="both"/>
        <w:rPr>
          <w:rFonts w:ascii="Calibri" w:hAnsi="Calibri" w:cs="Calibri"/>
          <w:i/>
          <w:iCs/>
          <w:spacing w:val="5"/>
          <w:sz w:val="22"/>
          <w:szCs w:val="22"/>
          <w:lang w:eastAsia="ar-SA"/>
        </w:rPr>
      </w:pPr>
      <w:r w:rsidRPr="00781870">
        <w:rPr>
          <w:rFonts w:ascii="Calibri" w:hAnsi="Calibri" w:cs="Calibri"/>
          <w:i/>
          <w:sz w:val="22"/>
          <w:szCs w:val="22"/>
          <w:lang w:eastAsia="ar-SA"/>
        </w:rPr>
        <w:t>Ο χρόνος ισχύος της εγγύησης καλής εκτέλεσης πρέπει να είναι μεγαλύτερος από τον συμβατικό χρόνο φόρτωσης ή παράδοσης, για διάστημα τριών (3) μηνών.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εγγύηση καλής εκτέλεσης επιστρέφεται στο σύνολό της μετά από την ποσοτική και ποιοτική παραλαβή του συνόλου του αντικειμένου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Αν τα αγαθά είναι διαιρετά και η παράδοση γίνεται, σύμφωνα με τη σύμβαση, τμηματικά, η εγγύηση καλής εκτέλεσης αποδεσμεύεται σταδιακά, κατά το ποσόν που αναλογεί στην αξία του μέρους της ποσότητας των αγαθών που παραλήφθηκε οριστικά. Για τη σταδιακή αποδέσμευσή της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after="120" w:line="360" w:lineRule="auto"/>
        <w:ind w:left="567" w:hanging="567"/>
        <w:jc w:val="both"/>
        <w:outlineLvl w:val="1"/>
        <w:rPr>
          <w:rFonts w:ascii="Calibri" w:hAnsi="Calibri" w:cs="Calibri"/>
          <w:b/>
          <w:i/>
          <w:sz w:val="22"/>
          <w:szCs w:val="22"/>
          <w:lang w:eastAsia="ar-SA"/>
        </w:rPr>
      </w:pPr>
      <w:bookmarkStart w:id="63" w:name="_Toc76901377"/>
      <w:r w:rsidRPr="00781870">
        <w:rPr>
          <w:rFonts w:ascii="Calibri" w:hAnsi="Calibri" w:cs="Calibri"/>
          <w:b/>
          <w:i/>
          <w:sz w:val="22"/>
          <w:szCs w:val="22"/>
          <w:lang w:eastAsia="ar-SA"/>
        </w:rPr>
        <w:t xml:space="preserve">4.2 </w:t>
      </w:r>
      <w:r w:rsidRPr="00781870">
        <w:rPr>
          <w:rFonts w:ascii="Calibri" w:hAnsi="Calibri" w:cs="Calibri"/>
          <w:b/>
          <w:i/>
          <w:sz w:val="22"/>
          <w:szCs w:val="22"/>
          <w:lang w:eastAsia="ar-SA"/>
        </w:rPr>
        <w:tab/>
        <w:t>Συμβατικό Πλαίσιο - Εφαρμοστέα Νομοθεσία</w:t>
      </w:r>
      <w:bookmarkEnd w:id="63"/>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rPr>
      </w:pPr>
      <w:bookmarkStart w:id="64" w:name="_Toc76901378"/>
      <w:r w:rsidRPr="00781870">
        <w:rPr>
          <w:rFonts w:ascii="Calibri" w:hAnsi="Calibri" w:cs="Calibri"/>
          <w:b/>
          <w:i/>
          <w:sz w:val="22"/>
          <w:szCs w:val="22"/>
          <w:lang w:eastAsia="ar-SA"/>
        </w:rPr>
        <w:t>4.3</w:t>
      </w:r>
      <w:r w:rsidRPr="00781870">
        <w:rPr>
          <w:rFonts w:ascii="Calibri" w:hAnsi="Calibri" w:cs="Calibri"/>
          <w:b/>
          <w:i/>
          <w:sz w:val="22"/>
          <w:szCs w:val="22"/>
          <w:lang w:eastAsia="ar-SA"/>
        </w:rPr>
        <w:tab/>
        <w:t>Όροι εκτέλεσης της σύμβασης</w:t>
      </w:r>
      <w:bookmarkEnd w:id="64"/>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rPr>
        <w:t>4.3.1</w:t>
      </w:r>
      <w:r w:rsidRPr="00781870">
        <w:rPr>
          <w:rFonts w:ascii="Calibri" w:hAnsi="Calibri" w:cs="Calibri"/>
          <w:i/>
          <w:sz w:val="22"/>
          <w:szCs w:val="22"/>
        </w:rPr>
        <w:t xml:space="preserve"> </w:t>
      </w:r>
      <w:r w:rsidRPr="00781870">
        <w:rPr>
          <w:rFonts w:ascii="Calibri" w:hAnsi="Calibri" w:cs="Calibri"/>
          <w:i/>
          <w:sz w:val="22"/>
          <w:szCs w:val="22"/>
          <w:lang w:eastAsia="ar-SA"/>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40" w:anchor="pararthma_A_X" w:history="1">
        <w:r w:rsidRPr="00781870">
          <w:rPr>
            <w:rFonts w:ascii="Calibri" w:hAnsi="Calibri" w:cs="Calibri"/>
            <w:i/>
            <w:sz w:val="22"/>
            <w:szCs w:val="22"/>
            <w:lang w:eastAsia="ar-SA"/>
          </w:rPr>
          <w:t>Παράρτημα X του Προσαρτήματος Α΄</w:t>
        </w:r>
      </w:hyperlink>
      <w:r w:rsidRPr="00781870">
        <w:rPr>
          <w:rFonts w:ascii="Calibri" w:hAnsi="Calibri" w:cs="Calibri"/>
          <w:i/>
          <w:sz w:val="22"/>
          <w:szCs w:val="22"/>
          <w:lang w:eastAsia="ar-SA"/>
        </w:rPr>
        <w:t>.</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vertAlign w:val="superscript"/>
          <w:lang w:eastAsia="ar-SA"/>
        </w:rPr>
      </w:pPr>
      <w:r w:rsidRPr="00781870">
        <w:rPr>
          <w:rFonts w:ascii="Calibri" w:hAnsi="Calibri" w:cs="Calibri"/>
          <w:b/>
          <w:i/>
          <w:sz w:val="22"/>
          <w:szCs w:val="22"/>
          <w:lang w:eastAsia="ar-SA"/>
        </w:rPr>
        <w:t>4.3.2</w:t>
      </w:r>
      <w:r w:rsidRPr="00781870">
        <w:rPr>
          <w:rFonts w:ascii="Calibri" w:hAnsi="Calibri" w:cs="Calibri"/>
          <w:i/>
          <w:sz w:val="22"/>
          <w:szCs w:val="22"/>
          <w:lang w:eastAsia="ar-SA"/>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41" w:anchor="art105_4" w:history="1">
        <w:r w:rsidRPr="00781870">
          <w:rPr>
            <w:rFonts w:ascii="Calibri" w:hAnsi="Calibri" w:cs="Calibri"/>
            <w:i/>
            <w:sz w:val="22"/>
            <w:szCs w:val="22"/>
            <w:lang w:eastAsia="ar-SA"/>
          </w:rPr>
          <w:t>παραγράφου 4 του άρθρου 105</w:t>
        </w:r>
      </w:hyperlink>
      <w:r w:rsidRPr="00781870">
        <w:rPr>
          <w:rFonts w:ascii="Calibri" w:hAnsi="Calibri" w:cs="Calibri"/>
          <w:i/>
          <w:sz w:val="22"/>
          <w:szCs w:val="22"/>
          <w:lang w:eastAsia="ar-SA"/>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42" w:anchor="art105_5" w:history="1">
        <w:r w:rsidRPr="00781870">
          <w:rPr>
            <w:rFonts w:ascii="Calibri" w:hAnsi="Calibri" w:cs="Calibri"/>
            <w:i/>
            <w:sz w:val="22"/>
            <w:szCs w:val="22"/>
            <w:lang w:eastAsia="ar-SA"/>
          </w:rPr>
          <w:t xml:space="preserve">παραγράφου </w:t>
        </w:r>
      </w:hyperlink>
      <w:hyperlink r:id="rId43" w:anchor="art105_5" w:history="1"/>
      <w:hyperlink r:id="rId44" w:anchor="art105_5" w:history="1">
        <w:r w:rsidRPr="00781870">
          <w:rPr>
            <w:rFonts w:ascii="Calibri" w:hAnsi="Calibri" w:cs="Calibri"/>
            <w:i/>
            <w:sz w:val="22"/>
            <w:szCs w:val="22"/>
            <w:lang w:eastAsia="ar-SA"/>
          </w:rPr>
          <w:t>7 του άρθρου 105</w:t>
        </w:r>
      </w:hyperlink>
      <w:r w:rsidRPr="00781870">
        <w:rPr>
          <w:rFonts w:ascii="Calibri" w:hAnsi="Calibri" w:cs="Calibri"/>
          <w:i/>
          <w:sz w:val="22"/>
          <w:szCs w:val="22"/>
          <w:lang w:eastAsia="ar-SA"/>
        </w:rPr>
        <w:t xml:space="preserve"> του ν. 4412/2016</w:t>
      </w:r>
      <w:r w:rsidRPr="00781870">
        <w:rPr>
          <w:rFonts w:ascii="Calibri" w:hAnsi="Calibri" w:cs="Calibri"/>
          <w:i/>
          <w:sz w:val="22"/>
          <w:szCs w:val="22"/>
          <w:vertAlign w:val="superscript"/>
          <w:lang w:eastAsia="ar-SA"/>
        </w:rPr>
        <w:t>.</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4.3.3.</w:t>
      </w:r>
      <w:r w:rsidRPr="00781870">
        <w:rPr>
          <w:rFonts w:ascii="Calibri" w:hAnsi="Calibri" w:cs="Calibri"/>
          <w:i/>
          <w:sz w:val="22"/>
          <w:szCs w:val="22"/>
          <w:lang w:eastAsia="ar-SA"/>
        </w:rPr>
        <w:t xml:space="preserve"> Ο ανάδοχος δεσμεύεται ότι :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bCs/>
          <w:i/>
          <w:sz w:val="22"/>
          <w:szCs w:val="22"/>
          <w:lang w:eastAsia="ar-SA"/>
        </w:rPr>
      </w:pPr>
      <w:bookmarkStart w:id="65" w:name="_Toc76901379"/>
      <w:r w:rsidRPr="00781870">
        <w:rPr>
          <w:rFonts w:ascii="Calibri" w:hAnsi="Calibri" w:cs="Calibri"/>
          <w:b/>
          <w:i/>
          <w:sz w:val="22"/>
          <w:szCs w:val="22"/>
          <w:lang w:eastAsia="ar-SA"/>
        </w:rPr>
        <w:t>4.4</w:t>
      </w:r>
      <w:r w:rsidRPr="00781870">
        <w:rPr>
          <w:rFonts w:ascii="Calibri" w:hAnsi="Calibri" w:cs="Calibri"/>
          <w:b/>
          <w:i/>
          <w:sz w:val="22"/>
          <w:szCs w:val="22"/>
          <w:lang w:eastAsia="ar-SA"/>
        </w:rPr>
        <w:tab/>
        <w:t>Υπεργολαβία</w:t>
      </w:r>
      <w:bookmarkEnd w:id="65"/>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4.4.1. </w:t>
      </w:r>
      <w:r w:rsidRPr="00781870">
        <w:rPr>
          <w:rFonts w:ascii="Calibri" w:hAnsi="Calibri" w:cs="Calibri"/>
          <w:i/>
          <w:sz w:val="22"/>
          <w:szCs w:val="22"/>
          <w:lang w:eastAsia="ar-SA"/>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4.4.2. </w:t>
      </w:r>
      <w:r w:rsidRPr="00781870">
        <w:rPr>
          <w:rFonts w:ascii="Calibri" w:hAnsi="Calibri" w:cs="Calibri"/>
          <w:i/>
          <w:sz w:val="22"/>
          <w:szCs w:val="22"/>
          <w:lang w:eastAsia="ar-SA"/>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4.4.3.</w:t>
      </w:r>
      <w:r w:rsidRPr="00781870">
        <w:rPr>
          <w:rFonts w:ascii="Calibri" w:hAnsi="Calibri" w:cs="Calibri"/>
          <w:i/>
          <w:sz w:val="22"/>
          <w:szCs w:val="22"/>
          <w:lang w:eastAsia="ar-SA"/>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66" w:name="_Toc76901380"/>
      <w:r w:rsidRPr="00781870">
        <w:rPr>
          <w:rFonts w:ascii="Calibri" w:hAnsi="Calibri" w:cs="Calibri"/>
          <w:b/>
          <w:i/>
          <w:sz w:val="22"/>
          <w:szCs w:val="22"/>
          <w:lang w:eastAsia="ar-SA"/>
        </w:rPr>
        <w:t>4.5</w:t>
      </w:r>
      <w:r w:rsidRPr="00781870">
        <w:rPr>
          <w:rFonts w:ascii="Calibri" w:hAnsi="Calibri" w:cs="Calibri"/>
          <w:b/>
          <w:i/>
          <w:sz w:val="22"/>
          <w:szCs w:val="22"/>
          <w:lang w:eastAsia="ar-SA"/>
        </w:rPr>
        <w:tab/>
        <w:t>Τροποποίηση σύμβασης κατά τη διάρκειά της</w:t>
      </w:r>
      <w:bookmarkEnd w:id="66"/>
    </w:p>
    <w:p w:rsidR="00781870" w:rsidRPr="00781870" w:rsidRDefault="00781870" w:rsidP="00781870">
      <w:pPr>
        <w:widowControl/>
        <w:suppressAutoHyphens/>
        <w:autoSpaceDE/>
        <w:autoSpaceDN/>
        <w:adjustRightInd/>
        <w:spacing w:line="360" w:lineRule="auto"/>
        <w:jc w:val="both"/>
        <w:rPr>
          <w:rFonts w:ascii="Calibri" w:hAnsi="Calibri" w:cs="Calibri"/>
          <w:i/>
          <w:iCs/>
          <w:spacing w:val="5"/>
          <w:kern w:val="1"/>
          <w:sz w:val="22"/>
          <w:szCs w:val="22"/>
          <w:lang w:eastAsia="ar-SA"/>
        </w:rPr>
      </w:pPr>
      <w:r w:rsidRPr="00781870">
        <w:rPr>
          <w:rFonts w:ascii="Calibri" w:hAnsi="Calibri" w:cs="Calibri"/>
          <w:i/>
          <w:sz w:val="22"/>
          <w:szCs w:val="22"/>
          <w:lang w:eastAsia="ar-S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iCs/>
          <w:spacing w:val="5"/>
          <w:kern w:val="1"/>
          <w:sz w:val="22"/>
          <w:szCs w:val="22"/>
          <w:lang w:eastAsia="ar-SA"/>
        </w:rPr>
      </w:pPr>
      <w:r w:rsidRPr="00781870">
        <w:rPr>
          <w:rFonts w:ascii="Calibri" w:hAnsi="Calibri" w:cs="Calibri"/>
          <w:i/>
          <w:sz w:val="22"/>
          <w:szCs w:val="22"/>
          <w:lang w:eastAsia="ar-SA"/>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bCs/>
          <w:i/>
          <w:sz w:val="22"/>
          <w:szCs w:val="22"/>
          <w:lang w:eastAsia="ar-SA"/>
        </w:rPr>
      </w:pPr>
      <w:bookmarkStart w:id="67" w:name="_Toc76901381"/>
      <w:r w:rsidRPr="00781870">
        <w:rPr>
          <w:rFonts w:ascii="Calibri" w:hAnsi="Calibri" w:cs="Calibri"/>
          <w:b/>
          <w:i/>
          <w:sz w:val="22"/>
          <w:szCs w:val="22"/>
          <w:lang w:eastAsia="ar-SA"/>
        </w:rPr>
        <w:t>4.6</w:t>
      </w:r>
      <w:r w:rsidRPr="00781870">
        <w:rPr>
          <w:rFonts w:ascii="Calibri" w:hAnsi="Calibri" w:cs="Calibri"/>
          <w:b/>
          <w:i/>
          <w:sz w:val="22"/>
          <w:szCs w:val="22"/>
          <w:lang w:eastAsia="ar-SA"/>
        </w:rPr>
        <w:tab/>
        <w:t>Δικαίωμα μονομερούς λύσης της σύμβασης</w:t>
      </w:r>
      <w:bookmarkEnd w:id="67"/>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4.6.1.</w:t>
      </w:r>
      <w:r w:rsidRPr="00781870">
        <w:rPr>
          <w:rFonts w:ascii="Calibri" w:hAnsi="Calibri" w:cs="Calibri"/>
          <w:i/>
          <w:sz w:val="22"/>
          <w:szCs w:val="22"/>
          <w:lang w:eastAsia="ar-SA"/>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zh-CN"/>
        </w:rPr>
      </w:pPr>
      <w:r w:rsidRPr="00781870">
        <w:rPr>
          <w:rFonts w:ascii="Calibri" w:hAnsi="Calibri" w:cs="Calibri"/>
          <w:i/>
          <w:sz w:val="22"/>
          <w:szCs w:val="22"/>
          <w:lang w:eastAsia="ar-SA"/>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zh-CN"/>
        </w:rPr>
      </w:pPr>
      <w:r w:rsidRPr="00781870">
        <w:rPr>
          <w:rFonts w:ascii="Calibri" w:hAnsi="Calibri" w:cs="Calibri"/>
          <w:i/>
          <w:sz w:val="22"/>
          <w:szCs w:val="22"/>
          <w:lang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pageBreakBefore/>
        <w:widowControl/>
        <w:pBdr>
          <w:bottom w:val="single" w:sz="20" w:space="1" w:color="000080"/>
        </w:pBdr>
        <w:suppressAutoHyphens/>
        <w:autoSpaceDE/>
        <w:autoSpaceDN/>
        <w:adjustRightInd/>
        <w:spacing w:before="320" w:after="160"/>
        <w:jc w:val="both"/>
        <w:outlineLvl w:val="0"/>
        <w:rPr>
          <w:rFonts w:ascii="Calibri" w:hAnsi="Calibri" w:cs="Calibri"/>
          <w:b/>
          <w:bCs/>
          <w:i/>
          <w:sz w:val="22"/>
          <w:szCs w:val="22"/>
          <w:lang w:eastAsia="ar-SA"/>
        </w:rPr>
      </w:pPr>
      <w:bookmarkStart w:id="68" w:name="_Toc76901382"/>
      <w:r w:rsidRPr="00781870">
        <w:rPr>
          <w:rFonts w:ascii="Calibri" w:hAnsi="Calibri" w:cs="Calibri"/>
          <w:b/>
          <w:bCs/>
          <w:i/>
          <w:sz w:val="22"/>
          <w:szCs w:val="22"/>
          <w:lang w:eastAsia="ar-SA"/>
        </w:rPr>
        <w:t>5.</w:t>
      </w:r>
      <w:r w:rsidRPr="00781870">
        <w:rPr>
          <w:rFonts w:ascii="Calibri" w:hAnsi="Calibri" w:cs="Calibri"/>
          <w:b/>
          <w:bCs/>
          <w:i/>
          <w:sz w:val="22"/>
          <w:szCs w:val="22"/>
          <w:lang w:eastAsia="ar-SA"/>
        </w:rPr>
        <w:tab/>
        <w:t>ΕΙΔΙΚΟΙ ΟΡΟΙ ΕΚΤΕΛΕΣΗΣ ΤΗΣ ΣΥΜΒΑΣΗΣ</w:t>
      </w:r>
      <w:bookmarkEnd w:id="68"/>
      <w:r w:rsidRPr="00781870">
        <w:rPr>
          <w:rFonts w:ascii="Calibri" w:hAnsi="Calibri" w:cs="Calibri"/>
          <w:b/>
          <w:bCs/>
          <w:i/>
          <w:sz w:val="22"/>
          <w:szCs w:val="22"/>
          <w:lang w:eastAsia="ar-SA"/>
        </w:rPr>
        <w:t xml:space="preserve">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bCs/>
          <w:i/>
          <w:sz w:val="22"/>
          <w:szCs w:val="22"/>
          <w:lang w:eastAsia="ar-SA"/>
        </w:rPr>
      </w:pPr>
      <w:bookmarkStart w:id="69" w:name="_Toc76901383"/>
      <w:r w:rsidRPr="00781870">
        <w:rPr>
          <w:rFonts w:ascii="Calibri" w:hAnsi="Calibri" w:cs="Calibri"/>
          <w:b/>
          <w:i/>
          <w:sz w:val="22"/>
          <w:szCs w:val="22"/>
          <w:lang w:eastAsia="ar-SA"/>
        </w:rPr>
        <w:t>5.1</w:t>
      </w:r>
      <w:r w:rsidRPr="00781870">
        <w:rPr>
          <w:rFonts w:ascii="Calibri" w:hAnsi="Calibri" w:cs="Calibri"/>
          <w:b/>
          <w:i/>
          <w:sz w:val="22"/>
          <w:szCs w:val="22"/>
          <w:lang w:eastAsia="ar-SA"/>
        </w:rPr>
        <w:tab/>
        <w:t>Τρόπος πληρωμής</w:t>
      </w:r>
      <w:bookmarkEnd w:id="69"/>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
          <w:bCs/>
          <w:i/>
          <w:sz w:val="22"/>
          <w:szCs w:val="22"/>
          <w:lang w:eastAsia="ar-SA"/>
        </w:rPr>
        <w:t>5.1.1.</w:t>
      </w:r>
      <w:r w:rsidRPr="00781870">
        <w:rPr>
          <w:rFonts w:ascii="Calibri" w:hAnsi="Calibri" w:cs="Calibri"/>
          <w:i/>
          <w:sz w:val="22"/>
          <w:szCs w:val="22"/>
          <w:lang w:eastAsia="ar-SA"/>
        </w:rPr>
        <w:t xml:space="preserve"> Η πληρωμή του αναδόχου θα πραγματοποιηθεί με τον πιο κάτω τρόπο</w:t>
      </w:r>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
          <w:i/>
          <w:sz w:val="22"/>
          <w:szCs w:val="22"/>
          <w:lang w:eastAsia="ar-SA"/>
        </w:rPr>
        <w:t>α)</w:t>
      </w:r>
      <w:r w:rsidRPr="00781870">
        <w:rPr>
          <w:rFonts w:ascii="Calibri" w:hAnsi="Calibri" w:cs="Calibri"/>
          <w:i/>
          <w:sz w:val="22"/>
          <w:szCs w:val="22"/>
          <w:lang w:eastAsia="ar-SA"/>
        </w:rPr>
        <w:t xml:space="preserve"> Το </w:t>
      </w:r>
      <w:r w:rsidRPr="00781870">
        <w:rPr>
          <w:rFonts w:ascii="Calibri" w:hAnsi="Calibri" w:cs="Calibri"/>
          <w:b/>
          <w:i/>
          <w:sz w:val="22"/>
          <w:szCs w:val="22"/>
          <w:lang w:eastAsia="ar-SA"/>
        </w:rPr>
        <w:t>100%</w:t>
      </w:r>
      <w:r w:rsidRPr="00781870">
        <w:rPr>
          <w:rFonts w:ascii="Calibri" w:hAnsi="Calibri" w:cs="Calibri"/>
          <w:i/>
          <w:sz w:val="22"/>
          <w:szCs w:val="22"/>
          <w:lang w:eastAsia="ar-SA"/>
        </w:rPr>
        <w:t xml:space="preserve"> της συμβατικής αξίας μετά την οριστική παραλαβή των υλικών (τμηματικές παραδόσεις).</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b/>
          <w:bCs/>
          <w:i/>
          <w:sz w:val="22"/>
          <w:szCs w:val="22"/>
          <w:lang w:eastAsia="ar-SA"/>
        </w:rPr>
        <w:t>5.1.2.</w:t>
      </w:r>
      <w:r w:rsidRPr="00781870">
        <w:rPr>
          <w:rFonts w:ascii="Calibri" w:hAnsi="Calibri" w:cs="Calibri"/>
          <w:i/>
          <w:sz w:val="22"/>
          <w:szCs w:val="22"/>
          <w:lang w:eastAsia="ar-SA"/>
        </w:rPr>
        <w:t xml:space="preserve"> Toν Ανάδοχο βαρύνουν </w:t>
      </w:r>
      <w:r w:rsidRPr="00781870">
        <w:rPr>
          <w:rFonts w:ascii="Calibri" w:hAnsi="Calibri" w:cs="Calibri"/>
          <w:i/>
          <w:sz w:val="22"/>
          <w:szCs w:val="22"/>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 xml:space="preserve">Ιδίως βαρύνεται με τις </w:t>
      </w:r>
      <w:r w:rsidRPr="00781870">
        <w:rPr>
          <w:rFonts w:ascii="Calibri" w:hAnsi="Calibri" w:cs="Calibri"/>
          <w:i/>
          <w:sz w:val="22"/>
          <w:szCs w:val="22"/>
          <w:lang w:eastAsia="ar-SA"/>
        </w:rPr>
        <w:t>ακόλουθες κρατήσεις: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781870">
        <w:rPr>
          <w:rFonts w:ascii="Calibri" w:hAnsi="Calibri" w:cs="Calibri"/>
          <w:i/>
          <w:sz w:val="22"/>
          <w:szCs w:val="22"/>
          <w:vertAlign w:val="superscript"/>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Τα έξοδα δημοσίευσης περίληψης της παρούσης στον εθνικό τύπο.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υπέρ τρίτων κρατήσεις υπόκεινται στο εκάστοτε ισχύον αναλογικό τέλος χαρτοσήμου 3% και στην επ’ αυτού εισφορά υπέρ ΟΓΑ 20%.</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Με κάθε πληρωμή θα γίνεται η προβλεπόμενη από την κείμενη νομοθεσία παρακράτηση φόρου εισοδήματος αξίας 4% επί του καθαρού ποσού.</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bCs/>
          <w:i/>
          <w:sz w:val="22"/>
          <w:szCs w:val="22"/>
          <w:lang w:eastAsia="ar-SA"/>
        </w:rPr>
      </w:pPr>
      <w:bookmarkStart w:id="70" w:name="_Toc76901384"/>
      <w:r w:rsidRPr="00781870">
        <w:rPr>
          <w:rFonts w:ascii="Calibri" w:hAnsi="Calibri" w:cs="Calibri"/>
          <w:b/>
          <w:i/>
          <w:sz w:val="22"/>
          <w:szCs w:val="22"/>
          <w:lang w:eastAsia="ar-SA"/>
        </w:rPr>
        <w:t>5.2</w:t>
      </w:r>
      <w:r w:rsidRPr="00781870">
        <w:rPr>
          <w:rFonts w:ascii="Calibri" w:hAnsi="Calibri" w:cs="Calibri"/>
          <w:b/>
          <w:i/>
          <w:sz w:val="22"/>
          <w:szCs w:val="22"/>
          <w:lang w:eastAsia="ar-SA"/>
        </w:rPr>
        <w:tab/>
        <w:t>Κήρυξη οικονομικού φορέα εκπτώτου - Κυρώσεις</w:t>
      </w:r>
      <w:bookmarkEnd w:id="70"/>
      <w:r w:rsidRPr="00781870">
        <w:rPr>
          <w:rFonts w:ascii="Calibri" w:hAnsi="Calibri" w:cs="Calibri"/>
          <w:b/>
          <w:i/>
          <w:sz w:val="22"/>
          <w:szCs w:val="22"/>
          <w:lang w:eastAsia="ar-SA"/>
        </w:rPr>
        <w:t xml:space="preserve">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5.2.1.</w:t>
      </w:r>
      <w:r w:rsidRPr="00781870">
        <w:rPr>
          <w:rFonts w:ascii="Calibri" w:hAnsi="Calibri" w:cs="Calibri"/>
          <w:i/>
          <w:sz w:val="22"/>
          <w:szCs w:val="22"/>
          <w:lang w:eastAsia="ar-SA"/>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στην περίπτωση της παρ. 7 του άρθρου 105 περί κατακύρωσης και σύναψης σύμβασης,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781870">
        <w:rPr>
          <w:rFonts w:ascii="Calibri" w:hAnsi="Calibri" w:cs="Calibri"/>
          <w:i/>
          <w:sz w:val="22"/>
          <w:szCs w:val="22"/>
          <w:lang w:val="en-GB" w:eastAsia="ar-SA"/>
        </w:rPr>
        <w:footnoteReference w:id="1"/>
      </w:r>
      <w:r w:rsidRPr="00781870">
        <w:rPr>
          <w:rFonts w:ascii="Calibri" w:hAnsi="Calibri" w:cs="Calibri"/>
          <w:i/>
          <w:sz w:val="22"/>
          <w:szCs w:val="22"/>
          <w:lang w:eastAsia="ar-SA"/>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τριάντα (30)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ολική κατάπτωση της εγγύησης συμμετοχής ή καλής εκτέλεσης της σύμβασης κατά περίπτωση,</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ΤΚΤ = Τιμή κατακύρωσης της προμήθειας των αγαθών, που δεν προσκομίστηκαν προσηκόντως από τον έκπτωτο οικονομικό φορέα στον νέο ανάδοχο.</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781870" w:rsidRPr="00781870" w:rsidRDefault="00781870" w:rsidP="00781870">
      <w:pPr>
        <w:widowControl/>
        <w:autoSpaceDN/>
        <w:adjustRightInd/>
        <w:spacing w:line="360" w:lineRule="auto"/>
        <w:jc w:val="both"/>
        <w:rPr>
          <w:rFonts w:ascii="Calibri" w:eastAsia="SimSun" w:hAnsi="Calibri" w:cs="Calibri"/>
          <w:i/>
          <w:iCs/>
          <w:spacing w:val="5"/>
          <w:sz w:val="22"/>
          <w:szCs w:val="22"/>
          <w:lang w:eastAsia="ar-SA"/>
        </w:rPr>
      </w:pPr>
      <w:r w:rsidRPr="00781870">
        <w:rPr>
          <w:rFonts w:ascii="Calibri" w:hAnsi="Calibri" w:cs="Calibri"/>
          <w:i/>
          <w:sz w:val="22"/>
          <w:szCs w:val="22"/>
          <w:lang w:eastAsia="ar-SA"/>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781870">
        <w:rPr>
          <w:rFonts w:ascii="Calibri" w:eastAsia="SimSun" w:hAnsi="Calibri" w:cs="Calibri"/>
          <w:i/>
          <w:iCs/>
          <w:spacing w:val="5"/>
          <w:sz w:val="22"/>
          <w:szCs w:val="22"/>
          <w:lang w:eastAsia="ar-SA"/>
        </w:rPr>
        <w:t xml:space="preserve">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5.2.2.</w:t>
      </w:r>
      <w:r w:rsidRPr="00781870">
        <w:rPr>
          <w:rFonts w:ascii="Calibri" w:hAnsi="Calibri" w:cs="Calibri"/>
          <w:i/>
          <w:sz w:val="22"/>
          <w:szCs w:val="22"/>
          <w:lang w:eastAsia="ar-SA"/>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ένωσης οικονομικών φορέων, το πρόστιμο και οι τόκοι επιβάλλονται αναλόγως σε όλα τα μέλη της ένωσης.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after="120" w:line="360" w:lineRule="auto"/>
        <w:ind w:left="567" w:hanging="567"/>
        <w:jc w:val="both"/>
        <w:outlineLvl w:val="1"/>
        <w:rPr>
          <w:rFonts w:ascii="Calibri" w:hAnsi="Calibri" w:cs="Calibri"/>
          <w:b/>
          <w:i/>
          <w:sz w:val="22"/>
          <w:szCs w:val="22"/>
          <w:lang w:eastAsia="ar-SA"/>
        </w:rPr>
      </w:pPr>
      <w:bookmarkStart w:id="71" w:name="_Toc76901385"/>
      <w:r w:rsidRPr="00781870">
        <w:rPr>
          <w:rFonts w:ascii="Calibri" w:hAnsi="Calibri" w:cs="Calibri"/>
          <w:b/>
          <w:i/>
          <w:sz w:val="22"/>
          <w:szCs w:val="22"/>
          <w:lang w:eastAsia="ar-SA"/>
        </w:rPr>
        <w:t>5.3</w:t>
      </w:r>
      <w:r w:rsidRPr="00781870">
        <w:rPr>
          <w:rFonts w:ascii="Calibri" w:hAnsi="Calibri" w:cs="Calibri"/>
          <w:b/>
          <w:i/>
          <w:sz w:val="22"/>
          <w:szCs w:val="22"/>
          <w:lang w:eastAsia="ar-SA"/>
        </w:rPr>
        <w:tab/>
        <w:t>Διοικητικές προσφυγές κατά τη διαδικασία εκτέλεσης των συμβάσεων</w:t>
      </w:r>
      <w:bookmarkEnd w:id="71"/>
      <w:r w:rsidRPr="00781870">
        <w:rPr>
          <w:rFonts w:ascii="Calibri" w:hAnsi="Calibri" w:cs="Calibri"/>
          <w:b/>
          <w:i/>
          <w:sz w:val="22"/>
          <w:szCs w:val="22"/>
          <w:lang w:eastAsia="ar-SA"/>
        </w:rPr>
        <w:t xml:space="preserve">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ar-SA"/>
        </w:rPr>
      </w:pPr>
      <w:bookmarkStart w:id="72" w:name="_Toc76901386"/>
      <w:r w:rsidRPr="00781870">
        <w:rPr>
          <w:rFonts w:ascii="Calibri" w:hAnsi="Calibri" w:cs="Calibri"/>
          <w:b/>
          <w:i/>
          <w:sz w:val="22"/>
          <w:szCs w:val="22"/>
          <w:lang w:eastAsia="ar-SA"/>
        </w:rPr>
        <w:t>5.4</w:t>
      </w:r>
      <w:r w:rsidRPr="00781870">
        <w:rPr>
          <w:rFonts w:ascii="Calibri" w:hAnsi="Calibri" w:cs="Calibri"/>
          <w:b/>
          <w:i/>
          <w:sz w:val="22"/>
          <w:szCs w:val="22"/>
          <w:lang w:eastAsia="ar-SA"/>
        </w:rPr>
        <w:tab/>
        <w:t>Δικαστική επίλυση διαφορών</w:t>
      </w:r>
      <w:bookmarkEnd w:id="72"/>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781870" w:rsidRPr="00781870" w:rsidRDefault="00781870" w:rsidP="00781870">
      <w:pPr>
        <w:keepNext/>
        <w:pageBreakBefore/>
        <w:widowControl/>
        <w:pBdr>
          <w:bottom w:val="single" w:sz="20" w:space="1" w:color="000080"/>
        </w:pBdr>
        <w:tabs>
          <w:tab w:val="left" w:pos="851"/>
        </w:tabs>
        <w:suppressAutoHyphens/>
        <w:autoSpaceDE/>
        <w:autoSpaceDN/>
        <w:adjustRightInd/>
        <w:spacing w:before="320" w:after="160"/>
        <w:ind w:left="851" w:hanging="851"/>
        <w:jc w:val="both"/>
        <w:outlineLvl w:val="0"/>
        <w:rPr>
          <w:rFonts w:ascii="Calibri" w:hAnsi="Calibri" w:cs="Calibri"/>
          <w:b/>
          <w:bCs/>
          <w:i/>
          <w:sz w:val="22"/>
          <w:szCs w:val="22"/>
          <w:lang w:eastAsia="ar-SA"/>
        </w:rPr>
      </w:pPr>
      <w:bookmarkStart w:id="73" w:name="_Toc76901387"/>
      <w:r w:rsidRPr="00781870">
        <w:rPr>
          <w:rFonts w:ascii="Calibri" w:hAnsi="Calibri" w:cs="Calibri"/>
          <w:b/>
          <w:bCs/>
          <w:i/>
          <w:sz w:val="22"/>
          <w:szCs w:val="22"/>
          <w:lang w:eastAsia="ar-SA"/>
        </w:rPr>
        <w:t>6.</w:t>
      </w:r>
      <w:r w:rsidRPr="00781870">
        <w:rPr>
          <w:rFonts w:ascii="Calibri" w:hAnsi="Calibri" w:cs="Calibri"/>
          <w:b/>
          <w:bCs/>
          <w:i/>
          <w:sz w:val="22"/>
          <w:szCs w:val="22"/>
          <w:lang w:eastAsia="ar-SA"/>
        </w:rPr>
        <w:tab/>
        <w:t>ΧΡΟΝΟΣ ΚΑΙ ΤΡΟΠΟΣ ΕΚΤΕΛΕΣΗΣ</w:t>
      </w:r>
      <w:bookmarkEnd w:id="73"/>
      <w:r w:rsidRPr="00781870">
        <w:rPr>
          <w:rFonts w:ascii="Calibri" w:hAnsi="Calibri" w:cs="Calibri"/>
          <w:b/>
          <w:bCs/>
          <w:i/>
          <w:sz w:val="22"/>
          <w:szCs w:val="22"/>
          <w:lang w:eastAsia="ar-SA"/>
        </w:rPr>
        <w:t xml:space="preserve"> </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bCs/>
          <w:i/>
          <w:sz w:val="22"/>
          <w:szCs w:val="22"/>
          <w:lang w:eastAsia="ar-SA"/>
        </w:rPr>
      </w:pPr>
      <w:bookmarkStart w:id="74" w:name="_Toc76901388"/>
      <w:r w:rsidRPr="00781870">
        <w:rPr>
          <w:rFonts w:ascii="Calibri" w:hAnsi="Calibri" w:cs="Calibri"/>
          <w:b/>
          <w:i/>
          <w:sz w:val="22"/>
          <w:szCs w:val="22"/>
          <w:lang w:eastAsia="ar-SA"/>
        </w:rPr>
        <w:t xml:space="preserve">6.1 </w:t>
      </w:r>
      <w:r w:rsidRPr="00781870">
        <w:rPr>
          <w:rFonts w:ascii="Calibri" w:hAnsi="Calibri" w:cs="Calibri"/>
          <w:b/>
          <w:i/>
          <w:sz w:val="22"/>
          <w:szCs w:val="22"/>
          <w:lang w:eastAsia="ar-SA"/>
        </w:rPr>
        <w:tab/>
        <w:t>Χρόνος παράδοσης υλικών</w:t>
      </w:r>
      <w:bookmarkEnd w:id="74"/>
    </w:p>
    <w:p w:rsidR="00781870" w:rsidRPr="00781870" w:rsidRDefault="00781870" w:rsidP="00781870">
      <w:pPr>
        <w:widowControl/>
        <w:suppressAutoHyphens/>
        <w:autoSpaceDE/>
        <w:autoSpaceDN/>
        <w:adjustRightInd/>
        <w:spacing w:line="360" w:lineRule="auto"/>
        <w:jc w:val="both"/>
        <w:rPr>
          <w:rFonts w:ascii="Calibri" w:eastAsia="SimSun" w:hAnsi="Calibri" w:cs="Calibri"/>
          <w:i/>
          <w:kern w:val="1"/>
          <w:sz w:val="22"/>
          <w:szCs w:val="22"/>
          <w:lang w:eastAsia="ar-SA"/>
        </w:rPr>
      </w:pPr>
      <w:r w:rsidRPr="00781870">
        <w:rPr>
          <w:rFonts w:ascii="Calibri" w:eastAsia="SimSun" w:hAnsi="Calibri" w:cs="Calibri"/>
          <w:b/>
          <w:bCs/>
          <w:i/>
          <w:kern w:val="1"/>
          <w:sz w:val="22"/>
          <w:szCs w:val="22"/>
          <w:lang w:eastAsia="ar-SA"/>
        </w:rPr>
        <w:t>6.1.1.</w:t>
      </w:r>
      <w:r w:rsidRPr="00781870">
        <w:rPr>
          <w:rFonts w:ascii="Calibri" w:eastAsia="SimSun" w:hAnsi="Calibri" w:cs="Calibri"/>
          <w:i/>
          <w:kern w:val="1"/>
          <w:sz w:val="22"/>
          <w:szCs w:val="22"/>
          <w:lang w:eastAsia="ar-SA"/>
        </w:rPr>
        <w:t xml:space="preserve"> Ο ανάδοχος υποχρεούται να παραδώσει τα υλικά στα χρονικά όρια και με τον τρόπο που ορίζει η σύμβαση. Η χρονική διάρκεια της σύμβασης ορίζεται σε ένα (1) έτος, με δυνατότητα χρονικής παράτασης μέχρι εξαντλήσεως του ποσού του προϋπολογισμού. </w:t>
      </w:r>
    </w:p>
    <w:p w:rsidR="00781870" w:rsidRPr="00781870" w:rsidRDefault="00781870" w:rsidP="00781870">
      <w:pPr>
        <w:suppressAutoHyphens/>
        <w:autoSpaceDE/>
        <w:autoSpaceDN/>
        <w:adjustRightInd/>
        <w:spacing w:line="360" w:lineRule="auto"/>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Η παράδοση των ειδών θα γίνεται τμηματικά καθόλη τη διάρκεια ισχύος της σύμβασης, ανάλογα με τις ανάγκες του Δήμου.</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Η παράδοση θα γίνεται στις εγκαταστάσεις του Δήμου Λαυρεωτικής, κατόπιν συνεννόησης με την αρμόδια Υπηρεσία.</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 xml:space="preserve">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 xml:space="preserve">α) τηρούνται οι όροι του άρθρου 132 περί τροποποίησης συμβάσεων κατά τη διάρκειά τους, </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781870" w:rsidRPr="00781870" w:rsidRDefault="00781870" w:rsidP="00781870">
      <w:pPr>
        <w:widowControl/>
        <w:suppressAutoHyphens/>
        <w:autoSpaceDE/>
        <w:autoSpaceDN/>
        <w:adjustRightInd/>
        <w:spacing w:line="360" w:lineRule="auto"/>
        <w:jc w:val="both"/>
        <w:rPr>
          <w:rFonts w:ascii="Calibri" w:eastAsia="SimSun" w:hAnsi="Calibri" w:cs="Calibri"/>
          <w:b/>
          <w:bCs/>
          <w:i/>
          <w:kern w:val="1"/>
          <w:sz w:val="22"/>
          <w:szCs w:val="22"/>
          <w:lang w:eastAsia="ar-SA"/>
        </w:rPr>
      </w:pPr>
      <w:r w:rsidRPr="00781870">
        <w:rPr>
          <w:rFonts w:ascii="Calibri" w:eastAsia="SimSun" w:hAnsi="Calibri" w:cs="Calibri"/>
          <w:i/>
          <w:kern w:val="1"/>
          <w:sz w:val="22"/>
          <w:szCs w:val="22"/>
          <w:lang w:eastAsia="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781870" w:rsidRPr="00781870" w:rsidRDefault="00781870" w:rsidP="00781870">
      <w:pPr>
        <w:widowControl/>
        <w:suppressAutoHyphens/>
        <w:autoSpaceDE/>
        <w:autoSpaceDN/>
        <w:adjustRightInd/>
        <w:spacing w:line="360" w:lineRule="auto"/>
        <w:jc w:val="both"/>
        <w:rPr>
          <w:rFonts w:ascii="Calibri" w:eastAsia="SimSun" w:hAnsi="Calibri" w:cs="Calibri"/>
          <w:b/>
          <w:bCs/>
          <w:i/>
          <w:kern w:val="1"/>
          <w:sz w:val="22"/>
          <w:szCs w:val="22"/>
          <w:lang w:eastAsia="ar-SA"/>
        </w:rPr>
      </w:pPr>
      <w:r w:rsidRPr="00781870">
        <w:rPr>
          <w:rFonts w:ascii="Calibri" w:eastAsia="SimSun" w:hAnsi="Calibri" w:cs="Calibri"/>
          <w:b/>
          <w:bCs/>
          <w:i/>
          <w:kern w:val="1"/>
          <w:sz w:val="22"/>
          <w:szCs w:val="22"/>
          <w:lang w:eastAsia="ar-SA"/>
        </w:rPr>
        <w:t xml:space="preserve">6.1.2. </w:t>
      </w:r>
      <w:r w:rsidRPr="00781870">
        <w:rPr>
          <w:rFonts w:ascii="Calibri" w:eastAsia="SimSun" w:hAnsi="Calibri" w:cs="Calibri"/>
          <w:i/>
          <w:kern w:val="1"/>
          <w:sz w:val="22"/>
          <w:szCs w:val="22"/>
          <w:lang w:eastAsia="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kern w:val="1"/>
          <w:sz w:val="22"/>
          <w:szCs w:val="22"/>
          <w:lang w:eastAsia="ar-SA"/>
        </w:rPr>
      </w:pPr>
      <w:r w:rsidRPr="00781870">
        <w:rPr>
          <w:rFonts w:ascii="Calibri" w:eastAsia="SimSun" w:hAnsi="Calibri" w:cs="Calibri"/>
          <w:b/>
          <w:bCs/>
          <w:i/>
          <w:kern w:val="1"/>
          <w:sz w:val="22"/>
          <w:szCs w:val="22"/>
          <w:lang w:eastAsia="ar-SA"/>
        </w:rPr>
        <w:t>6.1.3.</w:t>
      </w:r>
      <w:r w:rsidRPr="00781870">
        <w:rPr>
          <w:rFonts w:ascii="Calibri" w:eastAsia="SimSun" w:hAnsi="Calibri" w:cs="Calibri"/>
          <w:i/>
          <w:kern w:val="1"/>
          <w:sz w:val="22"/>
          <w:szCs w:val="22"/>
          <w:lang w:eastAsia="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kern w:val="1"/>
          <w:sz w:val="22"/>
          <w:szCs w:val="22"/>
          <w:lang w:eastAsia="hi-IN" w:bidi="hi-IN"/>
        </w:rPr>
      </w:pPr>
      <w:r w:rsidRPr="00781870">
        <w:rPr>
          <w:rFonts w:ascii="Calibri" w:eastAsia="SimSun" w:hAnsi="Calibri" w:cs="Calibri"/>
          <w:i/>
          <w:kern w:val="1"/>
          <w:sz w:val="22"/>
          <w:szCs w:val="22"/>
          <w:lang w:eastAsia="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720" w:hanging="360"/>
        <w:jc w:val="both"/>
        <w:outlineLvl w:val="1"/>
        <w:rPr>
          <w:rFonts w:ascii="Calibri" w:hAnsi="Calibri" w:cs="Calibri"/>
          <w:b/>
          <w:i/>
          <w:sz w:val="22"/>
          <w:szCs w:val="22"/>
          <w:lang w:eastAsia="ar-SA"/>
        </w:rPr>
      </w:pPr>
      <w:bookmarkStart w:id="75" w:name="_Toc76901389"/>
      <w:r w:rsidRPr="00781870">
        <w:rPr>
          <w:rFonts w:ascii="Calibri" w:hAnsi="Calibri" w:cs="Calibri"/>
          <w:b/>
          <w:i/>
          <w:sz w:val="22"/>
          <w:szCs w:val="22"/>
          <w:lang w:eastAsia="ar-SA"/>
        </w:rPr>
        <w:t>6.2 Παραλαβή υλικών - Χρόνος και τρόπος παραλαβής υλικών</w:t>
      </w:r>
      <w:bookmarkEnd w:id="75"/>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6.2.1.</w:t>
      </w:r>
      <w:r w:rsidRPr="00781870">
        <w:rPr>
          <w:rFonts w:ascii="Calibri" w:hAnsi="Calibri" w:cs="Calibri"/>
          <w:i/>
          <w:sz w:val="22"/>
          <w:szCs w:val="22"/>
          <w:lang w:eastAsia="ar-SA"/>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w:t>
      </w:r>
      <w:r w:rsidRPr="00781870">
        <w:rPr>
          <w:rFonts w:ascii="Calibri" w:eastAsia="SimSun" w:hAnsi="Calibri" w:cs="Calibri"/>
          <w:i/>
          <w:iCs/>
          <w:spacing w:val="5"/>
          <w:kern w:val="1"/>
          <w:sz w:val="22"/>
          <w:szCs w:val="22"/>
          <w:lang w:eastAsia="ar-SA"/>
        </w:rPr>
        <w:t>μακροσκοπικό έλεγχο – πρακτική δοκιμασία.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κόστος της διενέργειας των ελέγχων βαρύνει τον ανάδοχο.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πρωτόκολλα που συντάσσονται από τις επιτροπές (πρωτοβάθμιες – δευτεροβάθμιες) κοινοποιούνται υποχρεωτικά και στους αναδόχους.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αποτέλεσμα  της κατ’ έφεση εξέτασης είναι υποχρεωτικό και τελεσίδικο και για τα δύο μέρη.</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Ο ανάδοχος δεν μπορεί να ζητήσει παραπομπή σε δευτεροβάθμια επιτροπή παραλαβής μετά τα αποτελέσματα της κατ’ έφεση εξέτασης.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6.2.2.</w:t>
      </w:r>
      <w:r w:rsidRPr="00781870">
        <w:rPr>
          <w:rFonts w:ascii="Calibri" w:hAnsi="Calibri" w:cs="Calibri"/>
          <w:i/>
          <w:sz w:val="22"/>
          <w:szCs w:val="22"/>
          <w:lang w:eastAsia="ar-SA"/>
        </w:rPr>
        <w:t xml:space="preserve"> Η παραλαβή των υλικών και η έκδοση των σχετικών πρωτοκόλλων παραλαβής πραγματοποιείται εντός χρονικού διαστήματος πέντε (5) ημερών.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eastAsia="SimSun" w:hAnsi="Calibri" w:cs="Calibri"/>
          <w:b/>
          <w:bCs/>
          <w:i/>
          <w:sz w:val="22"/>
          <w:szCs w:val="22"/>
          <w:lang w:eastAsia="ar-SA"/>
        </w:rPr>
      </w:pPr>
      <w:bookmarkStart w:id="76" w:name="_Toc76901390"/>
      <w:r w:rsidRPr="00781870">
        <w:rPr>
          <w:rFonts w:ascii="Calibri" w:hAnsi="Calibri" w:cs="Calibri"/>
          <w:b/>
          <w:i/>
          <w:sz w:val="22"/>
          <w:szCs w:val="22"/>
          <w:lang w:eastAsia="ar-SA"/>
        </w:rPr>
        <w:t xml:space="preserve">6.3 </w:t>
      </w:r>
      <w:r w:rsidRPr="00781870">
        <w:rPr>
          <w:rFonts w:ascii="Calibri" w:hAnsi="Calibri" w:cs="Calibri"/>
          <w:b/>
          <w:i/>
          <w:sz w:val="22"/>
          <w:szCs w:val="22"/>
          <w:lang w:eastAsia="ar-SA"/>
        </w:rPr>
        <w:tab/>
        <w:t>Απόρριψη συμβατικών υλικών – Αντικατάσταση</w:t>
      </w:r>
      <w:bookmarkEnd w:id="76"/>
    </w:p>
    <w:p w:rsidR="00781870" w:rsidRPr="00781870" w:rsidRDefault="00781870" w:rsidP="00781870">
      <w:pPr>
        <w:widowControl/>
        <w:suppressAutoHyphens/>
        <w:autoSpaceDE/>
        <w:autoSpaceDN/>
        <w:adjustRightInd/>
        <w:spacing w:line="360" w:lineRule="auto"/>
        <w:jc w:val="both"/>
        <w:rPr>
          <w:rFonts w:ascii="Calibri" w:eastAsia="SimSun" w:hAnsi="Calibri" w:cs="Calibri"/>
          <w:b/>
          <w:bCs/>
          <w:i/>
          <w:sz w:val="22"/>
          <w:szCs w:val="22"/>
          <w:lang w:eastAsia="ar-SA"/>
        </w:rPr>
      </w:pPr>
      <w:r w:rsidRPr="00781870">
        <w:rPr>
          <w:rFonts w:ascii="Calibri" w:eastAsia="SimSun" w:hAnsi="Calibri" w:cs="Calibri"/>
          <w:b/>
          <w:bCs/>
          <w:i/>
          <w:sz w:val="22"/>
          <w:szCs w:val="22"/>
          <w:lang w:eastAsia="ar-SA"/>
        </w:rPr>
        <w:t>6.3.1.</w:t>
      </w:r>
      <w:r w:rsidRPr="00781870">
        <w:rPr>
          <w:rFonts w:ascii="Calibri" w:eastAsia="SimSun" w:hAnsi="Calibri" w:cs="Calibri"/>
          <w:i/>
          <w:sz w:val="22"/>
          <w:szCs w:val="22"/>
          <w:lang w:eastAsia="ar-SA"/>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781870" w:rsidRPr="00781870" w:rsidRDefault="00781870" w:rsidP="00781870">
      <w:pPr>
        <w:widowControl/>
        <w:suppressAutoHyphens/>
        <w:autoSpaceDE/>
        <w:autoSpaceDN/>
        <w:adjustRightInd/>
        <w:spacing w:line="360" w:lineRule="auto"/>
        <w:jc w:val="both"/>
        <w:rPr>
          <w:rFonts w:ascii="Calibri" w:eastAsia="SimSun" w:hAnsi="Calibri" w:cs="Calibri"/>
          <w:b/>
          <w:bCs/>
          <w:i/>
          <w:sz w:val="22"/>
          <w:szCs w:val="22"/>
          <w:lang w:eastAsia="ar-SA"/>
        </w:rPr>
      </w:pPr>
      <w:r w:rsidRPr="00781870">
        <w:rPr>
          <w:rFonts w:ascii="Calibri" w:eastAsia="SimSun" w:hAnsi="Calibri" w:cs="Calibri"/>
          <w:b/>
          <w:bCs/>
          <w:i/>
          <w:sz w:val="22"/>
          <w:szCs w:val="22"/>
          <w:lang w:eastAsia="ar-SA"/>
        </w:rPr>
        <w:t>6.3.2.</w:t>
      </w:r>
      <w:r w:rsidRPr="00781870">
        <w:rPr>
          <w:rFonts w:ascii="Calibri" w:eastAsia="SimSun" w:hAnsi="Calibri" w:cs="Calibri"/>
          <w:i/>
          <w:sz w:val="22"/>
          <w:szCs w:val="22"/>
          <w:lang w:eastAsia="ar-SA"/>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781870">
        <w:rPr>
          <w:rFonts w:ascii="Calibri" w:eastAsia="SimSun" w:hAnsi="Calibri" w:cs="Calibri"/>
          <w:i/>
          <w:sz w:val="22"/>
          <w:szCs w:val="22"/>
          <w:lang w:eastAsia="ar-SA"/>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eastAsia="SimSun" w:hAnsi="Calibri" w:cs="Calibri"/>
          <w:b/>
          <w:bCs/>
          <w:i/>
          <w:sz w:val="22"/>
          <w:szCs w:val="22"/>
          <w:lang w:eastAsia="ar-SA"/>
        </w:rPr>
        <w:t>6.3.3.</w:t>
      </w:r>
      <w:r w:rsidRPr="00781870">
        <w:rPr>
          <w:rFonts w:ascii="Calibri" w:eastAsia="SimSun" w:hAnsi="Calibri" w:cs="Calibri"/>
          <w:i/>
          <w:sz w:val="22"/>
          <w:szCs w:val="22"/>
          <w:lang w:eastAsia="ar-SA"/>
        </w:rPr>
        <w:t xml:space="preserve"> Η επιστροφή των υλικών που απορρίφθηκαν γίνεται σύμφωνα με τα προβλεπόμενα στις παρ. 2 και 3  του άρθρου 213 του ν. 4412/2016.</w:t>
      </w: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iCs/>
          <w:spacing w:val="5"/>
          <w:kern w:val="1"/>
          <w:sz w:val="22"/>
          <w:szCs w:val="22"/>
          <w:lang w:eastAsia="ar-SA"/>
        </w:rPr>
      </w:pPr>
      <w:bookmarkStart w:id="77" w:name="_Toc76901391"/>
      <w:r w:rsidRPr="00781870">
        <w:rPr>
          <w:rFonts w:ascii="Calibri" w:hAnsi="Calibri" w:cs="Calibri"/>
          <w:b/>
          <w:i/>
          <w:sz w:val="22"/>
          <w:szCs w:val="22"/>
          <w:lang w:eastAsia="ar-SA"/>
        </w:rPr>
        <w:t xml:space="preserve">6.4 </w:t>
      </w:r>
      <w:r w:rsidRPr="00781870">
        <w:rPr>
          <w:rFonts w:ascii="Calibri" w:hAnsi="Calibri" w:cs="Calibri"/>
          <w:b/>
          <w:i/>
          <w:sz w:val="22"/>
          <w:szCs w:val="22"/>
          <w:lang w:eastAsia="ar-SA"/>
        </w:rPr>
        <w:tab/>
        <w:t>Δείγματα – Δειγματοληψία – Εργαστηριακές εξετάσεις</w:t>
      </w:r>
      <w:bookmarkEnd w:id="77"/>
    </w:p>
    <w:p w:rsidR="00781870" w:rsidRPr="00781870" w:rsidRDefault="00781870" w:rsidP="00781870">
      <w:pPr>
        <w:widowControl/>
        <w:suppressAutoHyphens/>
        <w:autoSpaceDE/>
        <w:autoSpaceDN/>
        <w:adjustRightInd/>
        <w:spacing w:line="360" w:lineRule="auto"/>
        <w:jc w:val="both"/>
        <w:rPr>
          <w:rFonts w:ascii="Calibri" w:hAnsi="Calibri" w:cs="Calibri"/>
          <w:i/>
          <w:iCs/>
          <w:spacing w:val="5"/>
          <w:kern w:val="1"/>
          <w:sz w:val="22"/>
          <w:szCs w:val="22"/>
          <w:lang w:eastAsia="ar-SA"/>
        </w:rPr>
      </w:pPr>
      <w:r w:rsidRPr="00781870">
        <w:rPr>
          <w:rFonts w:ascii="Calibri" w:hAnsi="Calibri" w:cs="Calibri"/>
          <w:i/>
          <w:sz w:val="22"/>
          <w:szCs w:val="22"/>
          <w:lang w:eastAsia="ar-SA"/>
        </w:rPr>
        <w:t xml:space="preserve">Προκειμένου να διαπιστωθούν και να αξιολογηθούν πληρέστερα τα προσφερόμενα είδη καθώς και η συμμόρφωσή τους προς τις τεχνικές προδιαγραφές, οι συμμετέχοντες Οικονομικοί Φορείς οφείλουν το αργότερο </w:t>
      </w:r>
      <w:r w:rsidRPr="00781870">
        <w:rPr>
          <w:rFonts w:ascii="Calibri" w:hAnsi="Calibri" w:cs="Calibri"/>
          <w:i/>
          <w:iCs/>
          <w:spacing w:val="5"/>
          <w:kern w:val="1"/>
          <w:sz w:val="22"/>
          <w:szCs w:val="22"/>
          <w:lang w:eastAsia="ar-SA"/>
        </w:rPr>
        <w:t>τρεις (3) εργάσιμες ημέρες πριν από την καταληκτική ημερομηνία ηλεκτρονικής υποβολής προσφορών, επι ποινή αποκλεισμού να προσκομίσουν τα δείγματα των ειδών (ένα τεμάχιο ανά είδος),που ζητούνται (βλ. ΤΕΧΝΙΚΕΣ ΠΡΟΔΙΑΓΡΑΦΕΣ, ΑΡΙΘΜ.88/2021 ΜΕΛΕΤΗ ΔΙΕΥΘΥΝΣΗΣ ΤΕΧΝΙΚΩΝ ΥΠΗΡΕΣΙΩΝ), καταθέτοντας το δελτίο αποστολής στο πρωτόκολλο του Δήμου Λαυρεωτικής.</w:t>
      </w:r>
    </w:p>
    <w:p w:rsidR="00781870" w:rsidRPr="00781870" w:rsidRDefault="00781870" w:rsidP="00781870">
      <w:pPr>
        <w:widowControl/>
        <w:suppressAutoHyphens/>
        <w:autoSpaceDE/>
        <w:autoSpaceDN/>
        <w:adjustRightInd/>
        <w:spacing w:line="360" w:lineRule="auto"/>
        <w:jc w:val="both"/>
        <w:rPr>
          <w:rFonts w:ascii="Calibri" w:hAnsi="Calibri" w:cs="Calibri"/>
          <w:i/>
          <w:iCs/>
          <w:spacing w:val="5"/>
          <w:kern w:val="1"/>
          <w:sz w:val="22"/>
          <w:szCs w:val="22"/>
          <w:lang w:eastAsia="ar-SA"/>
        </w:rPr>
      </w:pPr>
      <w:r w:rsidRPr="00781870">
        <w:rPr>
          <w:rFonts w:ascii="Calibri" w:hAnsi="Calibri" w:cs="Calibri"/>
          <w:i/>
          <w:iCs/>
          <w:spacing w:val="5"/>
          <w:kern w:val="1"/>
          <w:sz w:val="22"/>
          <w:szCs w:val="22"/>
          <w:lang w:eastAsia="ar-SA"/>
        </w:rPr>
        <w:t xml:space="preserve">Η κατάθεση των δειγμάτων θα γίνεται σε χώρο που θα υποδειχθεί από τη Διεύθυνση Τεχνικών Υπηρεσιών του Δήμου Λαυρεωτικής (πληροφορίες: Ευάγγελος Λιούμης, τηλ: 6974047167, e-mail: </w:t>
      </w:r>
      <w:hyperlink r:id="rId45" w:history="1">
        <w:r w:rsidRPr="00781870">
          <w:rPr>
            <w:rFonts w:ascii="Calibri" w:hAnsi="Calibri" w:cs="Calibri"/>
            <w:i/>
            <w:iCs/>
            <w:spacing w:val="5"/>
            <w:kern w:val="1"/>
            <w:sz w:val="22"/>
            <w:szCs w:val="22"/>
            <w:u w:val="single"/>
            <w:lang w:eastAsia="ar-SA"/>
          </w:rPr>
          <w:t>lioumis@0135.syzefxis.gov.gr</w:t>
        </w:r>
      </w:hyperlink>
      <w:r w:rsidRPr="00781870">
        <w:rPr>
          <w:rFonts w:ascii="Calibri" w:hAnsi="Calibri" w:cs="Calibri"/>
          <w:i/>
          <w:iCs/>
          <w:spacing w:val="5"/>
          <w:kern w:val="1"/>
          <w:sz w:val="22"/>
          <w:szCs w:val="22"/>
          <w:lang w:eastAsia="ar-SA"/>
        </w:rPr>
        <w:t>).</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keepNext/>
        <w:widowControl/>
        <w:numPr>
          <w:ilvl w:val="0"/>
          <w:numId w:val="17"/>
        </w:numPr>
        <w:pBdr>
          <w:bottom w:val="single" w:sz="8" w:space="1" w:color="000080"/>
        </w:pBdr>
        <w:tabs>
          <w:tab w:val="left" w:pos="567"/>
        </w:tabs>
        <w:suppressAutoHyphens/>
        <w:autoSpaceDE/>
        <w:autoSpaceDN/>
        <w:adjustRightInd/>
        <w:spacing w:before="240" w:after="80"/>
        <w:ind w:left="567" w:hanging="567"/>
        <w:jc w:val="both"/>
        <w:outlineLvl w:val="1"/>
        <w:rPr>
          <w:rFonts w:ascii="Calibri" w:hAnsi="Calibri" w:cs="Calibri"/>
          <w:b/>
          <w:i/>
          <w:iCs/>
          <w:spacing w:val="5"/>
          <w:kern w:val="1"/>
          <w:sz w:val="22"/>
          <w:szCs w:val="22"/>
          <w:lang w:eastAsia="ar-SA"/>
        </w:rPr>
      </w:pPr>
      <w:bookmarkStart w:id="78" w:name="_Toc76901392"/>
      <w:r w:rsidRPr="00781870">
        <w:rPr>
          <w:rFonts w:ascii="Calibri" w:hAnsi="Calibri" w:cs="Calibri"/>
          <w:b/>
          <w:i/>
          <w:sz w:val="22"/>
          <w:szCs w:val="22"/>
          <w:lang w:eastAsia="ar-SA"/>
        </w:rPr>
        <w:t xml:space="preserve">6.5 </w:t>
      </w:r>
      <w:r w:rsidRPr="00781870">
        <w:rPr>
          <w:rFonts w:ascii="Calibri" w:hAnsi="Calibri" w:cs="Calibri"/>
          <w:b/>
          <w:i/>
          <w:sz w:val="22"/>
          <w:szCs w:val="22"/>
          <w:lang w:eastAsia="ar-SA"/>
        </w:rPr>
        <w:tab/>
        <w:t>Αναπροσαρμογή τιμών</w:t>
      </w:r>
      <w:bookmarkEnd w:id="78"/>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τιμή μονάδος της προσφοράς θα παραμείνει σταθερή και αμετάβλητη καθ’ όλη τη διάρκεια της σύμβασης, δεν θα υπόκειται δε σε οποιαδήποτε αναθεώρηση για κανένα λόγο.</w:t>
      </w:r>
    </w:p>
    <w:p w:rsidR="00781870" w:rsidRPr="00781870" w:rsidRDefault="00781870" w:rsidP="00781870">
      <w:pPr>
        <w:widowControl/>
        <w:suppressAutoHyphens/>
        <w:autoSpaceDE/>
        <w:autoSpaceDN/>
        <w:adjustRightInd/>
        <w:spacing w:after="120"/>
        <w:jc w:val="both"/>
        <w:rPr>
          <w:rFonts w:ascii="Calibri" w:hAnsi="Calibri" w:cs="Calibri"/>
          <w:i/>
          <w:sz w:val="22"/>
          <w:szCs w:val="22"/>
          <w:lang w:eastAsia="ar-SA"/>
        </w:rPr>
      </w:pP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ψήφισε ΝΑΙ με επιφύλαξη όσο αφορά το ύψος του προϋπολογισμού. </w:t>
      </w:r>
    </w:p>
    <w:p w:rsidR="00781870" w:rsidRDefault="00781870" w:rsidP="006F6D04">
      <w:pPr>
        <w:spacing w:line="360" w:lineRule="auto"/>
        <w:jc w:val="both"/>
        <w:rPr>
          <w:rFonts w:ascii="Calibri" w:hAnsi="Calibri" w:cs="Calibri"/>
          <w:b/>
          <w:bCs/>
          <w:sz w:val="22"/>
          <w:szCs w:val="22"/>
        </w:rPr>
      </w:pPr>
    </w:p>
    <w:p w:rsidR="00781870" w:rsidRPr="00781870" w:rsidRDefault="00781870" w:rsidP="00781870">
      <w:pPr>
        <w:keepNext/>
        <w:keepLines/>
        <w:widowControl/>
        <w:autoSpaceDE/>
        <w:autoSpaceDN/>
        <w:adjustRightInd/>
        <w:spacing w:line="360" w:lineRule="auto"/>
        <w:jc w:val="both"/>
        <w:outlineLvl w:val="0"/>
        <w:rPr>
          <w:rFonts w:ascii="Calibri" w:hAnsi="Calibri" w:cs="Calibri"/>
          <w:b/>
          <w:bCs/>
          <w:sz w:val="22"/>
          <w:szCs w:val="22"/>
        </w:rPr>
      </w:pPr>
      <w:r w:rsidRPr="00781870">
        <w:rPr>
          <w:rFonts w:ascii="Calibri" w:hAnsi="Calibri" w:cs="Calibri"/>
          <w:b/>
          <w:bCs/>
          <w:sz w:val="22"/>
          <w:szCs w:val="22"/>
        </w:rPr>
        <w:t>ΘΕΜΑ: Λήψη απόφασης περί έγκρισης της υπ’ αριθμ. 62/2021 μελέτης της Διεύθυνσης Τεχνικών Υπηρεσιών που αφορά «προμήθεια ενός (1) ανατρεπόμενου φορτηγού 7,5</w:t>
      </w:r>
      <w:r w:rsidRPr="00781870">
        <w:rPr>
          <w:rFonts w:ascii="Calibri" w:hAnsi="Calibri" w:cs="Calibri"/>
          <w:b/>
          <w:bCs/>
          <w:sz w:val="22"/>
          <w:szCs w:val="22"/>
          <w:lang w:val="en-US"/>
        </w:rPr>
        <w:t>tn</w:t>
      </w:r>
      <w:r w:rsidRPr="00781870">
        <w:rPr>
          <w:rFonts w:ascii="Calibri" w:hAnsi="Calibri" w:cs="Calibri"/>
          <w:b/>
          <w:bCs/>
          <w:sz w:val="22"/>
          <w:szCs w:val="22"/>
        </w:rPr>
        <w:t xml:space="preserve"> με γερανό και αρπάγη», έγκρισης της υπ’ αριθμ.63/2021 μελέτης της Διεύθυνσης Τεχνικών Υπηρεσιών που αφορά «προμήθεια τριών (3) κλειστών απορριμματοκιβωτίων (κοντέινερ) χωρητικότητας 30</w:t>
      </w:r>
      <w:r w:rsidRPr="00781870">
        <w:rPr>
          <w:rFonts w:ascii="Calibri" w:hAnsi="Calibri" w:cs="Calibri"/>
          <w:b/>
          <w:bCs/>
          <w:sz w:val="22"/>
          <w:szCs w:val="22"/>
          <w:lang w:val="en-US"/>
        </w:rPr>
        <w:t>m</w:t>
      </w:r>
      <w:r w:rsidRPr="00781870">
        <w:rPr>
          <w:rFonts w:ascii="Calibri" w:hAnsi="Calibri" w:cs="Calibri"/>
          <w:b/>
          <w:bCs/>
          <w:sz w:val="22"/>
          <w:szCs w:val="22"/>
          <w:vertAlign w:val="superscript"/>
        </w:rPr>
        <w:t>3</w:t>
      </w:r>
      <w:r w:rsidRPr="00781870">
        <w:rPr>
          <w:rFonts w:ascii="Calibri" w:hAnsi="Calibri" w:cs="Calibri"/>
          <w:b/>
          <w:bCs/>
          <w:sz w:val="22"/>
          <w:szCs w:val="22"/>
        </w:rPr>
        <w:t>» και κατάρτιση των όρων διακήρυξης του ανοικτού διαγωνισμού κάτω των ορίων μέσω ΕΣΗΔΗΣ</w:t>
      </w:r>
    </w:p>
    <w:p w:rsidR="00781870" w:rsidRPr="00781870" w:rsidRDefault="00781870" w:rsidP="00781870">
      <w:pPr>
        <w:spacing w:line="360" w:lineRule="auto"/>
        <w:rPr>
          <w:rFonts w:ascii="Calibri" w:hAnsi="Calibri" w:cs="Calibri"/>
          <w:b/>
          <w:sz w:val="22"/>
          <w:szCs w:val="22"/>
        </w:rPr>
      </w:pPr>
      <w:r w:rsidRPr="00781870">
        <w:rPr>
          <w:rFonts w:ascii="Calibri" w:hAnsi="Calibri" w:cs="Calibri"/>
          <w:b/>
          <w:sz w:val="22"/>
          <w:szCs w:val="22"/>
        </w:rPr>
        <w:t>Αρ. Απόφ.: 187/2021</w:t>
      </w:r>
    </w:p>
    <w:p w:rsidR="00781870" w:rsidRPr="00781870" w:rsidRDefault="00781870" w:rsidP="00781870">
      <w:pPr>
        <w:keepNext/>
        <w:keepLines/>
        <w:widowControl/>
        <w:autoSpaceDE/>
        <w:autoSpaceDN/>
        <w:adjustRightInd/>
        <w:spacing w:line="360" w:lineRule="auto"/>
        <w:jc w:val="both"/>
        <w:outlineLvl w:val="0"/>
        <w:rPr>
          <w:rFonts w:ascii="Calibri" w:hAnsi="Calibri" w:cs="Calibri"/>
          <w:sz w:val="22"/>
          <w:szCs w:val="22"/>
        </w:rPr>
      </w:pPr>
      <w:r w:rsidRPr="0078187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781870">
        <w:rPr>
          <w:rFonts w:ascii="Calibri" w:hAnsi="Calibri" w:cs="Calibri"/>
          <w:i/>
          <w:sz w:val="22"/>
          <w:szCs w:val="22"/>
        </w:rPr>
        <w:t>«</w:t>
      </w:r>
      <w:r w:rsidRPr="00781870">
        <w:rPr>
          <w:rFonts w:ascii="Calibri" w:hAnsi="Calibri" w:cs="Calibri"/>
          <w:bCs/>
          <w:i/>
          <w:sz w:val="22"/>
          <w:szCs w:val="22"/>
        </w:rPr>
        <w:t>έγκρισης της υπ’ αριθμ. 62/2021 μελέτης της Διεύθυνσης Τεχνικών Υπηρεσιών που αφορά «προμήθεια ενός (1) ανατρεπόμενου φορτηγού 7,5</w:t>
      </w:r>
      <w:r w:rsidRPr="00781870">
        <w:rPr>
          <w:rFonts w:ascii="Calibri" w:hAnsi="Calibri" w:cs="Calibri"/>
          <w:bCs/>
          <w:i/>
          <w:sz w:val="22"/>
          <w:szCs w:val="22"/>
          <w:lang w:val="en-US"/>
        </w:rPr>
        <w:t>tn</w:t>
      </w:r>
      <w:r w:rsidRPr="00781870">
        <w:rPr>
          <w:rFonts w:ascii="Calibri" w:hAnsi="Calibri" w:cs="Calibri"/>
          <w:bCs/>
          <w:i/>
          <w:sz w:val="22"/>
          <w:szCs w:val="22"/>
        </w:rPr>
        <w:t xml:space="preserve"> με γερανό και αρπάγη», έγκρισης της υπ’ αριθμ.63/2021 μελέτης της Διεύθυνσης Τεχνικών Υπηρεσιών που αφορά «προμήθεια τριών (3) κλειστών απορριμματοκιβωτίων (κοντέινερ) χωρητικότητας 30</w:t>
      </w:r>
      <w:r w:rsidRPr="00781870">
        <w:rPr>
          <w:rFonts w:ascii="Calibri" w:hAnsi="Calibri" w:cs="Calibri"/>
          <w:bCs/>
          <w:i/>
          <w:sz w:val="22"/>
          <w:szCs w:val="22"/>
          <w:lang w:val="en-US"/>
        </w:rPr>
        <w:t>m</w:t>
      </w:r>
      <w:r w:rsidRPr="00781870">
        <w:rPr>
          <w:rFonts w:ascii="Calibri" w:hAnsi="Calibri" w:cs="Calibri"/>
          <w:bCs/>
          <w:i/>
          <w:sz w:val="22"/>
          <w:szCs w:val="22"/>
          <w:vertAlign w:val="superscript"/>
        </w:rPr>
        <w:t>3</w:t>
      </w:r>
      <w:r w:rsidRPr="00781870">
        <w:rPr>
          <w:rFonts w:ascii="Calibri" w:hAnsi="Calibri" w:cs="Calibri"/>
          <w:bCs/>
          <w:i/>
          <w:sz w:val="22"/>
          <w:szCs w:val="22"/>
        </w:rPr>
        <w:t xml:space="preserve">» και κατάρτιση των όρων διακήρυξης του ανοικτού διαγωνισμού κάτω των ορίων μέσω ΕΣΗΔΗΣ», </w:t>
      </w:r>
      <w:r w:rsidRPr="00781870">
        <w:rPr>
          <w:rFonts w:ascii="Calibri" w:hAnsi="Calibri" w:cs="Calibri"/>
          <w:sz w:val="22"/>
          <w:szCs w:val="22"/>
        </w:rPr>
        <w:t xml:space="preserve">έθεσε υπόψη των μελών της Οικονομικής Επιτροπής τα ακόλουθα: </w:t>
      </w:r>
    </w:p>
    <w:p w:rsidR="00781870" w:rsidRPr="00781870" w:rsidRDefault="00781870" w:rsidP="00781870">
      <w:pPr>
        <w:spacing w:line="360" w:lineRule="auto"/>
        <w:jc w:val="both"/>
        <w:rPr>
          <w:rFonts w:ascii="Calibri" w:hAnsi="Calibri" w:cs="Calibri"/>
          <w:bCs/>
          <w:sz w:val="22"/>
          <w:szCs w:val="22"/>
        </w:rPr>
      </w:pPr>
      <w:r w:rsidRPr="00781870">
        <w:rPr>
          <w:rFonts w:ascii="Calibri" w:hAnsi="Calibri" w:cs="Calibri"/>
          <w:b/>
          <w:bCs/>
          <w:sz w:val="22"/>
          <w:szCs w:val="22"/>
        </w:rPr>
        <w:t>1.</w:t>
      </w:r>
      <w:r w:rsidRPr="00781870">
        <w:rPr>
          <w:rFonts w:ascii="Calibri" w:hAnsi="Calibri" w:cs="Calibri"/>
          <w:bCs/>
          <w:sz w:val="22"/>
          <w:szCs w:val="22"/>
        </w:rPr>
        <w:t xml:space="preserve"> Τις διατάξεις: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ν. 4412/2016 (Α’ 147) “Δημόσιες Συμβάσεις Έργων, Προμηθειών και Υπηρεσιών (προσαρμογή στις Οδηγίες 2014/24/ ΕΕ και 2014/25/ΕΕ)»</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άρθρου 5 της απόφασης με αριθμ. 11389/1993 (Β΄ 185) του Υπουργού Εσωτερικών</w:t>
      </w:r>
      <w:r w:rsidRPr="00781870">
        <w:rPr>
          <w:rFonts w:ascii="Calibri" w:hAnsi="Calibri" w:cs="Calibri"/>
          <w:i/>
          <w:iCs/>
          <w:color w:val="5B9BD5"/>
          <w:sz w:val="22"/>
          <w:szCs w:val="24"/>
          <w:lang w:eastAsia="ar-SA"/>
        </w:rPr>
        <w:t xml:space="preserve"> </w:t>
      </w:r>
      <w:r w:rsidRPr="00781870">
        <w:rPr>
          <w:rFonts w:ascii="Calibri" w:hAnsi="Calibri" w:cs="Calibri"/>
          <w:sz w:val="22"/>
          <w:szCs w:val="24"/>
          <w:lang w:eastAsia="ar-SA"/>
        </w:rPr>
        <w:t xml:space="preserve">του ν. 3548/2007 (Α’ 68) «Καταχώριση δημοσιεύσεων των φορέων του Δημοσίου στο νομαρχιακό και τοπικό Τύπο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ν. 4601/2019 (Α’ 44) «</w:t>
      </w:r>
      <w:r w:rsidRPr="00781870">
        <w:rPr>
          <w:rFonts w:ascii="Calibri" w:hAnsi="Calibri" w:cs="Calibri"/>
          <w:i/>
          <w:sz w:val="22"/>
          <w:szCs w:val="24"/>
          <w:lang w:eastAsia="ar-SA"/>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 xml:space="preserve">του π.δ. 39/2017 (Α’ 64) </w:t>
      </w:r>
      <w:r w:rsidRPr="00781870">
        <w:rPr>
          <w:rFonts w:ascii="Calibri" w:hAnsi="Calibri" w:cs="Calibri"/>
          <w:i/>
          <w:sz w:val="22"/>
          <w:szCs w:val="24"/>
          <w:lang w:eastAsia="ar-SA"/>
        </w:rPr>
        <w:t>«Κανονισμός εξέτασης προδικαστικών προσφυγών ενώπιων της Α.Ε.Π.Π.»</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της</w:t>
      </w:r>
      <w:r w:rsidRPr="00781870">
        <w:rPr>
          <w:rFonts w:ascii="Calibri" w:hAnsi="Calibri" w:cs="Calibri"/>
          <w:i/>
          <w:sz w:val="22"/>
          <w:szCs w:val="24"/>
          <w:lang w:eastAsia="ar-SA"/>
        </w:rPr>
        <w:t xml:space="preserve"> υπ' αριθμ. 57654/22.05.2017 Απόφασης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(Β’ 1781)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της με αρ.64233/08.06.2021(Β’ 2453/09.06.2021) Κοινής Απόφασης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της</w:t>
      </w:r>
      <w:r w:rsidRPr="00781870">
        <w:rPr>
          <w:rFonts w:ascii="Calibri" w:hAnsi="Calibri" w:cs="Calibri"/>
          <w:i/>
          <w:sz w:val="22"/>
          <w:szCs w:val="24"/>
          <w:lang w:eastAsia="ar-SA"/>
        </w:rPr>
        <w:t xml:space="preserve"> </w:t>
      </w:r>
      <w:r w:rsidRPr="00781870">
        <w:rPr>
          <w:rFonts w:ascii="Calibri" w:hAnsi="Calibri" w:cs="Calibri"/>
          <w:sz w:val="22"/>
          <w:szCs w:val="24"/>
          <w:lang w:eastAsia="ar-SA"/>
        </w:rPr>
        <w:t>αριθμ</w:t>
      </w:r>
      <w:r w:rsidRPr="00781870">
        <w:rPr>
          <w:rFonts w:ascii="Calibri" w:hAnsi="Calibri" w:cs="Calibri"/>
          <w:i/>
          <w:sz w:val="22"/>
          <w:szCs w:val="24"/>
          <w:lang w:eastAsia="ar-SA"/>
        </w:rPr>
        <w:t>. Κ.Υ.Α. οικ. 60967 ΕΞ 2020 (B’ 2425/18.06.2020) «Ηλεκτρονική Τιμολόγηση στο πλαίσιο των Δημόσιων Συμβάσεων δυνάμει του ν. 4601/2019» (Α΄44)</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της</w:t>
      </w:r>
      <w:r w:rsidRPr="00781870">
        <w:rPr>
          <w:rFonts w:ascii="Calibri" w:hAnsi="Calibri" w:cs="Calibri"/>
          <w:i/>
          <w:sz w:val="22"/>
          <w:szCs w:val="24"/>
          <w:lang w:eastAsia="ar-SA"/>
        </w:rPr>
        <w:t xml:space="preserve"> </w:t>
      </w:r>
      <w:r w:rsidRPr="00781870">
        <w:rPr>
          <w:rFonts w:ascii="Calibri" w:hAnsi="Calibri" w:cs="Calibri"/>
          <w:sz w:val="22"/>
          <w:szCs w:val="24"/>
          <w:lang w:eastAsia="ar-SA"/>
        </w:rPr>
        <w:t>αριθμ</w:t>
      </w:r>
      <w:r w:rsidRPr="00781870">
        <w:rPr>
          <w:rFonts w:ascii="Calibri" w:hAnsi="Calibri" w:cs="Calibri"/>
          <w:i/>
          <w:sz w:val="22"/>
          <w:szCs w:val="24"/>
          <w:lang w:eastAsia="ar-SA"/>
        </w:rPr>
        <w:t>. 63446/2021 Κ.Υ.Α. (B’ 2338/02.06.2020) «Καθορισμός Εθνικού Μορφότυπου ηλεκτρονικού τιμολογίου στο πλαίσιο των Δημοσίων Συμβάσεων»</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 xml:space="preserve">του ν. 3419/2005 (Α’ 297) </w:t>
      </w:r>
      <w:r w:rsidRPr="00781870">
        <w:rPr>
          <w:rFonts w:ascii="Calibri" w:hAnsi="Calibri" w:cs="Calibri"/>
          <w:i/>
          <w:sz w:val="22"/>
          <w:szCs w:val="24"/>
          <w:lang w:eastAsia="ar-SA"/>
        </w:rPr>
        <w:t>«Γενικό Εμπορικό Μητρώο (Γ.Ε.ΜΗ.) και εκσυγχρονισμός της Επιμελητηριακής Νομοθεσίας»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του ν. 4635/2019 (Α’167)</w:t>
      </w:r>
      <w:r w:rsidRPr="00781870">
        <w:rPr>
          <w:rFonts w:ascii="Calibri" w:hAnsi="Calibri" w:cs="Calibri"/>
          <w:i/>
          <w:sz w:val="22"/>
          <w:szCs w:val="24"/>
          <w:lang w:eastAsia="ar-SA"/>
        </w:rPr>
        <w:t xml:space="preserve"> «Επενδύω στην Ελλάδα και άλλες διατάξεις» </w:t>
      </w:r>
      <w:r w:rsidRPr="00781870">
        <w:rPr>
          <w:rFonts w:ascii="Calibri" w:hAnsi="Calibri" w:cs="Calibri"/>
          <w:sz w:val="22"/>
          <w:szCs w:val="24"/>
          <w:lang w:eastAsia="ar-SA"/>
        </w:rPr>
        <w:t>και ιδίως  των άρθρων 85 επ.</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 xml:space="preserve">του ν. 4270/2014 (Α’ 143) </w:t>
      </w:r>
      <w:r w:rsidRPr="00781870">
        <w:rPr>
          <w:rFonts w:ascii="Calibri" w:hAnsi="Calibri" w:cs="Calibri"/>
          <w:i/>
          <w:sz w:val="22"/>
          <w:szCs w:val="24"/>
          <w:lang w:eastAsia="ar-SA"/>
        </w:rPr>
        <w:t>«Αρχές δημοσιονομικής διαχείρισης και εποπτείας (ενσωμάτωση της Οδηγίας 2011/85/ΕΕ) – δημόσιο λογιστικό και άλλες διατάξεις»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 xml:space="preserve">του π.δ. 80/2016 (Α’ 145) </w:t>
      </w:r>
      <w:r w:rsidRPr="00781870">
        <w:rPr>
          <w:rFonts w:ascii="Calibri" w:hAnsi="Calibri" w:cs="Calibri"/>
          <w:i/>
          <w:sz w:val="22"/>
          <w:szCs w:val="24"/>
          <w:lang w:eastAsia="ar-SA"/>
        </w:rPr>
        <w:t>«Ανάληψη υποχρεώσεων από τους Διατάκτες»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4"/>
          <w:lang w:eastAsia="ar-SA"/>
        </w:rPr>
      </w:pPr>
      <w:r w:rsidRPr="00781870">
        <w:rPr>
          <w:rFonts w:ascii="Calibri" w:hAnsi="Calibri" w:cs="Calibri"/>
          <w:sz w:val="22"/>
          <w:szCs w:val="24"/>
          <w:lang w:eastAsia="ar-SA"/>
        </w:rPr>
        <w:t xml:space="preserve">της παρ. Ζ του Ν. 4152/2013 (Α’ 107) </w:t>
      </w:r>
      <w:r w:rsidRPr="00781870">
        <w:rPr>
          <w:rFonts w:ascii="Calibri" w:hAnsi="Calibri" w:cs="Calibri"/>
          <w:i/>
          <w:sz w:val="22"/>
          <w:szCs w:val="24"/>
          <w:lang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4"/>
          <w:lang w:eastAsia="ar-SA"/>
        </w:rPr>
        <w:t xml:space="preserve">του ν. 4314/2014 (Α’ 265) </w:t>
      </w:r>
      <w:r w:rsidRPr="00781870">
        <w:rPr>
          <w:rFonts w:ascii="Calibri" w:hAnsi="Calibri" w:cs="Calibri"/>
          <w:i/>
          <w:sz w:val="22"/>
          <w:szCs w:val="24"/>
          <w:lang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4"/>
          <w:lang w:eastAsia="ar-SA"/>
        </w:rPr>
      </w:pPr>
      <w:r w:rsidRPr="00781870">
        <w:rPr>
          <w:rFonts w:ascii="Calibri" w:hAnsi="Calibri" w:cs="Calibri"/>
          <w:sz w:val="22"/>
          <w:szCs w:val="22"/>
          <w:lang w:eastAsia="ar-SA"/>
        </w:rPr>
        <w:t xml:space="preserve">του  ν. </w:t>
      </w:r>
      <w:r w:rsidRPr="00781870">
        <w:rPr>
          <w:rFonts w:ascii="Calibri" w:hAnsi="Calibri" w:cs="Calibri"/>
          <w:sz w:val="22"/>
          <w:szCs w:val="24"/>
          <w:lang w:eastAsia="ar-SA"/>
        </w:rPr>
        <w:t>4727</w:t>
      </w:r>
      <w:r w:rsidRPr="00781870">
        <w:rPr>
          <w:rFonts w:ascii="Calibri" w:hAnsi="Calibri" w:cs="Calibri"/>
          <w:sz w:val="22"/>
          <w:szCs w:val="22"/>
          <w:lang w:eastAsia="ar-SA"/>
        </w:rPr>
        <w:t xml:space="preserve">/2020 (Α’ 184) </w:t>
      </w:r>
      <w:r w:rsidRPr="00781870">
        <w:rPr>
          <w:rFonts w:ascii="Calibri" w:hAnsi="Calibri" w:cs="Calibri"/>
          <w:i/>
          <w:sz w:val="22"/>
          <w:szCs w:val="24"/>
          <w:lang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sz w:val="22"/>
          <w:szCs w:val="22"/>
          <w:lang w:eastAsia="ar-SA"/>
        </w:rPr>
        <w:t xml:space="preserve">του π.δ 28/2015 (Α’ 34) </w:t>
      </w:r>
      <w:r w:rsidRPr="00781870">
        <w:rPr>
          <w:rFonts w:ascii="Calibri" w:hAnsi="Calibri" w:cs="Calibri"/>
          <w:i/>
          <w:sz w:val="22"/>
          <w:szCs w:val="22"/>
          <w:lang w:eastAsia="ar-SA"/>
        </w:rPr>
        <w:t xml:space="preserve">«Κωδικοποίηση διατάξεων για την πρόσβαση σε δημόσια έγγραφα και στοιχεία»,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2"/>
          <w:lang w:eastAsia="ar-SA"/>
        </w:rPr>
      </w:pPr>
      <w:r w:rsidRPr="00781870">
        <w:rPr>
          <w:rFonts w:ascii="Calibri" w:hAnsi="Calibri" w:cs="Calibri"/>
          <w:sz w:val="22"/>
          <w:szCs w:val="22"/>
          <w:lang w:eastAsia="ar-SA"/>
        </w:rPr>
        <w:t xml:space="preserve">του ν. </w:t>
      </w:r>
      <w:r w:rsidRPr="00781870">
        <w:rPr>
          <w:rFonts w:ascii="Calibri" w:hAnsi="Calibri" w:cs="Calibri"/>
          <w:sz w:val="22"/>
          <w:szCs w:val="24"/>
          <w:lang w:eastAsia="ar-SA"/>
        </w:rPr>
        <w:t>2859</w:t>
      </w:r>
      <w:r w:rsidRPr="00781870">
        <w:rPr>
          <w:rFonts w:ascii="Calibri" w:hAnsi="Calibri" w:cs="Calibri"/>
          <w:sz w:val="22"/>
          <w:szCs w:val="22"/>
          <w:lang w:eastAsia="ar-SA"/>
        </w:rPr>
        <w:t xml:space="preserve">/2000 (Α’ 248) </w:t>
      </w:r>
      <w:r w:rsidRPr="00781870">
        <w:rPr>
          <w:rFonts w:ascii="Calibri" w:hAnsi="Calibri" w:cs="Calibri"/>
          <w:i/>
          <w:sz w:val="22"/>
          <w:szCs w:val="22"/>
          <w:lang w:eastAsia="ar-SA"/>
        </w:rPr>
        <w:t>«Κύρωση Κώδικα Φόρου Προστιθέμενης Αξίας»,</w:t>
      </w:r>
      <w:r w:rsidRPr="00781870">
        <w:rPr>
          <w:rFonts w:ascii="Calibri" w:hAnsi="Calibri" w:cs="Calibri"/>
          <w:sz w:val="22"/>
          <w:szCs w:val="22"/>
          <w:lang w:eastAsia="ar-SA"/>
        </w:rPr>
        <w:t xml:space="preserve">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2"/>
          <w:lang w:eastAsia="ar-SA"/>
        </w:rPr>
      </w:pPr>
      <w:r w:rsidRPr="00781870">
        <w:rPr>
          <w:rFonts w:ascii="Calibri" w:hAnsi="Calibri" w:cs="Calibri"/>
          <w:sz w:val="22"/>
          <w:szCs w:val="22"/>
          <w:lang w:eastAsia="ar-SA"/>
        </w:rPr>
        <w:t>του ν.</w:t>
      </w:r>
      <w:r w:rsidRPr="00781870">
        <w:rPr>
          <w:rFonts w:ascii="Calibri" w:hAnsi="Calibri" w:cs="Calibri"/>
          <w:sz w:val="22"/>
          <w:szCs w:val="24"/>
          <w:lang w:eastAsia="ar-SA"/>
        </w:rPr>
        <w:t>2690</w:t>
      </w:r>
      <w:r w:rsidRPr="00781870">
        <w:rPr>
          <w:rFonts w:ascii="Calibri" w:hAnsi="Calibri" w:cs="Calibri"/>
          <w:sz w:val="22"/>
          <w:szCs w:val="22"/>
          <w:lang w:eastAsia="ar-SA"/>
        </w:rPr>
        <w:t xml:space="preserve">/1999 (Α’ 45) </w:t>
      </w:r>
      <w:r w:rsidRPr="00781870">
        <w:rPr>
          <w:rFonts w:ascii="Calibri" w:hAnsi="Calibri" w:cs="Calibri"/>
          <w:i/>
          <w:sz w:val="22"/>
          <w:szCs w:val="22"/>
          <w:lang w:eastAsia="ar-SA"/>
        </w:rPr>
        <w:t>«Κύρωση του Κώδικα Διοικητικής Διαδικασίας και άλλες διατάξεις»</w:t>
      </w:r>
      <w:r w:rsidRPr="00781870">
        <w:rPr>
          <w:rFonts w:ascii="Calibri" w:hAnsi="Calibri" w:cs="Calibri"/>
          <w:sz w:val="22"/>
          <w:szCs w:val="22"/>
          <w:lang w:eastAsia="ar-SA"/>
        </w:rPr>
        <w:t xml:space="preserve">  και ιδίως των άρθρων 1,2, 7, 11 και 13 έως 15,</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2"/>
          <w:lang w:eastAsia="ar-SA"/>
        </w:rPr>
      </w:pPr>
      <w:r w:rsidRPr="00781870">
        <w:rPr>
          <w:rFonts w:ascii="Calibri" w:hAnsi="Calibri" w:cs="Calibri"/>
          <w:sz w:val="22"/>
          <w:szCs w:val="24"/>
          <w:lang w:eastAsia="ar-SA"/>
        </w:rPr>
        <w:t>του</w:t>
      </w:r>
      <w:r w:rsidRPr="00781870">
        <w:rPr>
          <w:rFonts w:ascii="Calibri" w:hAnsi="Calibri" w:cs="Calibri"/>
          <w:sz w:val="22"/>
          <w:szCs w:val="22"/>
          <w:lang w:eastAsia="ar-SA"/>
        </w:rPr>
        <w:t xml:space="preserve"> ν. 2121/1993 (Α’ 25) </w:t>
      </w:r>
      <w:r w:rsidRPr="00781870">
        <w:rPr>
          <w:rFonts w:ascii="Calibri" w:hAnsi="Calibri" w:cs="Calibri"/>
          <w:i/>
          <w:sz w:val="22"/>
          <w:szCs w:val="22"/>
          <w:lang w:eastAsia="ar-SA"/>
        </w:rPr>
        <w:t>«Πνευματική Ιδιοκτησία, Συγγενικά Δικαιώματα και Πολιτιστικά Θέματα»,</w:t>
      </w:r>
      <w:r w:rsidRPr="00781870">
        <w:rPr>
          <w:rFonts w:ascii="Calibri" w:hAnsi="Calibri" w:cs="Calibri"/>
          <w:sz w:val="22"/>
          <w:szCs w:val="22"/>
          <w:lang w:eastAsia="ar-SA"/>
        </w:rPr>
        <w:t xml:space="preserve">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sz w:val="22"/>
          <w:szCs w:val="22"/>
          <w:lang w:eastAsia="ar-SA"/>
        </w:rPr>
      </w:pPr>
      <w:r w:rsidRPr="00781870">
        <w:rPr>
          <w:rFonts w:ascii="Calibri" w:hAnsi="Calibri" w:cs="Calibri"/>
          <w:sz w:val="22"/>
          <w:szCs w:val="22"/>
          <w:lang w:eastAsia="ar-SA"/>
        </w:rPr>
        <w:t xml:space="preserve">του </w:t>
      </w:r>
      <w:r w:rsidRPr="00781870">
        <w:rPr>
          <w:rFonts w:ascii="Calibri" w:hAnsi="Calibri" w:cs="Calibri"/>
          <w:sz w:val="22"/>
          <w:szCs w:val="24"/>
          <w:lang w:eastAsia="ar-SA"/>
        </w:rPr>
        <w:t>Κανονισμού</w:t>
      </w:r>
      <w:r w:rsidRPr="00781870">
        <w:rPr>
          <w:rFonts w:ascii="Calibri" w:hAnsi="Calibri" w:cs="Calibri"/>
          <w:sz w:val="22"/>
          <w:szCs w:val="22"/>
          <w:lang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781870" w:rsidRPr="00781870" w:rsidRDefault="00781870" w:rsidP="00781870">
      <w:pPr>
        <w:widowControl/>
        <w:numPr>
          <w:ilvl w:val="0"/>
          <w:numId w:val="18"/>
        </w:numPr>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sz w:val="22"/>
          <w:szCs w:val="22"/>
          <w:lang w:eastAsia="ar-SA"/>
        </w:rPr>
        <w:t xml:space="preserve">του ν. </w:t>
      </w:r>
      <w:r w:rsidRPr="00781870">
        <w:rPr>
          <w:rFonts w:ascii="Calibri" w:hAnsi="Calibri" w:cs="Calibri"/>
          <w:sz w:val="22"/>
          <w:szCs w:val="24"/>
          <w:lang w:eastAsia="ar-SA"/>
        </w:rPr>
        <w:t>4624</w:t>
      </w:r>
      <w:r w:rsidRPr="00781870">
        <w:rPr>
          <w:rFonts w:ascii="Calibri" w:hAnsi="Calibri" w:cs="Calibri"/>
          <w:sz w:val="22"/>
          <w:szCs w:val="22"/>
          <w:lang w:eastAsia="ar-SA"/>
        </w:rPr>
        <w:t xml:space="preserve">/2019 (Α’ 137) </w:t>
      </w:r>
      <w:r w:rsidRPr="00781870">
        <w:rPr>
          <w:rFonts w:ascii="Calibri" w:hAnsi="Calibri" w:cs="Calibri"/>
          <w:i/>
          <w:sz w:val="22"/>
          <w:szCs w:val="22"/>
          <w:lang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81870" w:rsidRPr="00781870" w:rsidRDefault="00781870" w:rsidP="00646043">
      <w:pPr>
        <w:widowControl/>
        <w:numPr>
          <w:ilvl w:val="0"/>
          <w:numId w:val="27"/>
        </w:numPr>
        <w:spacing w:line="360" w:lineRule="auto"/>
        <w:ind w:left="57" w:firstLine="113"/>
        <w:jc w:val="both"/>
        <w:rPr>
          <w:rFonts w:ascii="Calibri" w:hAnsi="Calibri" w:cs="Calibri"/>
          <w:bCs/>
          <w:kern w:val="32"/>
          <w:sz w:val="22"/>
          <w:szCs w:val="22"/>
        </w:rPr>
      </w:pPr>
      <w:r w:rsidRPr="00781870">
        <w:rPr>
          <w:rFonts w:ascii="Calibri" w:hAnsi="Calibri" w:cs="Calibri"/>
          <w:sz w:val="22"/>
          <w:szCs w:val="22"/>
        </w:rPr>
        <w:t>Την αριθμ. πρωτ. 64403/5-10-2020 Απόφαση Επιχορήγησης Δήμων με τίτλο: «Προμήθεια μηχανημάτων έργου ή και συνοδευτικού εξοπλισμού» από το Πρόγραμμα Φιλόδημος ΙΙ» (ΑΔΑ: ΩΙΔ546ΜΤΛ6-Υ78).</w:t>
      </w:r>
    </w:p>
    <w:p w:rsidR="00781870" w:rsidRPr="00781870" w:rsidRDefault="00781870" w:rsidP="00646043">
      <w:pPr>
        <w:widowControl/>
        <w:numPr>
          <w:ilvl w:val="0"/>
          <w:numId w:val="27"/>
        </w:numPr>
        <w:suppressAutoHyphens/>
        <w:autoSpaceDE/>
        <w:autoSpaceDN/>
        <w:adjustRightInd/>
        <w:spacing w:line="360" w:lineRule="auto"/>
        <w:ind w:left="57" w:firstLine="113"/>
        <w:jc w:val="both"/>
        <w:rPr>
          <w:rFonts w:ascii="Calibri" w:hAnsi="Calibri" w:cs="Calibri"/>
          <w:bCs/>
          <w:kern w:val="32"/>
          <w:sz w:val="22"/>
          <w:szCs w:val="22"/>
        </w:rPr>
      </w:pPr>
      <w:r w:rsidRPr="00781870">
        <w:rPr>
          <w:rFonts w:ascii="Calibri" w:hAnsi="Calibri" w:cs="Calibri"/>
          <w:sz w:val="22"/>
          <w:szCs w:val="22"/>
          <w:lang w:eastAsia="ar-SA"/>
        </w:rPr>
        <w:t>Την αρ. πρωτ.: 68484/16.10.2020 (ΑΔΑ: 92Α746ΜΤΛ6-ΒΟΔ) απόφαση  με τίτλο: «</w:t>
      </w:r>
      <w:r w:rsidRPr="00781870">
        <w:rPr>
          <w:rFonts w:ascii="Calibri" w:hAnsi="Calibri" w:cs="Calibri"/>
          <w:sz w:val="22"/>
          <w:szCs w:val="22"/>
        </w:rPr>
        <w:t>1</w:t>
      </w:r>
      <w:r w:rsidRPr="00781870">
        <w:rPr>
          <w:rFonts w:ascii="Calibri" w:hAnsi="Calibri" w:cs="Calibri"/>
          <w:sz w:val="22"/>
          <w:szCs w:val="22"/>
          <w:vertAlign w:val="superscript"/>
        </w:rPr>
        <w:t>η</w:t>
      </w:r>
      <w:r w:rsidRPr="00781870">
        <w:rPr>
          <w:rFonts w:ascii="Calibri" w:hAnsi="Calibri" w:cs="Calibri"/>
          <w:sz w:val="22"/>
          <w:szCs w:val="22"/>
        </w:rPr>
        <w:t xml:space="preserve"> Τροποποίηση της με αριθμό 64403/5-10-2020 απόφασης επιχορήγησης με τίτλο</w:t>
      </w:r>
      <w:r w:rsidRPr="00781870">
        <w:rPr>
          <w:rFonts w:ascii="Calibri" w:hAnsi="Calibri" w:cs="Calibri"/>
          <w:i/>
          <w:sz w:val="22"/>
          <w:szCs w:val="22"/>
        </w:rPr>
        <w:t>: «Προμήθεια μηχανημάτων έργου ή και συνοδευτικού εξοπλισμού» από το Πρόγραμμα ΦΙΛΟΔΗΜΟΣ ΙΙ</w:t>
      </w:r>
      <w:r w:rsidRPr="00781870">
        <w:rPr>
          <w:rFonts w:ascii="Calibri" w:hAnsi="Calibri" w:cs="Calibri"/>
          <w:i/>
          <w:sz w:val="22"/>
          <w:szCs w:val="22"/>
          <w:lang w:eastAsia="ar-SA"/>
        </w:rPr>
        <w:t>».</w:t>
      </w:r>
    </w:p>
    <w:p w:rsidR="00781870" w:rsidRPr="00781870" w:rsidRDefault="00781870" w:rsidP="00646043">
      <w:pPr>
        <w:widowControl/>
        <w:numPr>
          <w:ilvl w:val="0"/>
          <w:numId w:val="27"/>
        </w:numPr>
        <w:suppressAutoHyphens/>
        <w:autoSpaceDE/>
        <w:autoSpaceDN/>
        <w:adjustRightInd/>
        <w:spacing w:line="360" w:lineRule="auto"/>
        <w:ind w:left="57" w:firstLine="113"/>
        <w:jc w:val="both"/>
        <w:rPr>
          <w:rFonts w:ascii="Calibri" w:hAnsi="Calibri" w:cs="Calibri"/>
          <w:bCs/>
          <w:kern w:val="32"/>
          <w:sz w:val="22"/>
          <w:szCs w:val="22"/>
        </w:rPr>
      </w:pPr>
      <w:r w:rsidRPr="00781870">
        <w:rPr>
          <w:rFonts w:ascii="Calibri" w:hAnsi="Calibri" w:cs="Calibri"/>
          <w:bCs/>
          <w:kern w:val="32"/>
          <w:sz w:val="22"/>
          <w:szCs w:val="22"/>
        </w:rPr>
        <w:t>Το αριθμ. πρωτ: 8705/31.05.2021 πρωτογενές αίτημα της Διεύθυνσης Τεχνικών Υπηρεσιών, με θέμα «προμήθεια ενός (1) ανατρεπόμενου φορτηγού 7,5</w:t>
      </w:r>
      <w:r w:rsidRPr="00781870">
        <w:rPr>
          <w:rFonts w:ascii="Calibri" w:hAnsi="Calibri" w:cs="Calibri"/>
          <w:bCs/>
          <w:kern w:val="32"/>
          <w:sz w:val="22"/>
          <w:szCs w:val="22"/>
          <w:lang w:val="en-US"/>
        </w:rPr>
        <w:t>tn</w:t>
      </w:r>
      <w:r w:rsidRPr="00781870">
        <w:rPr>
          <w:rFonts w:ascii="Calibri" w:hAnsi="Calibri" w:cs="Calibri"/>
          <w:bCs/>
          <w:kern w:val="32"/>
          <w:sz w:val="22"/>
          <w:szCs w:val="22"/>
        </w:rPr>
        <w:t xml:space="preserve"> με γερανό και αρπάγη», το οποίο αναρτήθηκε στο ΚΗΜΔΗΣ με ΑΔΑΜ: 21</w:t>
      </w:r>
      <w:r w:rsidRPr="00781870">
        <w:rPr>
          <w:rFonts w:ascii="Calibri" w:hAnsi="Calibri" w:cs="Calibri"/>
          <w:bCs/>
          <w:kern w:val="32"/>
          <w:sz w:val="22"/>
          <w:szCs w:val="22"/>
          <w:lang w:val="en-US"/>
        </w:rPr>
        <w:t>REQ</w:t>
      </w:r>
      <w:r w:rsidRPr="00781870">
        <w:rPr>
          <w:rFonts w:ascii="Calibri" w:hAnsi="Calibri" w:cs="Calibri"/>
          <w:bCs/>
          <w:kern w:val="32"/>
          <w:sz w:val="22"/>
          <w:szCs w:val="22"/>
        </w:rPr>
        <w:t>008798224</w:t>
      </w:r>
    </w:p>
    <w:p w:rsidR="00781870" w:rsidRPr="00781870" w:rsidRDefault="00781870" w:rsidP="00646043">
      <w:pPr>
        <w:widowControl/>
        <w:numPr>
          <w:ilvl w:val="0"/>
          <w:numId w:val="27"/>
        </w:numPr>
        <w:suppressAutoHyphens/>
        <w:autoSpaceDE/>
        <w:autoSpaceDN/>
        <w:adjustRightInd/>
        <w:spacing w:line="360" w:lineRule="auto"/>
        <w:ind w:left="57" w:firstLine="113"/>
        <w:jc w:val="both"/>
        <w:rPr>
          <w:rFonts w:ascii="Calibri" w:hAnsi="Calibri" w:cs="Calibri"/>
          <w:sz w:val="22"/>
          <w:szCs w:val="22"/>
        </w:rPr>
      </w:pPr>
      <w:r w:rsidRPr="00781870">
        <w:rPr>
          <w:rFonts w:ascii="Calibri" w:hAnsi="Calibri" w:cs="Calibri"/>
          <w:sz w:val="22"/>
          <w:szCs w:val="22"/>
        </w:rPr>
        <w:t>Την αριθμ. Α-845/2021 απόφαση ανάληψης υποχρέωσης (ΑΔΑ: ΩΝΨΟΩΛ1-ΒΣΧ)</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sz w:val="22"/>
          <w:szCs w:val="22"/>
        </w:rPr>
      </w:pPr>
      <w:r w:rsidRPr="00781870">
        <w:rPr>
          <w:rFonts w:ascii="Calibri" w:hAnsi="Calibri" w:cs="Calibri"/>
          <w:sz w:val="22"/>
          <w:szCs w:val="22"/>
        </w:rPr>
        <w:t>Την υπ’ αριθμ.62/2021 μελέτη της Διεύθυνσης Τεχνικών Υπηρεσιών με τίτλο: «</w:t>
      </w:r>
      <w:r w:rsidRPr="00781870">
        <w:rPr>
          <w:rFonts w:ascii="Calibri" w:hAnsi="Calibri" w:cs="Calibri"/>
          <w:bCs/>
          <w:kern w:val="32"/>
          <w:sz w:val="22"/>
          <w:szCs w:val="22"/>
        </w:rPr>
        <w:t>προμήθεια ενός (1) ανατρεπόμενου φορτηγού 7,5</w:t>
      </w:r>
      <w:r w:rsidRPr="00781870">
        <w:rPr>
          <w:rFonts w:ascii="Calibri" w:hAnsi="Calibri" w:cs="Calibri"/>
          <w:bCs/>
          <w:kern w:val="32"/>
          <w:sz w:val="22"/>
          <w:szCs w:val="22"/>
          <w:lang w:val="en-US"/>
        </w:rPr>
        <w:t>tn</w:t>
      </w:r>
      <w:r w:rsidRPr="00781870">
        <w:rPr>
          <w:rFonts w:ascii="Calibri" w:hAnsi="Calibri" w:cs="Calibri"/>
          <w:bCs/>
          <w:kern w:val="32"/>
          <w:sz w:val="22"/>
          <w:szCs w:val="22"/>
        </w:rPr>
        <w:t xml:space="preserve"> με γερανό και αρπάγη</w:t>
      </w:r>
      <w:r w:rsidRPr="00781870">
        <w:rPr>
          <w:rFonts w:ascii="Calibri" w:hAnsi="Calibri" w:cs="Calibri"/>
          <w:sz w:val="22"/>
          <w:szCs w:val="22"/>
        </w:rPr>
        <w:t>», προϋπολογισμού δαπάνης 117.800,00 ευρώ, συμπεριλαμβανομένου του ΦΠΑ 24%</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sz w:val="22"/>
          <w:szCs w:val="22"/>
        </w:rPr>
      </w:pPr>
      <w:r w:rsidRPr="00781870">
        <w:rPr>
          <w:rFonts w:ascii="Calibri" w:hAnsi="Calibri" w:cs="Calibri"/>
          <w:sz w:val="22"/>
          <w:szCs w:val="22"/>
        </w:rPr>
        <w:t>Την αριθμ. πρωτ: 93124/02.08.2021 απόφαση Συντονιστή Αποκεντρωμένης Διοίκησης Αττικής περί έγκρισης αγοράς οχήματος από το ελεύθερο εμπόριο (ΑΔΑ: 9ΡΨΧΟΠ1Κ-ΡΕΦ)</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sz w:val="22"/>
          <w:szCs w:val="22"/>
        </w:rPr>
      </w:pPr>
      <w:r w:rsidRPr="00781870">
        <w:rPr>
          <w:rFonts w:ascii="Calibri" w:hAnsi="Calibri" w:cs="Calibri"/>
          <w:bCs/>
          <w:kern w:val="32"/>
          <w:sz w:val="22"/>
          <w:szCs w:val="22"/>
          <w:lang w:eastAsia="ar-SA"/>
        </w:rPr>
        <w:t>Το αριθμ. πρωτ: 8706/31.05.2021 πρωτογενές αίτημα της Διεύθυνσης Τεχνικών Υπηρεσιών, με θέμα «προμήθεια τριών (3) κλειστών απορριμματοκιβωτίων (κοντέινερ) χωρητικότητας 30κ.μ.», το οποίο αναρτήθηκε στο ΚΗΜΔΗΣ με ΑΔΑΜ: 21</w:t>
      </w:r>
      <w:r w:rsidRPr="00781870">
        <w:rPr>
          <w:rFonts w:ascii="Calibri" w:hAnsi="Calibri" w:cs="Calibri"/>
          <w:bCs/>
          <w:kern w:val="32"/>
          <w:sz w:val="22"/>
          <w:szCs w:val="22"/>
          <w:lang w:val="en-US" w:eastAsia="ar-SA"/>
        </w:rPr>
        <w:t>REQ</w:t>
      </w:r>
      <w:r w:rsidRPr="00781870">
        <w:rPr>
          <w:rFonts w:ascii="Calibri" w:hAnsi="Calibri" w:cs="Calibri"/>
          <w:bCs/>
          <w:kern w:val="32"/>
          <w:sz w:val="22"/>
          <w:szCs w:val="22"/>
          <w:lang w:eastAsia="ar-SA"/>
        </w:rPr>
        <w:t>008798337</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sz w:val="22"/>
          <w:szCs w:val="22"/>
        </w:rPr>
      </w:pPr>
      <w:r w:rsidRPr="00781870">
        <w:rPr>
          <w:rFonts w:ascii="Calibri" w:hAnsi="Calibri" w:cs="Calibri"/>
          <w:sz w:val="22"/>
          <w:szCs w:val="22"/>
          <w:lang w:eastAsia="ar-SA"/>
        </w:rPr>
        <w:t>Την υπ’ αριθμ.63/2021 μελέτη της Διεύθυνσης Τεχνικών Υπηρεσιών με τίτλο: «</w:t>
      </w:r>
      <w:r w:rsidRPr="00781870">
        <w:rPr>
          <w:rFonts w:ascii="Calibri" w:hAnsi="Calibri" w:cs="Calibri"/>
          <w:bCs/>
          <w:kern w:val="32"/>
          <w:sz w:val="22"/>
          <w:szCs w:val="22"/>
          <w:lang w:eastAsia="ar-SA"/>
        </w:rPr>
        <w:t>προμήθεια τριών (3) κλειστών απορριμματοκιβωτίων (κοντέινερ) χωρητικότητας 30κ.μ.</w:t>
      </w:r>
      <w:r w:rsidRPr="00781870">
        <w:rPr>
          <w:rFonts w:ascii="Calibri" w:hAnsi="Calibri" w:cs="Calibri"/>
          <w:sz w:val="22"/>
          <w:szCs w:val="22"/>
          <w:lang w:eastAsia="ar-SA"/>
        </w:rPr>
        <w:t>», προϋπολογισμού δαπάνης 105.200,00 ευρώ, συμπεριλαμβανομένου του ΦΠΑ 24%</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sz w:val="22"/>
          <w:szCs w:val="22"/>
        </w:rPr>
      </w:pPr>
      <w:r w:rsidRPr="00781870">
        <w:rPr>
          <w:rFonts w:ascii="Calibri" w:hAnsi="Calibri" w:cs="Calibri"/>
          <w:sz w:val="22"/>
          <w:szCs w:val="22"/>
        </w:rPr>
        <w:t>Την αριθμ. Α-846/2021 απόφαση ανάληψης υποχρέωσης (ΑΔΑ: 6Φ84ΩΛ1-ΣΝΜ)</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sz w:val="22"/>
          <w:szCs w:val="22"/>
        </w:rPr>
      </w:pPr>
      <w:r w:rsidRPr="00781870">
        <w:rPr>
          <w:rFonts w:ascii="Calibri" w:hAnsi="Calibri" w:cs="Calibri"/>
          <w:sz w:val="22"/>
          <w:szCs w:val="22"/>
          <w:lang w:eastAsia="ar-SA"/>
        </w:rPr>
        <w:t xml:space="preserve">Την υπ’ αριθμ.13/2021 απόφαση Οικονομικής Επιτροπής </w:t>
      </w:r>
      <w:r w:rsidRPr="00781870">
        <w:rPr>
          <w:rFonts w:ascii="Calibri" w:hAnsi="Calibri" w:cs="Calibri"/>
          <w:bCs/>
          <w:sz w:val="22"/>
          <w:szCs w:val="22"/>
          <w:lang w:eastAsia="ar-SA"/>
        </w:rPr>
        <w:t xml:space="preserve">περί συγκρότησης Επιτροπής Διενέργειας Διαγωνισμών και Αξιολόγησης Προσφορών για τη σύναψη δημοσίων συμβάσεων προμηθειών για το έτος 2021 (ΑΔΑ: </w:t>
      </w:r>
      <w:r w:rsidRPr="00781870">
        <w:rPr>
          <w:rFonts w:ascii="Calibri" w:hAnsi="Calibri" w:cs="Calibri"/>
          <w:sz w:val="22"/>
          <w:szCs w:val="22"/>
          <w:lang w:eastAsia="ar-SA"/>
        </w:rPr>
        <w:t>6ΩΥ8ΩΛ1-ΓΓΑ)</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sz w:val="22"/>
          <w:szCs w:val="22"/>
        </w:rPr>
      </w:pPr>
      <w:r w:rsidRPr="00781870">
        <w:rPr>
          <w:rFonts w:ascii="Calibri" w:hAnsi="Calibri" w:cs="Calibri"/>
          <w:bCs/>
          <w:sz w:val="22"/>
          <w:szCs w:val="22"/>
        </w:rPr>
        <w:t xml:space="preserve">Την υπ’ αριθμ.342/2020 απόφαση Οικονομικής Επιτροπής Δήμου Λαυρεωτικής με την οποία έγινε η αποδοχή της επιχορήγησης ποσού 223.000,00 ευρώ, σύμφωνα με την </w:t>
      </w:r>
      <w:r w:rsidRPr="00781870">
        <w:rPr>
          <w:rFonts w:ascii="Calibri" w:hAnsi="Calibri" w:cs="Calibri"/>
          <w:sz w:val="22"/>
          <w:szCs w:val="22"/>
          <w:lang w:eastAsia="ar-SA"/>
        </w:rPr>
        <w:t>αρ. πρωτ.: 68484/16.10.2020 (ΑΔΑ: 92Α746ΜΤΛ6-ΒΟΔ) απόφαση  με τίτλο: «</w:t>
      </w:r>
      <w:r w:rsidRPr="00781870">
        <w:rPr>
          <w:rFonts w:ascii="Calibri" w:hAnsi="Calibri" w:cs="Calibri"/>
          <w:sz w:val="22"/>
          <w:szCs w:val="22"/>
        </w:rPr>
        <w:t>1</w:t>
      </w:r>
      <w:r w:rsidRPr="00781870">
        <w:rPr>
          <w:rFonts w:ascii="Calibri" w:hAnsi="Calibri" w:cs="Calibri"/>
          <w:sz w:val="22"/>
          <w:szCs w:val="22"/>
          <w:vertAlign w:val="superscript"/>
        </w:rPr>
        <w:t>η</w:t>
      </w:r>
      <w:r w:rsidRPr="00781870">
        <w:rPr>
          <w:rFonts w:ascii="Calibri" w:hAnsi="Calibri" w:cs="Calibri"/>
          <w:sz w:val="22"/>
          <w:szCs w:val="22"/>
        </w:rPr>
        <w:t xml:space="preserve"> Τροποποίηση της με αριθμό 64403/5-10-2020 απόφασης επιχορήγησης με τίτλο</w:t>
      </w:r>
      <w:r w:rsidRPr="00781870">
        <w:rPr>
          <w:rFonts w:ascii="Calibri" w:hAnsi="Calibri" w:cs="Calibri"/>
          <w:i/>
          <w:sz w:val="22"/>
          <w:szCs w:val="22"/>
        </w:rPr>
        <w:t>: ‘’Προμήθεια μηχανημάτων έργου ή και συνοδευτικού εξοπλισμού» από το Πρόγραμμα ΦΙΛΟΔΗΜΟΣ ΙΙ’’</w:t>
      </w:r>
      <w:r w:rsidRPr="00781870">
        <w:rPr>
          <w:rFonts w:ascii="Calibri" w:hAnsi="Calibri" w:cs="Calibri"/>
          <w:i/>
          <w:sz w:val="22"/>
          <w:szCs w:val="22"/>
          <w:lang w:eastAsia="ar-SA"/>
        </w:rPr>
        <w:t>»</w:t>
      </w:r>
    </w:p>
    <w:p w:rsidR="00781870" w:rsidRPr="00781870" w:rsidRDefault="00781870" w:rsidP="00781870">
      <w:pPr>
        <w:widowControl/>
        <w:spacing w:line="360" w:lineRule="auto"/>
        <w:jc w:val="both"/>
        <w:rPr>
          <w:rFonts w:ascii="Calibri" w:hAnsi="Calibri" w:cs="Calibri"/>
          <w:sz w:val="22"/>
          <w:szCs w:val="24"/>
          <w:lang w:eastAsia="ar-SA"/>
        </w:rPr>
      </w:pPr>
      <w:r w:rsidRPr="00781870">
        <w:rPr>
          <w:rFonts w:ascii="Calibri" w:hAnsi="Calibri" w:cs="Calibri"/>
          <w:sz w:val="22"/>
          <w:szCs w:val="22"/>
        </w:rPr>
        <w:tab/>
        <w:t xml:space="preserve">Στη συνέχεια, ο κος Πρόεδρος γνώρισε στα μέλη της Οικονομικής Επιτροπής ότι ο διαγωνισμός αφορά την προμήθεια </w:t>
      </w:r>
      <w:r w:rsidRPr="00781870">
        <w:rPr>
          <w:rFonts w:ascii="Calibri" w:hAnsi="Calibri" w:cs="Calibri"/>
          <w:sz w:val="22"/>
          <w:szCs w:val="24"/>
          <w:lang w:eastAsia="ar-SA"/>
        </w:rPr>
        <w:t>μηχανολογικού εξοπλισμού για τις ανάγκες του Δήμου Λαυρεωτικής και συγκεκριμένα:</w:t>
      </w:r>
    </w:p>
    <w:p w:rsidR="00781870" w:rsidRPr="00781870" w:rsidRDefault="00781870" w:rsidP="00781870">
      <w:pPr>
        <w:widowControl/>
        <w:suppressAutoHyphens/>
        <w:autoSpaceDE/>
        <w:autoSpaceDN/>
        <w:adjustRightInd/>
        <w:spacing w:line="360" w:lineRule="auto"/>
        <w:jc w:val="both"/>
        <w:rPr>
          <w:rFonts w:ascii="Calibri" w:hAnsi="Calibri" w:cs="Calibri"/>
          <w:sz w:val="22"/>
          <w:szCs w:val="22"/>
          <w:lang w:eastAsia="en-US"/>
        </w:rPr>
      </w:pPr>
      <w:r w:rsidRPr="00781870">
        <w:rPr>
          <w:rFonts w:ascii="Calibri" w:hAnsi="Calibri" w:cs="Calibri"/>
          <w:sz w:val="22"/>
          <w:szCs w:val="24"/>
          <w:lang w:eastAsia="ar-SA"/>
        </w:rPr>
        <w:t>Α. Ε</w:t>
      </w:r>
      <w:r w:rsidRPr="00781870">
        <w:rPr>
          <w:rFonts w:ascii="Calibri" w:hAnsi="Calibri" w:cs="Calibri"/>
          <w:sz w:val="22"/>
          <w:szCs w:val="22"/>
          <w:lang w:eastAsia="en-US"/>
        </w:rPr>
        <w:t>νός (1) καινούργιου ανατρεπόμενου φορτηγού 7,5</w:t>
      </w:r>
      <w:r w:rsidRPr="00781870">
        <w:rPr>
          <w:rFonts w:ascii="Calibri" w:hAnsi="Calibri" w:cs="Calibri"/>
          <w:sz w:val="22"/>
          <w:szCs w:val="22"/>
          <w:lang w:val="en-US" w:eastAsia="en-US"/>
        </w:rPr>
        <w:t>tn</w:t>
      </w:r>
      <w:r w:rsidRPr="00781870">
        <w:rPr>
          <w:rFonts w:ascii="Calibri" w:hAnsi="Calibri" w:cs="Calibri"/>
          <w:sz w:val="22"/>
          <w:szCs w:val="22"/>
          <w:lang w:eastAsia="en-US"/>
        </w:rPr>
        <w:t xml:space="preserve"> με γερανό για τη μεταφορά ογκωδών αντικειμένων, κ.λ.π. </w:t>
      </w:r>
    </w:p>
    <w:p w:rsidR="00781870" w:rsidRPr="00781870" w:rsidRDefault="00781870" w:rsidP="00781870">
      <w:pPr>
        <w:widowControl/>
        <w:suppressAutoHyphens/>
        <w:autoSpaceDE/>
        <w:autoSpaceDN/>
        <w:adjustRightInd/>
        <w:spacing w:line="360" w:lineRule="auto"/>
        <w:jc w:val="both"/>
        <w:rPr>
          <w:rFonts w:ascii="Calibri" w:hAnsi="Calibri" w:cs="Calibri"/>
          <w:sz w:val="22"/>
          <w:szCs w:val="22"/>
          <w:lang w:eastAsia="en-US"/>
        </w:rPr>
      </w:pPr>
      <w:r w:rsidRPr="00781870">
        <w:rPr>
          <w:rFonts w:ascii="Calibri" w:hAnsi="Calibri" w:cs="Calibri"/>
          <w:sz w:val="22"/>
          <w:szCs w:val="22"/>
          <w:lang w:eastAsia="en-US"/>
        </w:rPr>
        <w:t>Β. Τριών (3) κλειστών απορριμματοκιβωτίων (κοντέϊνερ) χωρητικότητας 30 κ.μ.</w:t>
      </w:r>
    </w:p>
    <w:p w:rsidR="00781870" w:rsidRPr="00781870" w:rsidRDefault="00781870" w:rsidP="00781870">
      <w:pPr>
        <w:widowControl/>
        <w:autoSpaceDE/>
        <w:autoSpaceDN/>
        <w:adjustRightInd/>
        <w:spacing w:line="360" w:lineRule="auto"/>
        <w:jc w:val="both"/>
        <w:rPr>
          <w:rFonts w:ascii="Calibri" w:hAnsi="Calibri" w:cs="Calibri"/>
          <w:sz w:val="22"/>
          <w:szCs w:val="22"/>
        </w:rPr>
      </w:pPr>
      <w:r w:rsidRPr="00781870">
        <w:rPr>
          <w:rFonts w:ascii="Calibri" w:hAnsi="Calibri" w:cs="Calibri"/>
          <w:sz w:val="22"/>
          <w:szCs w:val="22"/>
          <w:lang w:eastAsia="ar-SA"/>
        </w:rPr>
        <w:t>Τα προς</w:t>
      </w:r>
      <w:r w:rsidRPr="00781870">
        <w:rPr>
          <w:rFonts w:ascii="Calibri" w:hAnsi="Calibri" w:cs="Calibri"/>
          <w:sz w:val="22"/>
          <w:szCs w:val="22"/>
        </w:rPr>
        <w:t xml:space="preserve"> προμήθεια είδη κατατάσσονται στους ακόλουθους κωδικούς του Κοινού Λεξιλογίου δημοσίων συμβάσεων (CPV): 34142300-7 ‘’ανατρεπόμενα οχήματα’’ και 34221000-2 ‘’κινητά εμπορευματοκιβώτια ειδικής χρήσης’’.</w:t>
      </w:r>
    </w:p>
    <w:p w:rsidR="00781870" w:rsidRPr="00781870" w:rsidRDefault="00781870" w:rsidP="00781870">
      <w:pPr>
        <w:suppressAutoHyphens/>
        <w:spacing w:line="360" w:lineRule="auto"/>
        <w:jc w:val="both"/>
        <w:rPr>
          <w:rFonts w:ascii="Calibri" w:hAnsi="Calibri" w:cs="Calibri"/>
          <w:sz w:val="22"/>
          <w:szCs w:val="22"/>
        </w:rPr>
      </w:pPr>
      <w:r w:rsidRPr="00781870">
        <w:rPr>
          <w:rFonts w:ascii="Calibri" w:hAnsi="Calibri" w:cs="Calibri"/>
          <w:sz w:val="22"/>
          <w:szCs w:val="22"/>
        </w:rPr>
        <w:t>Η σύμβαση υποδιαιρείται σε δύο (2) τμήματα:</w:t>
      </w:r>
    </w:p>
    <w:p w:rsidR="00781870" w:rsidRPr="00781870" w:rsidRDefault="00781870" w:rsidP="00781870">
      <w:pPr>
        <w:suppressAutoHyphens/>
        <w:spacing w:line="360" w:lineRule="auto"/>
        <w:jc w:val="both"/>
        <w:rPr>
          <w:rFonts w:ascii="Calibri" w:hAnsi="Calibri" w:cs="Calibri"/>
          <w:sz w:val="22"/>
          <w:szCs w:val="22"/>
        </w:rPr>
      </w:pPr>
      <w:r w:rsidRPr="00781870">
        <w:rPr>
          <w:rFonts w:ascii="Calibri" w:hAnsi="Calibri" w:cs="Calibri"/>
          <w:sz w:val="22"/>
          <w:szCs w:val="22"/>
          <w:u w:val="single"/>
        </w:rPr>
        <w:t>Τμήμα 1:</w:t>
      </w:r>
      <w:r w:rsidRPr="00781870">
        <w:rPr>
          <w:rFonts w:ascii="Calibri" w:hAnsi="Calibri" w:cs="Calibri"/>
          <w:sz w:val="22"/>
          <w:szCs w:val="22"/>
        </w:rPr>
        <w:t xml:space="preserve">  Ανατρεπόμενο φορτηγό 7,5</w:t>
      </w:r>
      <w:r w:rsidRPr="00781870">
        <w:rPr>
          <w:rFonts w:ascii="Calibri" w:hAnsi="Calibri" w:cs="Calibri"/>
          <w:sz w:val="22"/>
          <w:szCs w:val="22"/>
          <w:lang w:val="en-US"/>
        </w:rPr>
        <w:t>tn</w:t>
      </w:r>
      <w:r w:rsidRPr="00781870">
        <w:rPr>
          <w:rFonts w:ascii="Calibri" w:hAnsi="Calibri" w:cs="Calibri"/>
          <w:sz w:val="22"/>
          <w:szCs w:val="22"/>
        </w:rPr>
        <w:t xml:space="preserve"> με γερανό και αρπάγη: τεμάχιο ένα (1), εκτιμώμενης αξίας 95.000, 00 ευρώ, πλέον ΦΠΑ 24%</w:t>
      </w:r>
    </w:p>
    <w:p w:rsidR="00781870" w:rsidRPr="00781870" w:rsidRDefault="00781870" w:rsidP="00781870">
      <w:pPr>
        <w:widowControl/>
        <w:suppressAutoHyphens/>
        <w:autoSpaceDE/>
        <w:autoSpaceDN/>
        <w:adjustRightInd/>
        <w:spacing w:line="360" w:lineRule="auto"/>
        <w:jc w:val="both"/>
        <w:rPr>
          <w:rFonts w:ascii="Calibri" w:hAnsi="Calibri" w:cs="Calibri"/>
          <w:sz w:val="22"/>
          <w:szCs w:val="22"/>
          <w:lang w:eastAsia="en-US"/>
        </w:rPr>
      </w:pPr>
      <w:r w:rsidRPr="00781870">
        <w:rPr>
          <w:rFonts w:ascii="Calibri" w:hAnsi="Calibri" w:cs="Calibri"/>
          <w:sz w:val="22"/>
          <w:szCs w:val="22"/>
          <w:u w:val="single"/>
        </w:rPr>
        <w:t>Τμήμα 2:</w:t>
      </w:r>
      <w:r w:rsidRPr="00781870">
        <w:rPr>
          <w:rFonts w:ascii="Calibri" w:hAnsi="Calibri" w:cs="Calibri"/>
          <w:sz w:val="22"/>
          <w:szCs w:val="22"/>
        </w:rPr>
        <w:t xml:space="preserve"> Κ</w:t>
      </w:r>
      <w:r w:rsidRPr="00781870">
        <w:rPr>
          <w:rFonts w:ascii="Calibri" w:hAnsi="Calibri" w:cs="Calibri"/>
          <w:sz w:val="22"/>
          <w:szCs w:val="22"/>
          <w:lang w:eastAsia="en-US"/>
        </w:rPr>
        <w:t>λειστό απορριμματοκιβώτιο (κοντέϊνερ) χωρητικότητας 30 κ.μ., τεμάχια τρία (3), εκτιμώμενης αξίας 84.838,71 ευρώ, πλέον ΦΠΑ 24%</w:t>
      </w:r>
    </w:p>
    <w:p w:rsidR="00781870" w:rsidRPr="00781870" w:rsidRDefault="00781870" w:rsidP="00781870">
      <w:pPr>
        <w:widowControl/>
        <w:spacing w:line="360" w:lineRule="auto"/>
        <w:jc w:val="both"/>
        <w:rPr>
          <w:rFonts w:ascii="Calibri" w:hAnsi="Calibri" w:cs="Calibri"/>
          <w:b/>
          <w:bCs/>
          <w:sz w:val="22"/>
          <w:szCs w:val="22"/>
        </w:rPr>
      </w:pPr>
      <w:r w:rsidRPr="00781870">
        <w:rPr>
          <w:rFonts w:ascii="Calibri" w:hAnsi="Calibri" w:cs="Calibri"/>
          <w:sz w:val="22"/>
          <w:szCs w:val="22"/>
        </w:rPr>
        <w:t>Οι συμμετέχοντες Οικονομικοί Φορείς μπορούν να υποβάλλουν προσφορά είτε κατά τμήμα είτε για το σύνολο των τμημάτων των υπό προμήθεια ειδών</w:t>
      </w:r>
      <w:r w:rsidRPr="00781870">
        <w:rPr>
          <w:rFonts w:ascii="Calibri" w:hAnsi="Calibri" w:cs="Calibri"/>
          <w:b/>
          <w:bCs/>
          <w:sz w:val="22"/>
          <w:szCs w:val="22"/>
        </w:rPr>
        <w:t>.</w:t>
      </w:r>
    </w:p>
    <w:p w:rsidR="00781870" w:rsidRPr="00781870" w:rsidRDefault="00781870" w:rsidP="00781870">
      <w:pPr>
        <w:widowControl/>
        <w:suppressAutoHyphens/>
        <w:autoSpaceDE/>
        <w:autoSpaceDN/>
        <w:adjustRightInd/>
        <w:spacing w:line="360" w:lineRule="auto"/>
        <w:jc w:val="both"/>
        <w:rPr>
          <w:rFonts w:ascii="Calibri" w:hAnsi="Calibri" w:cs="Calibri"/>
          <w:sz w:val="22"/>
          <w:szCs w:val="24"/>
          <w:lang w:eastAsia="zh-CN"/>
        </w:rPr>
      </w:pPr>
      <w:r w:rsidRPr="00781870">
        <w:rPr>
          <w:rFonts w:ascii="Calibri" w:hAnsi="Calibri" w:cs="Calibri"/>
          <w:sz w:val="22"/>
          <w:szCs w:val="22"/>
          <w:lang w:eastAsia="zh-CN"/>
        </w:rPr>
        <w:t>Η εκτιμώμενη αξία της σύμβασης ανέρχεται στο ποσό 179.838,71</w:t>
      </w:r>
      <w:r w:rsidRPr="00781870">
        <w:rPr>
          <w:rFonts w:ascii="Calibri" w:hAnsi="Calibri" w:cs="Calibri"/>
          <w:sz w:val="22"/>
          <w:szCs w:val="24"/>
          <w:lang w:eastAsia="zh-CN"/>
        </w:rPr>
        <w:t xml:space="preserve"> €, πλέον ΦΠΑ 24 % (43.161,29 ευρώ), ήτοι: 223.000,00 ευρώ. </w:t>
      </w:r>
    </w:p>
    <w:p w:rsidR="00781870" w:rsidRPr="00781870" w:rsidRDefault="00781870" w:rsidP="00781870">
      <w:pPr>
        <w:widowControl/>
        <w:suppressAutoHyphens/>
        <w:autoSpaceDE/>
        <w:autoSpaceDN/>
        <w:adjustRightInd/>
        <w:spacing w:line="360" w:lineRule="auto"/>
        <w:jc w:val="both"/>
        <w:rPr>
          <w:rFonts w:ascii="Calibri" w:hAnsi="Calibri" w:cs="Calibri"/>
          <w:sz w:val="22"/>
          <w:szCs w:val="22"/>
        </w:rPr>
      </w:pPr>
      <w:r w:rsidRPr="00781870">
        <w:rPr>
          <w:rFonts w:ascii="Calibri" w:hAnsi="Calibri" w:cs="Calibri"/>
          <w:sz w:val="22"/>
          <w:szCs w:val="22"/>
          <w:lang w:eastAsia="ar-SA"/>
        </w:rPr>
        <w:t>Το ανωτέρω ποσό έχει αποτυπωθεί στον Κ.Α. δαπανών 62-7132.001 του προϋπολογισμού του Δήμου Λαυρεωτικής οικονομικού έτους 2021. Ε</w:t>
      </w:r>
      <w:r w:rsidRPr="00781870">
        <w:rPr>
          <w:rFonts w:ascii="Calibri" w:hAnsi="Calibri" w:cs="Calibri"/>
          <w:sz w:val="22"/>
          <w:szCs w:val="22"/>
        </w:rPr>
        <w:t>κδόθηκαν οι ΑΑΥ: Α-845/2021 (ΑΔΑ: ΩΝΨΟΩΛ1-ΒΣΧ) και Α-846/2021 (ΑΔΑ: 6Φ84ΩΛ1-ΣΝΜ).</w:t>
      </w:r>
    </w:p>
    <w:p w:rsidR="00781870" w:rsidRPr="00781870" w:rsidRDefault="00781870" w:rsidP="00781870">
      <w:pPr>
        <w:spacing w:line="360" w:lineRule="auto"/>
        <w:jc w:val="both"/>
        <w:rPr>
          <w:rFonts w:ascii="Calibri" w:hAnsi="Calibri" w:cs="Calibri"/>
          <w:i/>
          <w:iCs/>
          <w:color w:val="5B9BD5"/>
          <w:sz w:val="22"/>
          <w:szCs w:val="22"/>
        </w:rPr>
      </w:pPr>
      <w:r w:rsidRPr="00781870">
        <w:rPr>
          <w:rFonts w:ascii="Calibri" w:hAnsi="Calibri" w:cs="Calibri"/>
          <w:sz w:val="22"/>
          <w:szCs w:val="22"/>
        </w:rPr>
        <w:t>Η διάρκεια της σύμβασης ορίζεται σε έξι (6) μήνες.</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 xml:space="preserve">Εναλλακτικές προσφορές δεν γίνονται δεκτές. Δικαίωμα προαίρεσης δεν προβλέπεται.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sz w:val="22"/>
          <w:szCs w:val="22"/>
          <w:lang w:eastAsia="ar-SA"/>
        </w:rPr>
        <w:t xml:space="preserve">Φορέας χρηματοδότησης της σύμβασης είναι το ΥΠΟΥΡΓΕΙΟ ΕΣΩΤΕΡΙΚΩΝ - ΓΕΝ. Δ/ΣΗ ΟΙΚΟΝΟΜΙΚΩΝ ΤΟΠ. ΑΥΤ/ΣΗΣ &amp; ΑΝΑΠΤΥΞΙΑΚΗΣ ΠΟΛΙΤΙΚΗΣ - Δ/ΝΣΗ ΟΙΚΟΝΟΜΙΚΗΣ &amp; ΑΝΑΠΤΥΞΙΑΚΗΣ ΠΟΛΙΤΙΚΗΣ - ΤΜΗΜΑ ΑΝΑΠΤΥΞΙΑΚΩΝ ΠΡΟΓΡ/ΤΩΝ &amp; ΔΙΑΧΕΙΡΙΣΗΣ Π.Δ.Ε, σύμφωνα με </w:t>
      </w:r>
      <w:r w:rsidRPr="00781870">
        <w:rPr>
          <w:rFonts w:ascii="Calibri" w:hAnsi="Calibri" w:cs="Calibri"/>
          <w:sz w:val="22"/>
          <w:szCs w:val="22"/>
        </w:rPr>
        <w:t xml:space="preserve">την αριθμ. πρωτ. 64403/5-10-2020 Απόφαση Επιχορήγησης Δήμων με τίτλο: «Προμήθεια μηχανημάτων έργου ή και συνοδευτικού εξοπλισμού» από το Πρόγραμμα Φιλόδημος ΙΙ. (ΑΔΑ: ΩΙΔ546ΜΤΛ6-Υ78) </w:t>
      </w:r>
      <w:r w:rsidRPr="00781870">
        <w:rPr>
          <w:rFonts w:ascii="Calibri" w:hAnsi="Calibri" w:cs="Calibri"/>
          <w:sz w:val="22"/>
          <w:szCs w:val="22"/>
          <w:lang w:eastAsia="ar-SA"/>
        </w:rPr>
        <w:t>και την αρ. πρωτ.: 68484/16.10.2020 (ΑΔΑ: 92Α746ΜΤΛ6-ΒΟΔ)  με τίτλο: «</w:t>
      </w:r>
      <w:r w:rsidRPr="00781870">
        <w:rPr>
          <w:rFonts w:ascii="Calibri" w:hAnsi="Calibri" w:cs="Calibri"/>
          <w:sz w:val="22"/>
          <w:szCs w:val="22"/>
        </w:rPr>
        <w:t>1</w:t>
      </w:r>
      <w:r w:rsidRPr="00781870">
        <w:rPr>
          <w:rFonts w:ascii="Calibri" w:hAnsi="Calibri" w:cs="Calibri"/>
          <w:sz w:val="22"/>
          <w:szCs w:val="22"/>
          <w:vertAlign w:val="superscript"/>
        </w:rPr>
        <w:t>η</w:t>
      </w:r>
      <w:r w:rsidRPr="00781870">
        <w:rPr>
          <w:rFonts w:ascii="Calibri" w:hAnsi="Calibri" w:cs="Calibri"/>
          <w:sz w:val="22"/>
          <w:szCs w:val="22"/>
        </w:rPr>
        <w:t xml:space="preserve"> Τροποποίηση της με αριθμό 64403/5-10-2020 απόφασης επιχορήγησης με τίτλο</w:t>
      </w:r>
      <w:r w:rsidRPr="00781870">
        <w:rPr>
          <w:rFonts w:ascii="Calibri" w:hAnsi="Calibri" w:cs="Calibri"/>
          <w:i/>
          <w:sz w:val="22"/>
          <w:szCs w:val="22"/>
        </w:rPr>
        <w:t>: «Προμήθεια μηχανημάτων έργου ή και συνοδευτικού εξοπλισμού» από το Πρόγραμμα ΦΙΛΟΔΗΜΟΣ ΙΙ</w:t>
      </w:r>
      <w:r w:rsidRPr="00781870">
        <w:rPr>
          <w:rFonts w:ascii="Calibri" w:hAnsi="Calibri" w:cs="Calibri"/>
          <w:i/>
          <w:sz w:val="22"/>
          <w:szCs w:val="22"/>
          <w:lang w:eastAsia="ar-SA"/>
        </w:rPr>
        <w:t>».</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 xml:space="preserve">Η σύναψη σύμβασης εκτέλεσης της προμήθειας θα πραγματοποιηθεί μετά από </w:t>
      </w:r>
      <w:r w:rsidRPr="00781870">
        <w:rPr>
          <w:rFonts w:ascii="Calibri" w:hAnsi="Calibri" w:cs="Calibri"/>
          <w:bCs/>
          <w:sz w:val="22"/>
          <w:szCs w:val="22"/>
        </w:rPr>
        <w:t>ηλεκτρονικό ανοιχτό διαγωνισμό κάτω των ορίων, με κριτήριο ανάθεσης</w:t>
      </w:r>
      <w:r w:rsidRPr="00781870">
        <w:rPr>
          <w:rFonts w:ascii="Calibri" w:hAnsi="Calibri" w:cs="Calibri"/>
          <w:sz w:val="22"/>
          <w:szCs w:val="22"/>
        </w:rPr>
        <w:t xml:space="preserve"> την πλέον συμφέρουσα από οικονομική άποψη προσφορά βάσει βέλτιστης σχέσης ποιότητας – τιμής.</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Η Διεύθυνση Τεχνικών Υπηρεσιών διαβιβάζει προς έγκριση την υπ’ αριθμ.62/2021 μελέτη με τίτλο: «</w:t>
      </w:r>
      <w:r w:rsidRPr="00781870">
        <w:rPr>
          <w:rFonts w:ascii="Calibri" w:hAnsi="Calibri" w:cs="Calibri"/>
          <w:bCs/>
          <w:kern w:val="32"/>
          <w:sz w:val="22"/>
          <w:szCs w:val="22"/>
        </w:rPr>
        <w:t>προμήθεια ενός (1) ανατρεπόμενου φορτηγού 7,5</w:t>
      </w:r>
      <w:r w:rsidRPr="00781870">
        <w:rPr>
          <w:rFonts w:ascii="Calibri" w:hAnsi="Calibri" w:cs="Calibri"/>
          <w:bCs/>
          <w:kern w:val="32"/>
          <w:sz w:val="22"/>
          <w:szCs w:val="22"/>
          <w:lang w:val="en-US"/>
        </w:rPr>
        <w:t>tn</w:t>
      </w:r>
      <w:r w:rsidRPr="00781870">
        <w:rPr>
          <w:rFonts w:ascii="Calibri" w:hAnsi="Calibri" w:cs="Calibri"/>
          <w:bCs/>
          <w:kern w:val="32"/>
          <w:sz w:val="22"/>
          <w:szCs w:val="22"/>
        </w:rPr>
        <w:t xml:space="preserve"> με γερανό και αρπάγη</w:t>
      </w:r>
      <w:r w:rsidRPr="00781870">
        <w:rPr>
          <w:rFonts w:ascii="Calibri" w:hAnsi="Calibri" w:cs="Calibri"/>
          <w:sz w:val="22"/>
          <w:szCs w:val="22"/>
        </w:rPr>
        <w:t>» και την υπ’ αριθμ.63/2021 με τίτλο: «</w:t>
      </w:r>
      <w:r w:rsidRPr="00781870">
        <w:rPr>
          <w:rFonts w:ascii="Calibri" w:hAnsi="Calibri" w:cs="Calibri"/>
          <w:bCs/>
          <w:kern w:val="32"/>
          <w:sz w:val="22"/>
          <w:szCs w:val="22"/>
        </w:rPr>
        <w:t>προμήθεια ενός (1) ανατρεπόμενου φορτηγού 7,5</w:t>
      </w:r>
      <w:r w:rsidRPr="00781870">
        <w:rPr>
          <w:rFonts w:ascii="Calibri" w:hAnsi="Calibri" w:cs="Calibri"/>
          <w:bCs/>
          <w:kern w:val="32"/>
          <w:sz w:val="22"/>
          <w:szCs w:val="22"/>
          <w:lang w:val="en-US"/>
        </w:rPr>
        <w:t>tn</w:t>
      </w:r>
      <w:r w:rsidRPr="00781870">
        <w:rPr>
          <w:rFonts w:ascii="Calibri" w:hAnsi="Calibri" w:cs="Calibri"/>
          <w:bCs/>
          <w:kern w:val="32"/>
          <w:sz w:val="22"/>
          <w:szCs w:val="22"/>
        </w:rPr>
        <w:t xml:space="preserve"> με γερανό και αρπάγη</w:t>
      </w:r>
      <w:r w:rsidRPr="00781870">
        <w:rPr>
          <w:rFonts w:ascii="Calibri" w:hAnsi="Calibri" w:cs="Calibri"/>
          <w:sz w:val="22"/>
          <w:szCs w:val="22"/>
        </w:rPr>
        <w:t>» και αιτείται την κατάρτιση των όρων διακήρυξης του ανοικτού ηλεκτρονικού διαγωνισμού κάτω των ορίων για την επιλογή αναδόχου της προμήθειας.</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rsidR="00781870" w:rsidRPr="00781870" w:rsidRDefault="00781870" w:rsidP="00781870">
      <w:pPr>
        <w:spacing w:line="360" w:lineRule="auto"/>
        <w:jc w:val="center"/>
        <w:rPr>
          <w:rFonts w:ascii="Calibri" w:hAnsi="Calibri" w:cs="Calibri"/>
          <w:b/>
          <w:sz w:val="22"/>
          <w:szCs w:val="22"/>
        </w:rPr>
      </w:pPr>
      <w:r w:rsidRPr="00781870">
        <w:rPr>
          <w:rFonts w:ascii="Calibri" w:hAnsi="Calibri" w:cs="Calibri"/>
          <w:b/>
          <w:sz w:val="22"/>
          <w:szCs w:val="22"/>
        </w:rPr>
        <w:t>Η Οικονομική Επιτροπή</w:t>
      </w:r>
    </w:p>
    <w:p w:rsidR="00781870" w:rsidRPr="00781870" w:rsidRDefault="00781870" w:rsidP="00781870">
      <w:pPr>
        <w:spacing w:line="360" w:lineRule="auto"/>
        <w:ind w:left="3"/>
        <w:jc w:val="both"/>
        <w:rPr>
          <w:rFonts w:ascii="Calibri" w:hAnsi="Calibri" w:cs="Calibri"/>
          <w:sz w:val="22"/>
          <w:szCs w:val="22"/>
        </w:rPr>
      </w:pPr>
      <w:r w:rsidRPr="00781870">
        <w:rPr>
          <w:rFonts w:ascii="Calibri" w:hAnsi="Calibri" w:cs="Calibri"/>
          <w:sz w:val="22"/>
          <w:szCs w:val="22"/>
        </w:rPr>
        <w:t>αφού άκουσε την εισήγηση του κου Προέδρου, έλαβε υπόψη τις διατάξεις:</w:t>
      </w:r>
    </w:p>
    <w:p w:rsidR="00781870" w:rsidRPr="00781870" w:rsidRDefault="00781870" w:rsidP="00781870">
      <w:pPr>
        <w:numPr>
          <w:ilvl w:val="0"/>
          <w:numId w:val="20"/>
        </w:numPr>
        <w:spacing w:line="360" w:lineRule="auto"/>
        <w:jc w:val="both"/>
        <w:rPr>
          <w:rFonts w:ascii="Calibri" w:hAnsi="Calibri" w:cs="Calibri"/>
          <w:bCs/>
          <w:sz w:val="22"/>
          <w:szCs w:val="22"/>
        </w:rPr>
      </w:pPr>
      <w:r w:rsidRPr="00781870">
        <w:rPr>
          <w:rFonts w:ascii="Calibri" w:hAnsi="Calibri" w:cs="Calibri"/>
          <w:bCs/>
          <w:sz w:val="22"/>
          <w:szCs w:val="22"/>
        </w:rPr>
        <w:t>Τις διατάξεις του Ν.3852/2010 (ΦΕΚ 87/Α’/07.06.2010)</w:t>
      </w:r>
    </w:p>
    <w:p w:rsidR="00781870" w:rsidRPr="00781870" w:rsidRDefault="00781870" w:rsidP="00781870">
      <w:pPr>
        <w:widowControl/>
        <w:numPr>
          <w:ilvl w:val="0"/>
          <w:numId w:val="20"/>
        </w:numPr>
        <w:autoSpaceDE/>
        <w:autoSpaceDN/>
        <w:adjustRightInd/>
        <w:spacing w:line="360" w:lineRule="auto"/>
        <w:jc w:val="both"/>
        <w:rPr>
          <w:rFonts w:ascii="Calibri" w:hAnsi="Calibri" w:cs="Calibri"/>
          <w:sz w:val="22"/>
          <w:szCs w:val="22"/>
        </w:rPr>
      </w:pPr>
      <w:r w:rsidRPr="00781870">
        <w:rPr>
          <w:rFonts w:ascii="Calibri" w:hAnsi="Calibri" w:cs="Calibri"/>
          <w:sz w:val="22"/>
          <w:szCs w:val="22"/>
        </w:rPr>
        <w:t>Τις διατάξεις του Ν. 4412/16 (ΦΕΚ-147 Α/8-8-16): Δημόσιες Συμβάσεις Έργων, Προμηθειών και Υπηρεσιών (προσαρμογή στις Οδηγίες 2014/24/ΕΕ και 2014/25/ΕΕ), όπως έχει τροποποιηθεί και ισχύει</w:t>
      </w:r>
    </w:p>
    <w:p w:rsidR="00781870" w:rsidRPr="00781870" w:rsidRDefault="00781870" w:rsidP="00781870">
      <w:pPr>
        <w:widowControl/>
        <w:numPr>
          <w:ilvl w:val="0"/>
          <w:numId w:val="20"/>
        </w:numPr>
        <w:autoSpaceDE/>
        <w:autoSpaceDN/>
        <w:adjustRightInd/>
        <w:spacing w:line="360" w:lineRule="auto"/>
        <w:jc w:val="both"/>
        <w:rPr>
          <w:rFonts w:ascii="Calibri" w:hAnsi="Calibri" w:cs="Calibri"/>
          <w:sz w:val="22"/>
          <w:szCs w:val="22"/>
        </w:rPr>
      </w:pPr>
      <w:r w:rsidRPr="00781870">
        <w:rPr>
          <w:rFonts w:ascii="Calibri" w:hAnsi="Calibri" w:cs="Calibri"/>
          <w:sz w:val="22"/>
          <w:szCs w:val="22"/>
        </w:rPr>
        <w:t>Τις διατάξεις του άρθρου 209 του Ν.3463/2006 «Δημοτικός &amp; Κοινοτικός Κώδικας»</w:t>
      </w:r>
    </w:p>
    <w:p w:rsidR="00781870" w:rsidRPr="00781870" w:rsidRDefault="00781870" w:rsidP="00781870">
      <w:pPr>
        <w:numPr>
          <w:ilvl w:val="0"/>
          <w:numId w:val="20"/>
        </w:numPr>
        <w:spacing w:line="360" w:lineRule="auto"/>
        <w:contextualSpacing/>
        <w:jc w:val="both"/>
        <w:rPr>
          <w:rFonts w:ascii="Calibri" w:hAnsi="Calibri" w:cs="Calibri"/>
          <w:bCs/>
          <w:sz w:val="22"/>
          <w:szCs w:val="22"/>
        </w:rPr>
      </w:pPr>
      <w:r w:rsidRPr="00781870">
        <w:rPr>
          <w:rFonts w:ascii="Calibri" w:hAnsi="Calibri" w:cs="Calibri"/>
          <w:bCs/>
          <w:sz w:val="22"/>
          <w:szCs w:val="22"/>
        </w:rPr>
        <w:t>Τις υπ’ αριθμ.62/2021 και 63/2021 μελέτες της Διεύθυνσης Τεχνικών Υπηρεσιών</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και έπειτα από διαλογική συζήτηση</w:t>
      </w:r>
    </w:p>
    <w:p w:rsidR="00781870" w:rsidRPr="00781870" w:rsidRDefault="00781870" w:rsidP="00781870">
      <w:pPr>
        <w:spacing w:line="360" w:lineRule="auto"/>
        <w:jc w:val="center"/>
        <w:rPr>
          <w:rFonts w:ascii="Calibri" w:hAnsi="Calibri" w:cs="Calibri"/>
          <w:b/>
          <w:spacing w:val="40"/>
          <w:sz w:val="22"/>
          <w:szCs w:val="22"/>
        </w:rPr>
      </w:pPr>
      <w:r w:rsidRPr="00781870">
        <w:rPr>
          <w:rFonts w:ascii="Calibri" w:hAnsi="Calibri" w:cs="Calibri"/>
          <w:b/>
          <w:spacing w:val="40"/>
          <w:sz w:val="22"/>
          <w:szCs w:val="22"/>
        </w:rPr>
        <w:t>αποφασίζει ομόφωνα</w:t>
      </w:r>
    </w:p>
    <w:p w:rsidR="00781870" w:rsidRPr="00781870" w:rsidRDefault="00781870" w:rsidP="00781870">
      <w:pPr>
        <w:spacing w:line="360" w:lineRule="auto"/>
        <w:contextualSpacing/>
        <w:jc w:val="both"/>
        <w:rPr>
          <w:rFonts w:ascii="Calibri" w:hAnsi="Calibri" w:cs="Calibri"/>
          <w:sz w:val="22"/>
          <w:szCs w:val="22"/>
        </w:rPr>
      </w:pPr>
      <w:r w:rsidRPr="00781870">
        <w:rPr>
          <w:rFonts w:ascii="Calibri" w:hAnsi="Calibri" w:cs="Calibri"/>
          <w:b/>
          <w:bCs/>
          <w:sz w:val="22"/>
          <w:szCs w:val="22"/>
        </w:rPr>
        <w:t>Α.</w:t>
      </w:r>
      <w:r w:rsidRPr="00781870">
        <w:rPr>
          <w:rFonts w:ascii="Calibri" w:hAnsi="Calibri" w:cs="Calibri"/>
          <w:bCs/>
          <w:sz w:val="22"/>
          <w:szCs w:val="22"/>
        </w:rPr>
        <w:t xml:space="preserve"> Την έγκριση της υπ’ αριθμ.62/2021 μελέτης της Διεύθυνσης Τεχνικών Υπηρεσιών, με τίτλο: </w:t>
      </w:r>
      <w:r w:rsidRPr="00781870">
        <w:rPr>
          <w:rFonts w:ascii="Calibri" w:hAnsi="Calibri" w:cs="Calibri"/>
          <w:sz w:val="22"/>
          <w:szCs w:val="22"/>
        </w:rPr>
        <w:t>«</w:t>
      </w:r>
      <w:r w:rsidRPr="00781870">
        <w:rPr>
          <w:rFonts w:ascii="Calibri" w:hAnsi="Calibri" w:cs="Calibri"/>
          <w:bCs/>
          <w:kern w:val="32"/>
          <w:sz w:val="22"/>
          <w:szCs w:val="22"/>
        </w:rPr>
        <w:t>προμήθεια ενός (1) ανατρεπόμενου φορτηγού 7,5</w:t>
      </w:r>
      <w:r w:rsidRPr="00781870">
        <w:rPr>
          <w:rFonts w:ascii="Calibri" w:hAnsi="Calibri" w:cs="Calibri"/>
          <w:bCs/>
          <w:kern w:val="32"/>
          <w:sz w:val="22"/>
          <w:szCs w:val="22"/>
          <w:lang w:val="en-US"/>
        </w:rPr>
        <w:t>tn</w:t>
      </w:r>
      <w:r w:rsidRPr="00781870">
        <w:rPr>
          <w:rFonts w:ascii="Calibri" w:hAnsi="Calibri" w:cs="Calibri"/>
          <w:bCs/>
          <w:kern w:val="32"/>
          <w:sz w:val="22"/>
          <w:szCs w:val="22"/>
        </w:rPr>
        <w:t xml:space="preserve"> με γερανό και αρπάγη</w:t>
      </w:r>
      <w:r w:rsidRPr="00781870">
        <w:rPr>
          <w:rFonts w:ascii="Calibri" w:hAnsi="Calibri" w:cs="Calibri"/>
          <w:sz w:val="22"/>
          <w:szCs w:val="22"/>
        </w:rPr>
        <w:t>», προϋπολογισμού δαπάνης 117.800,00 ευρώ, συμπεριλαμβανομένου του ΦΠΑ 24%.</w:t>
      </w:r>
    </w:p>
    <w:p w:rsidR="00781870" w:rsidRPr="00781870" w:rsidRDefault="00781870" w:rsidP="00781870">
      <w:pPr>
        <w:spacing w:line="360" w:lineRule="auto"/>
        <w:contextualSpacing/>
        <w:jc w:val="both"/>
        <w:rPr>
          <w:rFonts w:ascii="Calibri" w:hAnsi="Calibri" w:cs="Calibri"/>
          <w:sz w:val="22"/>
          <w:szCs w:val="22"/>
          <w:lang w:eastAsia="ar-SA"/>
        </w:rPr>
      </w:pPr>
      <w:r w:rsidRPr="00781870">
        <w:rPr>
          <w:rFonts w:ascii="Calibri" w:hAnsi="Calibri" w:cs="Calibri"/>
          <w:b/>
          <w:sz w:val="22"/>
          <w:szCs w:val="22"/>
        </w:rPr>
        <w:t>Β.</w:t>
      </w:r>
      <w:r w:rsidRPr="00781870">
        <w:rPr>
          <w:rFonts w:ascii="Calibri" w:hAnsi="Calibri" w:cs="Calibri"/>
          <w:sz w:val="22"/>
          <w:szCs w:val="22"/>
        </w:rPr>
        <w:t xml:space="preserve"> Την έγκριση της </w:t>
      </w:r>
      <w:r w:rsidRPr="00781870">
        <w:rPr>
          <w:rFonts w:ascii="Calibri" w:hAnsi="Calibri" w:cs="Calibri"/>
          <w:sz w:val="22"/>
          <w:szCs w:val="22"/>
          <w:lang w:eastAsia="ar-SA"/>
        </w:rPr>
        <w:t>υπ’ αριθμ.63/2021 μελέτης της Διεύθυνσης Τεχνικών Υπηρεσιών με τίτλο: «</w:t>
      </w:r>
      <w:r w:rsidRPr="00781870">
        <w:rPr>
          <w:rFonts w:ascii="Calibri" w:hAnsi="Calibri" w:cs="Calibri"/>
          <w:bCs/>
          <w:kern w:val="32"/>
          <w:sz w:val="22"/>
          <w:szCs w:val="22"/>
          <w:lang w:eastAsia="ar-SA"/>
        </w:rPr>
        <w:t>προμήθεια τριών (3) κλειστών απορριμματοκιβωτίων (κοντέινερ) χωρητικότητας 30κ.μ.</w:t>
      </w:r>
      <w:r w:rsidRPr="00781870">
        <w:rPr>
          <w:rFonts w:ascii="Calibri" w:hAnsi="Calibri" w:cs="Calibri"/>
          <w:sz w:val="22"/>
          <w:szCs w:val="22"/>
          <w:lang w:eastAsia="ar-SA"/>
        </w:rPr>
        <w:t>», προϋπολογισμού δαπάνης 105.200,00 ευρώ, συμπεριλαμβανομένου του ΦΠΑ 24%.</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b/>
          <w:sz w:val="22"/>
          <w:szCs w:val="22"/>
        </w:rPr>
        <w:t>Γ.</w:t>
      </w:r>
      <w:r w:rsidRPr="00781870">
        <w:rPr>
          <w:rFonts w:ascii="Calibri" w:hAnsi="Calibri" w:cs="Calibri"/>
          <w:sz w:val="22"/>
          <w:szCs w:val="22"/>
        </w:rPr>
        <w:t xml:space="preserve"> Η σύναψη σύμβασης εκτέλεσης της προμήθειας θα πραγματοποιηθεί μετά από </w:t>
      </w:r>
      <w:r w:rsidRPr="00781870">
        <w:rPr>
          <w:rFonts w:ascii="Calibri" w:hAnsi="Calibri" w:cs="Calibri"/>
          <w:bCs/>
          <w:sz w:val="22"/>
          <w:szCs w:val="22"/>
        </w:rPr>
        <w:t>ηλεκτρονικό ανοιχτό διαγωνισμό κάτω των ορίων, με κριτήριο ανάθεσης</w:t>
      </w:r>
      <w:r w:rsidRPr="00781870">
        <w:rPr>
          <w:rFonts w:ascii="Calibri" w:hAnsi="Calibri" w:cs="Calibri"/>
          <w:sz w:val="22"/>
          <w:szCs w:val="22"/>
        </w:rPr>
        <w:t xml:space="preserve"> την πλέον συμφέρουσα από οικονομική άποψη προσφορά βάσει βέλτιστης σχέσης ποιότητας – τιμής.</w:t>
      </w:r>
    </w:p>
    <w:p w:rsidR="00781870" w:rsidRPr="00781870" w:rsidRDefault="00781870" w:rsidP="00781870">
      <w:pPr>
        <w:spacing w:line="360" w:lineRule="auto"/>
        <w:jc w:val="both"/>
        <w:rPr>
          <w:rFonts w:ascii="Calibri" w:hAnsi="Calibri" w:cs="Calibri"/>
          <w:bCs/>
          <w:sz w:val="22"/>
          <w:szCs w:val="22"/>
        </w:rPr>
      </w:pPr>
      <w:r w:rsidRPr="00781870">
        <w:rPr>
          <w:rFonts w:ascii="Calibri" w:hAnsi="Calibri" w:cs="Calibri"/>
          <w:b/>
          <w:bCs/>
          <w:sz w:val="22"/>
          <w:szCs w:val="22"/>
        </w:rPr>
        <w:t>Δ.</w:t>
      </w:r>
      <w:r w:rsidRPr="00781870">
        <w:rPr>
          <w:rFonts w:ascii="Calibri" w:hAnsi="Calibri" w:cs="Calibri"/>
          <w:bCs/>
          <w:sz w:val="22"/>
          <w:szCs w:val="22"/>
        </w:rPr>
        <w:t xml:space="preserve"> Καθορίζει τους όρους διακήρυξης του διαγωνισμού, ως ακολούθως:</w:t>
      </w:r>
    </w:p>
    <w:p w:rsidR="00781870" w:rsidRPr="00781870" w:rsidRDefault="00781870" w:rsidP="00781870">
      <w:pPr>
        <w:keepNext/>
        <w:pageBreakBefore/>
        <w:widowControl/>
        <w:numPr>
          <w:ilvl w:val="0"/>
          <w:numId w:val="17"/>
        </w:numPr>
        <w:pBdr>
          <w:bottom w:val="single" w:sz="20" w:space="1" w:color="000080"/>
        </w:pBdr>
        <w:tabs>
          <w:tab w:val="left" w:pos="567"/>
        </w:tabs>
        <w:suppressAutoHyphens/>
        <w:autoSpaceDE/>
        <w:autoSpaceDN/>
        <w:adjustRightInd/>
        <w:ind w:left="567" w:hanging="567"/>
        <w:jc w:val="both"/>
        <w:outlineLvl w:val="0"/>
        <w:rPr>
          <w:rFonts w:ascii="Calibri" w:hAnsi="Calibri" w:cs="Calibri"/>
          <w:b/>
          <w:bCs/>
          <w:i/>
          <w:sz w:val="22"/>
          <w:szCs w:val="22"/>
          <w:lang w:eastAsia="ar-SA"/>
        </w:rPr>
      </w:pPr>
      <w:bookmarkStart w:id="79" w:name="_Toc76632332"/>
      <w:r w:rsidRPr="00781870">
        <w:rPr>
          <w:rFonts w:ascii="Calibri" w:hAnsi="Calibri" w:cs="Calibri"/>
          <w:b/>
          <w:bCs/>
          <w:i/>
          <w:sz w:val="22"/>
          <w:szCs w:val="22"/>
          <w:lang w:eastAsia="ar-SA"/>
        </w:rPr>
        <w:t>ΑΝΑΘΕΤΟΥΣΑ ΑΡΧΗ ΚΑΙ ΑΝΤΙΚΕΙΜΕΝΟ ΣΥΜΒΑΣΗΣ</w:t>
      </w:r>
      <w:bookmarkEnd w:id="79"/>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ind w:left="567" w:hanging="567"/>
        <w:jc w:val="both"/>
        <w:outlineLvl w:val="1"/>
        <w:rPr>
          <w:rFonts w:ascii="Calibri" w:hAnsi="Calibri" w:cs="Calibri"/>
          <w:b/>
          <w:i/>
          <w:sz w:val="22"/>
          <w:szCs w:val="22"/>
          <w:lang w:val="en-GB" w:eastAsia="ar-SA"/>
        </w:rPr>
      </w:pPr>
      <w:bookmarkStart w:id="80" w:name="_Toc76632333"/>
      <w:r w:rsidRPr="00781870">
        <w:rPr>
          <w:rFonts w:ascii="Calibri" w:hAnsi="Calibri" w:cs="Calibri"/>
          <w:b/>
          <w:i/>
          <w:sz w:val="22"/>
          <w:szCs w:val="22"/>
          <w:lang w:eastAsia="ar-SA"/>
        </w:rPr>
        <w:t>1.1</w:t>
      </w:r>
      <w:r w:rsidRPr="00781870">
        <w:rPr>
          <w:rFonts w:ascii="Calibri" w:hAnsi="Calibri" w:cs="Calibri"/>
          <w:b/>
          <w:i/>
          <w:sz w:val="22"/>
          <w:szCs w:val="22"/>
          <w:lang w:eastAsia="ar-SA"/>
        </w:rPr>
        <w:tab/>
        <w:t>Στοιχεία Αναθέτουσας Αρχής</w:t>
      </w:r>
      <w:bookmarkEnd w:id="80"/>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jc w:val="both"/>
        <w:rPr>
          <w:rFonts w:ascii="Calibri" w:hAnsi="Calibri" w:cs="Calibri"/>
          <w:b/>
          <w:i/>
          <w:sz w:val="22"/>
          <w:szCs w:val="22"/>
          <w:lang w:eastAsia="ar-SA"/>
        </w:rPr>
      </w:pPr>
    </w:p>
    <w:tbl>
      <w:tblPr>
        <w:tblW w:w="0" w:type="auto"/>
        <w:tblInd w:w="108" w:type="dxa"/>
        <w:tblLayout w:type="fixed"/>
        <w:tblLook w:val="0000" w:firstRow="0" w:lastRow="0" w:firstColumn="0" w:lastColumn="0" w:noHBand="0" w:noVBand="0"/>
      </w:tblPr>
      <w:tblGrid>
        <w:gridCol w:w="4536"/>
        <w:gridCol w:w="5088"/>
      </w:tblGrid>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Επωνυμία</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ΔΗΜΟΣ ΛΑΥΡΕΩΤΙΚΗΣ</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Ταχυδρομική διεύθυνση</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ΚΟΥΝΤΟΥΡΙΩΤΗ 1</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Πόλη</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ΛΑΥΡΙΟ</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Ταχυδρομικός Κωδικός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195 00</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Χώρα</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ΕΛΛΑΔΑ</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Κωδικός ΝUTS</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val="en-US" w:eastAsia="ar-SA"/>
              </w:rPr>
            </w:pPr>
            <w:r w:rsidRPr="00781870">
              <w:rPr>
                <w:rFonts w:ascii="Calibri" w:hAnsi="Calibri" w:cs="Calibri"/>
                <w:i/>
                <w:sz w:val="22"/>
                <w:szCs w:val="22"/>
                <w:lang w:val="en-US" w:eastAsia="ar-SA"/>
              </w:rPr>
              <w:t>EL305</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Τηλέφωνο</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val="en-US" w:eastAsia="ar-SA"/>
              </w:rPr>
            </w:pPr>
            <w:r w:rsidRPr="00781870">
              <w:rPr>
                <w:rFonts w:ascii="Calibri" w:hAnsi="Calibri" w:cs="Calibri"/>
                <w:i/>
                <w:sz w:val="22"/>
                <w:szCs w:val="22"/>
                <w:lang w:val="en-US" w:eastAsia="ar-SA"/>
              </w:rPr>
              <w:t>2292 3 20147</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 xml:space="preserve">Ηλεκτρονικό Ταχυδρομείο </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val="en-US" w:eastAsia="ar-SA"/>
              </w:rPr>
            </w:pPr>
            <w:r w:rsidRPr="00781870">
              <w:rPr>
                <w:rFonts w:ascii="Calibri" w:hAnsi="Calibri" w:cs="Calibri"/>
                <w:i/>
                <w:sz w:val="22"/>
                <w:szCs w:val="22"/>
                <w:lang w:val="en-US" w:eastAsia="ar-SA"/>
              </w:rPr>
              <w:t>nitsa@lavrio.gr</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Αρμόδιος για πληροφορίες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Γαϊτανιώ Μαργαρίτη</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Γενική Διεύθυνση στο διαδίκτυο  (URL)</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val="en-US" w:eastAsia="ar-SA"/>
              </w:rPr>
            </w:pPr>
            <w:r w:rsidRPr="00781870">
              <w:rPr>
                <w:rFonts w:ascii="Calibri" w:hAnsi="Calibri" w:cs="Calibri"/>
                <w:i/>
                <w:sz w:val="22"/>
                <w:szCs w:val="22"/>
                <w:lang w:val="en-US" w:eastAsia="ar-SA"/>
              </w:rPr>
              <w:t>www.lavreotiki.gr</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Υπηρεσία που διενεργεί το διαγωνισμό</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Διεύθυνση Οικονομικών Υπηρεσιών, Τμήμα Προϋπολογισμού – Λογιστηρίου &amp; Προμηθειών, Γραφείο Προμηθειών</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Είδος Αναθέτουσας Αρχής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Μη Κυβερνητική Αναθέτουσα Αρχή</w:t>
            </w:r>
          </w:p>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Υποτομέας Ο.Τ.Α.</w:t>
            </w:r>
          </w:p>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Ο.Τ.Α. Α’ Βαθμού</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Κύρια Δραστηριότητα Αναθέτουσας Αρχής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Γενικές Δημόσιες Υπηρεσίες</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Στοιχεία Φορέων Υλοποίησης Προμήθειας</w:t>
            </w:r>
          </w:p>
        </w:tc>
        <w:tc>
          <w:tcPr>
            <w:tcW w:w="5088" w:type="dxa"/>
            <w:tcBorders>
              <w:top w:val="single" w:sz="4" w:space="0" w:color="000000"/>
              <w:left w:val="single" w:sz="4" w:space="0" w:color="000000"/>
              <w:bottom w:val="single" w:sz="4" w:space="0" w:color="000000"/>
              <w:right w:val="single" w:sz="4" w:space="0" w:color="000000"/>
            </w:tcBorders>
          </w:tcPr>
          <w:p w:rsidR="00781870" w:rsidRPr="00781870" w:rsidRDefault="00781870" w:rsidP="00781870">
            <w:pPr>
              <w:widowControl/>
              <w:suppressAutoHyphens/>
              <w:autoSpaceDE/>
              <w:autoSpaceDN/>
              <w:adjustRightInd/>
              <w:snapToGrid w:val="0"/>
              <w:jc w:val="both"/>
              <w:rPr>
                <w:rFonts w:ascii="Calibri" w:hAnsi="Calibri" w:cs="Calibri"/>
                <w:i/>
                <w:sz w:val="22"/>
                <w:szCs w:val="22"/>
                <w:lang w:eastAsia="ar-SA"/>
              </w:rPr>
            </w:pPr>
            <w:r w:rsidRPr="00781870">
              <w:rPr>
                <w:rFonts w:ascii="Calibri" w:hAnsi="Calibri" w:cs="Calibri"/>
                <w:i/>
                <w:sz w:val="22"/>
                <w:szCs w:val="22"/>
                <w:lang w:eastAsia="ar-SA"/>
              </w:rPr>
              <w:t>Δήμος Λαυρεωτικής</w:t>
            </w:r>
          </w:p>
        </w:tc>
      </w:tr>
    </w:tbl>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kern w:val="1"/>
          <w:sz w:val="22"/>
          <w:szCs w:val="22"/>
          <w:lang w:eastAsia="ar-SA"/>
        </w:rPr>
      </w:pPr>
      <w:r w:rsidRPr="00781870">
        <w:rPr>
          <w:rFonts w:ascii="Calibri" w:hAnsi="Calibri" w:cs="Calibri"/>
          <w:b/>
          <w:i/>
          <w:sz w:val="22"/>
          <w:szCs w:val="22"/>
          <w:lang w:eastAsia="ar-SA"/>
        </w:rPr>
        <w:t xml:space="preserve">Στοιχεία Επικοινωνίας </w:t>
      </w:r>
    </w:p>
    <w:p w:rsidR="00781870" w:rsidRPr="00781870" w:rsidRDefault="00781870" w:rsidP="00781870">
      <w:pPr>
        <w:widowControl/>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kern w:val="1"/>
          <w:sz w:val="22"/>
          <w:szCs w:val="22"/>
          <w:lang w:eastAsia="ar-SA"/>
        </w:rPr>
        <w:t>α)</w:t>
      </w:r>
      <w:r w:rsidRPr="00781870">
        <w:rPr>
          <w:rFonts w:ascii="Calibri" w:hAnsi="Calibri" w:cs="Calibri"/>
          <w:i/>
          <w:kern w:val="1"/>
          <w:sz w:val="22"/>
          <w:szCs w:val="22"/>
          <w:lang w:eastAsia="ar-SA"/>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p>
    <w:p w:rsidR="00781870" w:rsidRPr="00781870" w:rsidRDefault="00781870" w:rsidP="00781870">
      <w:pPr>
        <w:widowControl/>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β)</w:t>
      </w:r>
      <w:r w:rsidRPr="00781870">
        <w:rPr>
          <w:rFonts w:ascii="Calibri" w:hAnsi="Calibri" w:cs="Calibri"/>
          <w:i/>
          <w:sz w:val="22"/>
          <w:szCs w:val="22"/>
          <w:lang w:eastAsia="ar-SA"/>
        </w:rP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781870" w:rsidRPr="00781870" w:rsidRDefault="00781870" w:rsidP="00781870">
      <w:pPr>
        <w:widowControl/>
        <w:suppressAutoHyphens/>
        <w:autoSpaceDE/>
        <w:autoSpaceDN/>
        <w:adjustRightInd/>
        <w:spacing w:line="360" w:lineRule="auto"/>
        <w:ind w:left="57" w:firstLine="113"/>
        <w:jc w:val="both"/>
        <w:rPr>
          <w:rFonts w:ascii="Calibri" w:hAnsi="Calibri" w:cs="Calibri"/>
          <w:i/>
          <w:iCs/>
          <w:kern w:val="1"/>
          <w:sz w:val="22"/>
          <w:szCs w:val="22"/>
          <w:lang w:eastAsia="ar-SA"/>
        </w:rPr>
      </w:pPr>
      <w:r w:rsidRPr="00781870">
        <w:rPr>
          <w:rFonts w:ascii="Calibri" w:hAnsi="Calibri" w:cs="Calibri"/>
          <w:i/>
          <w:sz w:val="22"/>
          <w:szCs w:val="22"/>
          <w:lang w:eastAsia="ar-SA"/>
        </w:rPr>
        <w:t>γ)</w:t>
      </w:r>
      <w:r w:rsidRPr="00781870">
        <w:rPr>
          <w:rFonts w:ascii="Calibri" w:hAnsi="Calibri" w:cs="Calibri"/>
          <w:i/>
          <w:sz w:val="22"/>
          <w:szCs w:val="22"/>
          <w:lang w:eastAsia="ar-SA"/>
        </w:rPr>
        <w:tab/>
        <w:t xml:space="preserve">Περαιτέρω πληροφορίες είναι διαθέσιμες από </w:t>
      </w:r>
      <w:r w:rsidRPr="00781870">
        <w:rPr>
          <w:rFonts w:ascii="Calibri" w:hAnsi="Calibri" w:cs="Calibri"/>
          <w:i/>
          <w:kern w:val="1"/>
          <w:sz w:val="22"/>
          <w:szCs w:val="22"/>
          <w:lang w:eastAsia="ar-SA"/>
        </w:rPr>
        <w:t xml:space="preserve">την προαναφερθείσα Γενική Διεύθυνση στο διαδίκτυο (URL): </w:t>
      </w:r>
      <w:r w:rsidRPr="00781870">
        <w:rPr>
          <w:rFonts w:ascii="Calibri" w:hAnsi="Calibri" w:cs="Calibri"/>
          <w:i/>
          <w:sz w:val="22"/>
          <w:szCs w:val="22"/>
          <w:lang w:eastAsia="ar-SA"/>
        </w:rPr>
        <w:t>www.promitheus.gov.gr</w:t>
      </w:r>
    </w:p>
    <w:p w:rsidR="00781870" w:rsidRPr="00781870" w:rsidRDefault="00781870" w:rsidP="00781870">
      <w:pPr>
        <w:widowControl/>
        <w:suppressAutoHyphens/>
        <w:autoSpaceDE/>
        <w:autoSpaceDN/>
        <w:adjustRightInd/>
        <w:spacing w:line="360" w:lineRule="auto"/>
        <w:ind w:left="57" w:firstLine="113"/>
        <w:jc w:val="both"/>
        <w:rPr>
          <w:rFonts w:ascii="Calibri" w:hAnsi="Calibri" w:cs="Calibri"/>
          <w:i/>
          <w:sz w:val="22"/>
          <w:szCs w:val="22"/>
          <w:lang w:eastAsia="ar-SA"/>
        </w:rPr>
      </w:pPr>
      <w:r w:rsidRPr="00781870">
        <w:rPr>
          <w:rFonts w:ascii="Calibri" w:hAnsi="Calibri" w:cs="Calibri"/>
          <w:i/>
          <w:sz w:val="22"/>
          <w:szCs w:val="22"/>
          <w:lang w:eastAsia="ar-SA"/>
        </w:rPr>
        <w:t>δ)</w:t>
      </w:r>
      <w:r w:rsidRPr="00781870">
        <w:rPr>
          <w:rFonts w:ascii="Calibri" w:hAnsi="Calibri" w:cs="Calibri"/>
          <w:i/>
          <w:sz w:val="22"/>
          <w:szCs w:val="22"/>
          <w:lang w:eastAsia="ar-SA"/>
        </w:rPr>
        <w:tab/>
        <w:t xml:space="preserve">Πληροφορίες – διευκρινήσεις σχετικά με τους όρους της παρούσας διακήρυξης παρέχονται από το Γραφείο Προμηθειών του Δήμου Λαυρεωτικής (Δημοτικό Κατάστημα Λαυρεωτικής, Κουντουριώτη 1 – Λαύριο), κατά τις εργάσιμες ημέρες και ώρες, αρμόδια υπάλληλος: κα Γ. Μαργαρίτη, τηλέφωνο επικοινωνίας 2292 3 20 147, </w:t>
      </w:r>
      <w:r w:rsidRPr="00781870">
        <w:rPr>
          <w:rFonts w:ascii="Calibri" w:hAnsi="Calibri" w:cs="Calibri"/>
          <w:i/>
          <w:sz w:val="22"/>
          <w:szCs w:val="22"/>
          <w:lang w:val="en-US" w:eastAsia="ar-SA"/>
        </w:rPr>
        <w:t>e</w:t>
      </w:r>
      <w:r w:rsidRPr="00781870">
        <w:rPr>
          <w:rFonts w:ascii="Calibri" w:hAnsi="Calibri" w:cs="Calibri"/>
          <w:i/>
          <w:sz w:val="22"/>
          <w:szCs w:val="22"/>
          <w:lang w:eastAsia="ar-SA"/>
        </w:rPr>
        <w:t xml:space="preserve">- </w:t>
      </w:r>
      <w:r w:rsidRPr="00781870">
        <w:rPr>
          <w:rFonts w:ascii="Calibri" w:hAnsi="Calibri" w:cs="Calibri"/>
          <w:i/>
          <w:sz w:val="22"/>
          <w:szCs w:val="22"/>
          <w:lang w:val="en-US" w:eastAsia="ar-SA"/>
        </w:rPr>
        <w:t>mail</w:t>
      </w:r>
      <w:r w:rsidRPr="00781870">
        <w:rPr>
          <w:rFonts w:ascii="Calibri" w:hAnsi="Calibri" w:cs="Calibri"/>
          <w:i/>
          <w:sz w:val="22"/>
          <w:szCs w:val="22"/>
          <w:lang w:eastAsia="ar-SA"/>
        </w:rPr>
        <w:t xml:space="preserve">: </w:t>
      </w:r>
      <w:hyperlink r:id="rId46" w:history="1">
        <w:r w:rsidRPr="00781870">
          <w:rPr>
            <w:rFonts w:ascii="Calibri" w:hAnsi="Calibri" w:cs="Calibri"/>
            <w:i/>
            <w:sz w:val="22"/>
            <w:szCs w:val="22"/>
            <w:u w:val="single"/>
            <w:lang w:val="en-US" w:eastAsia="ar-SA"/>
          </w:rPr>
          <w:t>nitsa</w:t>
        </w:r>
        <w:r w:rsidRPr="00781870">
          <w:rPr>
            <w:rFonts w:ascii="Calibri" w:hAnsi="Calibri" w:cs="Calibri"/>
            <w:i/>
            <w:sz w:val="22"/>
            <w:szCs w:val="22"/>
            <w:u w:val="single"/>
            <w:lang w:eastAsia="ar-SA"/>
          </w:rPr>
          <w:t>@</w:t>
        </w:r>
        <w:r w:rsidRPr="00781870">
          <w:rPr>
            <w:rFonts w:ascii="Calibri" w:hAnsi="Calibri" w:cs="Calibri"/>
            <w:i/>
            <w:sz w:val="22"/>
            <w:szCs w:val="22"/>
            <w:u w:val="single"/>
            <w:lang w:val="en-US" w:eastAsia="ar-SA"/>
          </w:rPr>
          <w:t>lavrio</w:t>
        </w:r>
        <w:r w:rsidRPr="00781870">
          <w:rPr>
            <w:rFonts w:ascii="Calibri" w:hAnsi="Calibri" w:cs="Calibri"/>
            <w:i/>
            <w:sz w:val="22"/>
            <w:szCs w:val="22"/>
            <w:u w:val="single"/>
            <w:lang w:eastAsia="ar-SA"/>
          </w:rPr>
          <w:t>.</w:t>
        </w:r>
        <w:r w:rsidRPr="00781870">
          <w:rPr>
            <w:rFonts w:ascii="Calibri" w:hAnsi="Calibri" w:cs="Calibri"/>
            <w:i/>
            <w:sz w:val="22"/>
            <w:szCs w:val="22"/>
            <w:u w:val="single"/>
            <w:lang w:val="en-US" w:eastAsia="ar-SA"/>
          </w:rPr>
          <w:t>gr</w:t>
        </w:r>
      </w:hyperlink>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ind w:left="567" w:hanging="567"/>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ind w:left="567" w:hanging="567"/>
        <w:jc w:val="both"/>
        <w:outlineLvl w:val="1"/>
        <w:rPr>
          <w:rFonts w:ascii="Calibri" w:hAnsi="Calibri" w:cs="Calibri"/>
          <w:b/>
          <w:i/>
          <w:sz w:val="22"/>
          <w:szCs w:val="22"/>
          <w:lang w:eastAsia="ar-SA"/>
        </w:rPr>
      </w:pPr>
      <w:bookmarkStart w:id="81" w:name="_Toc76632334"/>
      <w:r w:rsidRPr="00781870">
        <w:rPr>
          <w:rFonts w:ascii="Calibri" w:hAnsi="Calibri" w:cs="Calibri"/>
          <w:b/>
          <w:i/>
          <w:sz w:val="22"/>
          <w:szCs w:val="22"/>
          <w:lang w:eastAsia="ar-SA"/>
        </w:rPr>
        <w:t>1.2</w:t>
      </w:r>
      <w:r w:rsidRPr="00781870">
        <w:rPr>
          <w:rFonts w:ascii="Calibri" w:hAnsi="Calibri" w:cs="Calibri"/>
          <w:b/>
          <w:i/>
          <w:sz w:val="22"/>
          <w:szCs w:val="22"/>
          <w:lang w:eastAsia="ar-SA"/>
        </w:rPr>
        <w:tab/>
        <w:t>Στοιχεία Διαδικασίας-Χρηματοδότηση</w:t>
      </w:r>
      <w:bookmarkEnd w:id="81"/>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b/>
          <w:i/>
          <w:sz w:val="22"/>
          <w:szCs w:val="22"/>
          <w:lang w:eastAsia="ar-SA"/>
        </w:rPr>
        <w:t xml:space="preserve">Είδος διαδικασίας </w:t>
      </w:r>
    </w:p>
    <w:p w:rsidR="00781870" w:rsidRPr="00781870" w:rsidRDefault="00781870" w:rsidP="00781870">
      <w:pPr>
        <w:widowControl/>
        <w:suppressAutoHyphens/>
        <w:autoSpaceDE/>
        <w:autoSpaceDN/>
        <w:adjustRightInd/>
        <w:jc w:val="both"/>
        <w:rPr>
          <w:rFonts w:ascii="Calibri" w:hAnsi="Calibri" w:cs="Calibri"/>
          <w:i/>
          <w:sz w:val="22"/>
          <w:szCs w:val="22"/>
        </w:rPr>
      </w:pPr>
      <w:r w:rsidRPr="00781870">
        <w:rPr>
          <w:rFonts w:ascii="Calibri" w:hAnsi="Calibri" w:cs="Calibri"/>
          <w:i/>
          <w:sz w:val="22"/>
          <w:szCs w:val="22"/>
          <w:lang w:eastAsia="ar-SA"/>
        </w:rPr>
        <w:t xml:space="preserve">Ο διαγωνισμός θα διεξαχθεί με την ανοικτή διαδικασία του άρθρου 27 του N. 4412/2016. </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
          <w:i/>
          <w:sz w:val="22"/>
          <w:szCs w:val="22"/>
          <w:lang w:eastAsia="ar-SA"/>
        </w:rPr>
        <w:t>Χρηματοδότηση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Φορέας χρηματοδότησης της παρούσας σύμβασης είναι: </w:t>
      </w:r>
    </w:p>
    <w:p w:rsidR="00781870" w:rsidRPr="00781870" w:rsidRDefault="00781870" w:rsidP="00781870">
      <w:pPr>
        <w:widowControl/>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Το ΥΠΟΥΡΓΕΙΟ ΕΣΩΤΕΡΙΚΩΝ - ΓΕΝ. Δ/ΣΗ ΟΙΚΟΝΟΜΙΚΩΝ ΤΟΠ. ΑΥΤ/ΣΗΣ &amp; ΑΝΑΠΤΥΞΙΑΚΗΣ ΠΟΛΙΤΙΚΗΣ - Δ/ΝΣΗ ΟΙΚΟΝΟΜΙΚΗΣ &amp; ΑΝΑΠΤΥΞΙΑΚΗΣ ΠΟΛΙΤΙΚΗΣ - ΤΜΗΜΑ ΑΝΑΠΤΥΞΙΑΚΩΝ ΠΡΟΓΡ/ΤΩΝ &amp; ΔΙΑΧΕΙΡΙΣΗΣ Π.Δ.Ε, σύμφωνα με: </w:t>
      </w:r>
    </w:p>
    <w:p w:rsidR="00781870" w:rsidRPr="00781870" w:rsidRDefault="00781870" w:rsidP="00781870">
      <w:pPr>
        <w:widowControl/>
        <w:spacing w:line="360" w:lineRule="auto"/>
        <w:jc w:val="both"/>
        <w:rPr>
          <w:rFonts w:ascii="Calibri" w:hAnsi="Calibri" w:cs="Calibri"/>
          <w:i/>
          <w:sz w:val="22"/>
          <w:szCs w:val="22"/>
          <w:lang w:eastAsia="ar-SA"/>
        </w:rPr>
      </w:pPr>
      <w:r w:rsidRPr="00781870">
        <w:rPr>
          <w:rFonts w:ascii="Calibri" w:hAnsi="Calibri" w:cs="Calibri"/>
          <w:i/>
          <w:sz w:val="22"/>
          <w:szCs w:val="22"/>
        </w:rPr>
        <w:t>την αριθμ. πρωτ. 64403/5-10-2020 Απόφαση Επιχορήγησης Δήμων με τίτλο: «Προμήθεια μηχανημάτων έργου ή και συνοδευτικού εξοπλισμού» από το Πρόγραμμα Φιλοδημος ΙΙ. (ΑΔΑ: ΩΙΔ546ΜΤΛ6-Υ78).</w:t>
      </w:r>
    </w:p>
    <w:p w:rsidR="00781870" w:rsidRPr="00781870" w:rsidRDefault="00781870" w:rsidP="00781870">
      <w:pPr>
        <w:widowControl/>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και την αρ. πρωτ.: 68484/16.10.2020 (ΑΔΑ: 92Α746ΜΤΛ6-ΒΟΔ)  με τίτλο: «</w:t>
      </w:r>
      <w:r w:rsidRPr="00781870">
        <w:rPr>
          <w:rFonts w:ascii="Calibri" w:hAnsi="Calibri" w:cs="Calibri"/>
          <w:i/>
          <w:sz w:val="22"/>
          <w:szCs w:val="22"/>
        </w:rPr>
        <w:t>1</w:t>
      </w:r>
      <w:r w:rsidRPr="00781870">
        <w:rPr>
          <w:rFonts w:ascii="Calibri" w:hAnsi="Calibri" w:cs="Calibri"/>
          <w:i/>
          <w:sz w:val="22"/>
          <w:szCs w:val="22"/>
          <w:vertAlign w:val="superscript"/>
        </w:rPr>
        <w:t>η</w:t>
      </w:r>
      <w:r w:rsidRPr="00781870">
        <w:rPr>
          <w:rFonts w:ascii="Calibri" w:hAnsi="Calibri" w:cs="Calibri"/>
          <w:i/>
          <w:sz w:val="22"/>
          <w:szCs w:val="22"/>
        </w:rPr>
        <w:t xml:space="preserve"> Τροποποίηση της με αριθμό 64403/5-10-2020 απόφασης επιχορήγησης με τίτλο: «Προμήθεια μηχανημάτων έργου ή και συνοδευτικού εξοπλισμού» από το Πρόγραμμα ΦΙΛΟΔΗΜΟΣ ΙΙ</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Ποσό: 223.000,00 ευρώ.</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lang w:eastAsia="ar-SA"/>
        </w:rPr>
        <w:t>Το ανωτέρω ποσό έχει αποτυπωθεί στον Κ.Α. δαπανών 62-7132.001 του προϋπολογισμού του Δήμου Λαυρεωτικής οικονομικού έτους 2021. Ε</w:t>
      </w:r>
      <w:r w:rsidRPr="00781870">
        <w:rPr>
          <w:rFonts w:ascii="Calibri" w:hAnsi="Calibri" w:cs="Calibri"/>
          <w:i/>
          <w:sz w:val="22"/>
          <w:szCs w:val="22"/>
        </w:rPr>
        <w:t>κδόθηκαν οι ΑΑΥ: Α-845/2021 (ΑΔΑ: ΩΝΨΟΩΛ1-ΒΣΧ) και Α-846/2021 (ΑΔΑ: 6Φ84ΩΛ1-ΣΝΜ).</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ind w:left="567" w:hanging="567"/>
        <w:jc w:val="both"/>
        <w:outlineLvl w:val="1"/>
        <w:rPr>
          <w:rFonts w:ascii="Calibri" w:hAnsi="Calibri" w:cs="Calibri"/>
          <w:b/>
          <w:i/>
          <w:sz w:val="22"/>
          <w:szCs w:val="22"/>
          <w:lang w:eastAsia="ar-SA"/>
        </w:rPr>
      </w:pPr>
      <w:bookmarkStart w:id="82" w:name="_Toc76632335"/>
      <w:r w:rsidRPr="00781870">
        <w:rPr>
          <w:rFonts w:ascii="Calibri" w:hAnsi="Calibri" w:cs="Calibri"/>
          <w:b/>
          <w:i/>
          <w:sz w:val="22"/>
          <w:szCs w:val="22"/>
          <w:lang w:eastAsia="ar-SA"/>
        </w:rPr>
        <w:t>1.3</w:t>
      </w:r>
      <w:r w:rsidRPr="00781870">
        <w:rPr>
          <w:rFonts w:ascii="Calibri" w:hAnsi="Calibri" w:cs="Calibri"/>
          <w:b/>
          <w:i/>
          <w:sz w:val="22"/>
          <w:szCs w:val="22"/>
          <w:lang w:eastAsia="ar-SA"/>
        </w:rPr>
        <w:tab/>
        <w:t>Συνοπτική Περιγραφή φυσικού και οικονομικού αντικειμένου της σύμβασης</w:t>
      </w:r>
      <w:bookmarkEnd w:id="82"/>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Αντικείμενο της σύμβασης είναι η προμήθεια μηχανολογικού εξοπλισμού για τις ανάγκες του Δήμου Λαυρεωτικής και συγκεκριμένα: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ar-SA"/>
        </w:rPr>
        <w:t>Α. Ε</w:t>
      </w:r>
      <w:r w:rsidRPr="00781870">
        <w:rPr>
          <w:rFonts w:ascii="Calibri" w:hAnsi="Calibri" w:cs="Calibri"/>
          <w:i/>
          <w:sz w:val="22"/>
          <w:szCs w:val="22"/>
          <w:lang w:eastAsia="en-US"/>
        </w:rPr>
        <w:t>νός (1) καινούργιου ανατρεπόμενου φορτηγού 7,5</w:t>
      </w:r>
      <w:r w:rsidRPr="00781870">
        <w:rPr>
          <w:rFonts w:ascii="Calibri" w:hAnsi="Calibri" w:cs="Calibri"/>
          <w:i/>
          <w:sz w:val="22"/>
          <w:szCs w:val="22"/>
          <w:lang w:val="en-US" w:eastAsia="en-US"/>
        </w:rPr>
        <w:t>tn</w:t>
      </w:r>
      <w:r w:rsidRPr="00781870">
        <w:rPr>
          <w:rFonts w:ascii="Calibri" w:hAnsi="Calibri" w:cs="Calibri"/>
          <w:i/>
          <w:sz w:val="22"/>
          <w:szCs w:val="22"/>
          <w:lang w:eastAsia="en-US"/>
        </w:rPr>
        <w:t xml:space="preserve"> με γερανό για τη  μεταφορά ογκωδών αντικειμένων  κ.λ.π.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Β. Τριών (3) κλειστών απορριμματοκιβωτίων (κοντέϊνερ) χωρητικότητας 30 κ.μ.</w:t>
      </w:r>
    </w:p>
    <w:p w:rsidR="00781870" w:rsidRPr="00781870" w:rsidRDefault="00781870" w:rsidP="00781870">
      <w:pPr>
        <w:widowControl/>
        <w:autoSpaceDE/>
        <w:autoSpaceDN/>
        <w:adjustRightInd/>
        <w:spacing w:line="360" w:lineRule="auto"/>
        <w:jc w:val="both"/>
        <w:rPr>
          <w:rFonts w:ascii="Calibri" w:hAnsi="Calibri" w:cs="Calibri"/>
          <w:i/>
          <w:sz w:val="22"/>
          <w:szCs w:val="22"/>
        </w:rPr>
      </w:pPr>
      <w:r w:rsidRPr="00781870">
        <w:rPr>
          <w:rFonts w:ascii="Calibri" w:hAnsi="Calibri" w:cs="Calibri"/>
          <w:i/>
          <w:sz w:val="22"/>
          <w:szCs w:val="22"/>
          <w:lang w:eastAsia="ar-SA"/>
        </w:rPr>
        <w:t>Τα προς</w:t>
      </w:r>
      <w:r w:rsidRPr="00781870">
        <w:rPr>
          <w:rFonts w:ascii="Calibri" w:hAnsi="Calibri" w:cs="Calibri"/>
          <w:i/>
          <w:sz w:val="22"/>
          <w:szCs w:val="22"/>
        </w:rPr>
        <w:t xml:space="preserve"> προμήθεια είδη κατατάσσονται στους ακόλουθους κωδικούς του Κοινού Λεξιλογίου δημοσίων συμβάσεων (CPV): 34142300-7 ‘’ανατρεπόμενα οχήματα’’ και 34221000-2 ‘’κινητά εμπορευματοκιβώτια ειδικής χρήσης’’.</w:t>
      </w:r>
    </w:p>
    <w:p w:rsidR="00781870" w:rsidRPr="00781870" w:rsidRDefault="00781870" w:rsidP="00781870">
      <w:pPr>
        <w:suppressAutoHyphens/>
        <w:spacing w:line="360" w:lineRule="auto"/>
        <w:jc w:val="both"/>
        <w:rPr>
          <w:rFonts w:ascii="Calibri" w:hAnsi="Calibri" w:cs="Calibri"/>
          <w:i/>
          <w:sz w:val="22"/>
          <w:szCs w:val="22"/>
        </w:rPr>
      </w:pPr>
      <w:r w:rsidRPr="00781870">
        <w:rPr>
          <w:rFonts w:ascii="Calibri" w:hAnsi="Calibri" w:cs="Calibri"/>
          <w:i/>
          <w:sz w:val="22"/>
          <w:szCs w:val="22"/>
        </w:rPr>
        <w:t>Η παρούσα σύμβαση υποδιαιρείται στα κάτωθι τμήματα:</w:t>
      </w:r>
    </w:p>
    <w:p w:rsidR="00781870" w:rsidRPr="00781870" w:rsidRDefault="00781870" w:rsidP="00781870">
      <w:pPr>
        <w:suppressAutoHyphens/>
        <w:spacing w:line="360" w:lineRule="auto"/>
        <w:jc w:val="both"/>
        <w:rPr>
          <w:rFonts w:ascii="Calibri" w:hAnsi="Calibri" w:cs="Calibri"/>
          <w:i/>
          <w:sz w:val="22"/>
          <w:szCs w:val="22"/>
        </w:rPr>
      </w:pPr>
      <w:r w:rsidRPr="00781870">
        <w:rPr>
          <w:rFonts w:ascii="Calibri" w:hAnsi="Calibri" w:cs="Calibri"/>
          <w:i/>
          <w:sz w:val="22"/>
          <w:szCs w:val="22"/>
          <w:u w:val="single"/>
        </w:rPr>
        <w:t>Τμήμα 1:</w:t>
      </w:r>
      <w:r w:rsidRPr="00781870">
        <w:rPr>
          <w:rFonts w:ascii="Calibri" w:hAnsi="Calibri" w:cs="Calibri"/>
          <w:i/>
          <w:sz w:val="22"/>
          <w:szCs w:val="22"/>
        </w:rPr>
        <w:t xml:space="preserve">  Ανατρεπόμενο φορτηγό 7,5</w:t>
      </w:r>
      <w:r w:rsidRPr="00781870">
        <w:rPr>
          <w:rFonts w:ascii="Calibri" w:hAnsi="Calibri" w:cs="Calibri"/>
          <w:i/>
          <w:sz w:val="22"/>
          <w:szCs w:val="22"/>
          <w:lang w:val="en-US"/>
        </w:rPr>
        <w:t>tn</w:t>
      </w:r>
      <w:r w:rsidRPr="00781870">
        <w:rPr>
          <w:rFonts w:ascii="Calibri" w:hAnsi="Calibri" w:cs="Calibri"/>
          <w:i/>
          <w:sz w:val="22"/>
          <w:szCs w:val="22"/>
        </w:rPr>
        <w:t xml:space="preserve"> με γερανό και αρπάγη: τεμάχιο ένα (1), εκτιμώμενης αξίας 95.000, 00 ευρώ, πλέον ΦΠΑ 24%</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u w:val="single"/>
        </w:rPr>
        <w:t>Τμήμα 2:</w:t>
      </w:r>
      <w:r w:rsidRPr="00781870">
        <w:rPr>
          <w:rFonts w:ascii="Calibri" w:hAnsi="Calibri" w:cs="Calibri"/>
          <w:i/>
          <w:sz w:val="22"/>
          <w:szCs w:val="22"/>
        </w:rPr>
        <w:t xml:space="preserve"> Κ</w:t>
      </w:r>
      <w:r w:rsidRPr="00781870">
        <w:rPr>
          <w:rFonts w:ascii="Calibri" w:hAnsi="Calibri" w:cs="Calibri"/>
          <w:i/>
          <w:sz w:val="22"/>
          <w:szCs w:val="22"/>
          <w:lang w:eastAsia="en-US"/>
        </w:rPr>
        <w:t>λειστό απορριμματοκιβώτιο (κοντέϊνερ) χωρητικότητας 30 κ.μ., τεμάχια τρία (3), εκτιμώμενης αξίας 84.838,71 ευρώ, πλέον ΦΠΑ 24%</w:t>
      </w:r>
    </w:p>
    <w:p w:rsidR="00781870" w:rsidRPr="00781870" w:rsidRDefault="00781870" w:rsidP="00781870">
      <w:pPr>
        <w:widowControl/>
        <w:spacing w:line="360" w:lineRule="auto"/>
        <w:jc w:val="both"/>
        <w:rPr>
          <w:rFonts w:ascii="Calibri" w:hAnsi="Calibri" w:cs="Calibri"/>
          <w:b/>
          <w:bCs/>
          <w:i/>
          <w:sz w:val="22"/>
          <w:szCs w:val="22"/>
        </w:rPr>
      </w:pPr>
      <w:r w:rsidRPr="00781870">
        <w:rPr>
          <w:rFonts w:ascii="Calibri" w:hAnsi="Calibri" w:cs="Calibri"/>
          <w:i/>
          <w:sz w:val="22"/>
          <w:szCs w:val="22"/>
        </w:rPr>
        <w:t>Οι συμμετέχοντες Οικονομικοί Φορείς μπορούν να υποβάλλουν προσφορά είτε κατά τμήμα είτε για το σύνολο των τμημάτων των υπό προμήθεια ειδών</w:t>
      </w:r>
      <w:r w:rsidRPr="00781870">
        <w:rPr>
          <w:rFonts w:ascii="Calibri" w:hAnsi="Calibri" w:cs="Calibri"/>
          <w:b/>
          <w:bCs/>
          <w:i/>
          <w:sz w:val="22"/>
          <w:szCs w:val="22"/>
        </w:rPr>
        <w:t>.</w:t>
      </w:r>
    </w:p>
    <w:p w:rsidR="00781870" w:rsidRPr="00781870" w:rsidRDefault="00781870" w:rsidP="00781870">
      <w:pPr>
        <w:widowControl/>
        <w:spacing w:line="360" w:lineRule="auto"/>
        <w:jc w:val="both"/>
        <w:rPr>
          <w:rFonts w:ascii="Calibri" w:hAnsi="Calibri" w:cs="Calibri"/>
          <w:b/>
          <w:bCs/>
          <w:i/>
          <w:sz w:val="22"/>
          <w:szCs w:val="22"/>
        </w:rPr>
      </w:pPr>
      <w:r w:rsidRPr="00781870">
        <w:rPr>
          <w:rFonts w:ascii="Calibri" w:hAnsi="Calibri" w:cs="Calibri"/>
          <w:i/>
          <w:sz w:val="22"/>
          <w:szCs w:val="22"/>
          <w:lang w:eastAsia="ar-SA"/>
        </w:rPr>
        <w:t>Ο μέγιστος αριθμός τμημάτων που μπορεί να ανατεθεί σε έναν προσφέροντα ορίζεται σε δύο (2).</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Σημειώνεται ότι ο διαγωνισμός αναφέρεται σε δύο (2) διαφορετικούς συστημικούς διαγωνισμούς, ανά τμήμα.</w:t>
      </w:r>
    </w:p>
    <w:p w:rsidR="00781870" w:rsidRPr="00781870" w:rsidRDefault="00781870" w:rsidP="00781870">
      <w:pPr>
        <w:suppressAutoHyphens/>
        <w:spacing w:line="360" w:lineRule="auto"/>
        <w:jc w:val="both"/>
        <w:rPr>
          <w:rFonts w:ascii="Calibri" w:hAnsi="Calibri" w:cs="Calibri"/>
          <w:i/>
          <w:sz w:val="22"/>
          <w:szCs w:val="22"/>
        </w:rPr>
      </w:pPr>
      <w:r w:rsidRPr="00781870">
        <w:rPr>
          <w:rFonts w:ascii="Calibri" w:hAnsi="Calibri" w:cs="Calibri"/>
          <w:i/>
          <w:sz w:val="22"/>
          <w:szCs w:val="22"/>
        </w:rPr>
        <w:t>Εκτιμώμενη Αξία:   179.838,71 ευρώ</w:t>
      </w:r>
    </w:p>
    <w:p w:rsidR="00781870" w:rsidRPr="00781870" w:rsidRDefault="00781870" w:rsidP="00781870">
      <w:pPr>
        <w:suppressAutoHyphens/>
        <w:spacing w:line="360" w:lineRule="auto"/>
        <w:jc w:val="both"/>
        <w:rPr>
          <w:rFonts w:ascii="Calibri" w:hAnsi="Calibri" w:cs="Calibri"/>
          <w:i/>
          <w:sz w:val="22"/>
          <w:szCs w:val="22"/>
        </w:rPr>
      </w:pPr>
      <w:r w:rsidRPr="00781870">
        <w:rPr>
          <w:rFonts w:ascii="Calibri" w:hAnsi="Calibri" w:cs="Calibri"/>
          <w:i/>
          <w:sz w:val="22"/>
          <w:szCs w:val="22"/>
        </w:rPr>
        <w:t>Φ.Π.Α. 24%:        43.161,29 ευρώ</w:t>
      </w:r>
    </w:p>
    <w:p w:rsidR="00781870" w:rsidRPr="00781870" w:rsidRDefault="00781870" w:rsidP="00781870">
      <w:pPr>
        <w:suppressAutoHyphens/>
        <w:spacing w:line="360" w:lineRule="auto"/>
        <w:jc w:val="both"/>
        <w:rPr>
          <w:rFonts w:ascii="Calibri" w:hAnsi="Calibri" w:cs="Calibri"/>
          <w:i/>
          <w:sz w:val="22"/>
          <w:szCs w:val="22"/>
        </w:rPr>
      </w:pPr>
      <w:r w:rsidRPr="00781870">
        <w:rPr>
          <w:rFonts w:ascii="Calibri" w:hAnsi="Calibri" w:cs="Calibri"/>
          <w:i/>
          <w:sz w:val="22"/>
          <w:szCs w:val="22"/>
        </w:rPr>
        <w:t>Τελικό Σύνολο:     223.000,00 ευρώ</w:t>
      </w:r>
    </w:p>
    <w:p w:rsidR="00781870" w:rsidRPr="00781870" w:rsidRDefault="00781870" w:rsidP="00781870">
      <w:pPr>
        <w:suppressAutoHyphens/>
        <w:spacing w:line="360" w:lineRule="auto"/>
        <w:jc w:val="both"/>
        <w:rPr>
          <w:rFonts w:ascii="Calibri" w:hAnsi="Calibri" w:cs="Calibri"/>
          <w:i/>
          <w:sz w:val="22"/>
          <w:szCs w:val="22"/>
        </w:rPr>
      </w:pPr>
      <w:r w:rsidRPr="00781870">
        <w:rPr>
          <w:rFonts w:ascii="Calibri" w:hAnsi="Calibri" w:cs="Calibri"/>
          <w:i/>
          <w:sz w:val="22"/>
          <w:szCs w:val="22"/>
        </w:rPr>
        <w:t>Εναλλακτικές προσφορές δεν γίνονται δεκτές.</w:t>
      </w:r>
    </w:p>
    <w:p w:rsidR="00781870" w:rsidRPr="00781870" w:rsidRDefault="00781870" w:rsidP="00781870">
      <w:pPr>
        <w:adjustRightInd/>
        <w:spacing w:line="360" w:lineRule="auto"/>
        <w:ind w:right="46"/>
        <w:jc w:val="both"/>
        <w:rPr>
          <w:rFonts w:ascii="Calibri" w:hAnsi="Calibri" w:cs="Calibri"/>
          <w:i/>
          <w:sz w:val="22"/>
          <w:szCs w:val="22"/>
          <w:lang w:eastAsia="en-US"/>
        </w:rPr>
      </w:pPr>
      <w:r w:rsidRPr="00781870">
        <w:rPr>
          <w:rFonts w:ascii="Calibri" w:hAnsi="Calibri" w:cs="Calibri"/>
          <w:i/>
          <w:sz w:val="22"/>
          <w:szCs w:val="22"/>
          <w:lang w:eastAsia="en-US"/>
        </w:rPr>
        <w:t xml:space="preserve">Η χρονική διάρκεια της σύμβασης ορίζεται  σε έξι (6) μήνες.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Αναλυτική περιγραφή του φυσικού και οικονομικού αντικειμένου της σύμβασης δίδεται στα ΠΑΡΑΡΤΗΜΑΤΑ: Α (υπ’ αριθμ.62/2021 μελέτη Διεύθυνσης Τεχνικών Υπηρεσιών) και Β (υπ’ αριθμ.63/2021 μελέτη Διεύθυνσης Τεχνικών Υπηρεσιών), που αποτελούν αναπόσπαστα τμήματα  της παρούσας διακήρυξης. </w:t>
      </w:r>
    </w:p>
    <w:p w:rsidR="00781870" w:rsidRPr="00781870" w:rsidRDefault="00781870" w:rsidP="00781870">
      <w:pPr>
        <w:adjustRightInd/>
        <w:spacing w:line="360" w:lineRule="auto"/>
        <w:ind w:right="46"/>
        <w:jc w:val="both"/>
        <w:rPr>
          <w:rFonts w:ascii="Calibri" w:hAnsi="Calibri" w:cs="Calibri"/>
          <w:i/>
          <w:sz w:val="22"/>
          <w:szCs w:val="22"/>
          <w:lang w:eastAsia="en-US"/>
        </w:rPr>
      </w:pPr>
      <w:r w:rsidRPr="00781870">
        <w:rPr>
          <w:rFonts w:ascii="Calibri" w:hAnsi="Calibri" w:cs="Calibri"/>
          <w:i/>
          <w:sz w:val="22"/>
          <w:szCs w:val="22"/>
          <w:lang w:eastAsia="en-US"/>
        </w:rPr>
        <w:t>Η σύμβαση θα ανατεθεί με το κριτήριο της πλέον συμφέρουσας από οικονομική άποψη προσφοράς, βάσει  της βέλτιστης σχέσης ποιότητας – τιμής.</w:t>
      </w: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ind w:left="567" w:hanging="567"/>
        <w:jc w:val="both"/>
        <w:outlineLvl w:val="1"/>
        <w:rPr>
          <w:rFonts w:ascii="Calibri" w:hAnsi="Calibri" w:cs="Calibri"/>
          <w:b/>
          <w:i/>
          <w:sz w:val="22"/>
          <w:szCs w:val="22"/>
          <w:lang w:eastAsia="ar-SA"/>
        </w:rPr>
      </w:pPr>
      <w:bookmarkStart w:id="83" w:name="_Toc76632336"/>
      <w:r w:rsidRPr="00781870">
        <w:rPr>
          <w:rFonts w:ascii="Calibri" w:hAnsi="Calibri" w:cs="Calibri"/>
          <w:b/>
          <w:i/>
          <w:sz w:val="22"/>
          <w:szCs w:val="22"/>
          <w:lang w:eastAsia="ar-SA"/>
        </w:rPr>
        <w:t>1.4</w:t>
      </w:r>
      <w:r w:rsidRPr="00781870">
        <w:rPr>
          <w:rFonts w:ascii="Calibri" w:hAnsi="Calibri" w:cs="Calibri"/>
          <w:b/>
          <w:i/>
          <w:sz w:val="22"/>
          <w:szCs w:val="22"/>
          <w:lang w:eastAsia="ar-SA"/>
        </w:rPr>
        <w:tab/>
        <w:t>Θεσμικό πλαίσιο</w:t>
      </w:r>
      <w:bookmarkEnd w:id="83"/>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4412/2016 (Α’ 147) “Δημόσιες Συμβάσεις Έργων, Προμηθειών και Υπηρεσιών (προσαρμογή στις Οδηγίες 2014/24/ ΕΕ και 2014/25/ΕΕ)»</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άρθρου 5 της απόφασης με αριθμ. 11389/1993 (Β΄ 185) του Υπουργού Εσωτερικών</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3548/2007 (Α’ 68) «Καταχώριση δημοσιεύσεων των φορέων του Δημοσίου στο νομαρχιακό και τοπικό Τύπο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Π.Δ. 39/2017 (Α’ 64) «Κανονισμός εξέτασης προδικαστικών προσφυγών ενώπιων της Α.Ε.Π.Π.»</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της υπ' αριθμ. 57654/22.05.2017 Απόφασης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(Β’ 1781)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της με αρ.64233/08.06.2021(Β’ 2453/09.06.2021) Κοινής Απόφασης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της αριθμ. Κ.Υ.Α. οικ. 60967 ΕΞ 2020 (B’ 2425/18.06.2020) «Ηλεκτρονική Τιμολόγηση στο πλαίσιο των Δημόσιων Συμβάσεων δυνάμει του ν. 4601/2019» (Α΄44)</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της αριθμ. 63446/2021 Κ.Υ.Α. (B’ 2338/02.06.2020) «Καθορισμός Εθνικού Μορφότυπου ηλεκτρονικού τιμολογίου στο πλαίσιο των Δημοσίων Συμβάσεων».</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3419/2005 (Α’ 297) «Γενικό Εμπορικό Μητρώο (Γ.Ε.ΜΗ.) και εκσυγχρονισμός της Επιμελητηριακής Νομοθεσίας»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4635/2019 (Α’167) « Επενδύω στην Ελλάδα και άλλες διατάξεις» και ιδίως  των άρθρων 85 επ.</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4270/2014 (Α’ 143) «Αρχές δημοσιονομικής διαχείρισης και εποπτείας (ενσωμάτωση της Οδηγίας 2011/85/ΕΕ) – δημόσιο λογιστικό και άλλες διατάξεις»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Π.Δ. 80/2016 (Α’ 145) «Ανάληψη υποχρεώσεων από τους Διατάκτες»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Π.Δ. 28/2015 (Α’ 34) «Κωδικοποίηση διατάξεων για την πρόσβαση σε δημόσια έγγραφα και στοιχεία»,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2859/2000 (Α’ 248) «Κύρωση Κώδικα Φόρου Προστιθέμενης Αξίας»,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Ν.2690/1999 (Α’ 45) «Κύρωση του Κώδικα Διοικητικής Διαδικασίας και άλλες διατάξεις»  και ιδίως των άρθρων 1,2, 7, 11 και 13 έως 15,</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Ν. 2121/1993 (Α’ 25) «Πνευματική Ιδιοκτησία, Συγγενικά Δικαιώματα και Πολιτιστικά Θέματα»,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81870" w:rsidRPr="00781870" w:rsidRDefault="00781870" w:rsidP="00781870">
      <w:pPr>
        <w:widowControl/>
        <w:numPr>
          <w:ilvl w:val="0"/>
          <w:numId w:val="18"/>
        </w:numPr>
        <w:suppressAutoHyphens/>
        <w:autoSpaceDE/>
        <w:autoSpaceDN/>
        <w:adjustRightInd/>
        <w:spacing w:line="360" w:lineRule="auto"/>
        <w:ind w:left="284" w:hanging="284"/>
        <w:jc w:val="both"/>
        <w:rPr>
          <w:rFonts w:ascii="Calibri" w:hAnsi="Calibri" w:cs="Calibri"/>
          <w:i/>
          <w:sz w:val="22"/>
          <w:szCs w:val="22"/>
          <w:lang w:eastAsia="ar-SA"/>
        </w:rPr>
      </w:pPr>
      <w:r w:rsidRPr="00781870">
        <w:rPr>
          <w:rFonts w:ascii="Calibri" w:hAnsi="Calibri" w:cs="Calibri"/>
          <w:i/>
          <w:sz w:val="22"/>
          <w:szCs w:val="22"/>
          <w:lang w:eastAsia="ar-SA"/>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81870" w:rsidRPr="00781870" w:rsidRDefault="00781870" w:rsidP="00781870">
      <w:pPr>
        <w:widowControl/>
        <w:suppressAutoHyphens/>
        <w:autoSpaceDE/>
        <w:autoSpaceDN/>
        <w:adjustRightInd/>
        <w:ind w:left="284"/>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ind w:left="720"/>
        <w:jc w:val="both"/>
        <w:rPr>
          <w:rFonts w:ascii="Calibri" w:hAnsi="Calibri" w:cs="Calibri"/>
          <w:b/>
          <w:i/>
          <w:sz w:val="22"/>
          <w:szCs w:val="22"/>
          <w:u w:val="single"/>
          <w:lang w:eastAsia="ar-SA"/>
        </w:rPr>
      </w:pPr>
      <w:r w:rsidRPr="00781870">
        <w:rPr>
          <w:rFonts w:ascii="Calibri" w:hAnsi="Calibri" w:cs="Calibri"/>
          <w:b/>
          <w:i/>
          <w:sz w:val="22"/>
          <w:szCs w:val="22"/>
          <w:u w:val="single"/>
          <w:lang w:eastAsia="ar-SA"/>
        </w:rPr>
        <w:t>Ειδικό κανονιστικό πλαίσιο που διέπει την παρούσα:</w:t>
      </w:r>
    </w:p>
    <w:p w:rsidR="00781870" w:rsidRPr="00781870" w:rsidRDefault="00781870" w:rsidP="00646043">
      <w:pPr>
        <w:widowControl/>
        <w:numPr>
          <w:ilvl w:val="0"/>
          <w:numId w:val="27"/>
        </w:numPr>
        <w:suppressAutoHyphens/>
        <w:autoSpaceDE/>
        <w:autoSpaceDN/>
        <w:adjustRightInd/>
        <w:spacing w:line="360" w:lineRule="auto"/>
        <w:ind w:left="57" w:firstLine="113"/>
        <w:jc w:val="both"/>
        <w:rPr>
          <w:rFonts w:ascii="Calibri" w:hAnsi="Calibri" w:cs="Calibri"/>
          <w:bCs/>
          <w:i/>
          <w:kern w:val="32"/>
          <w:sz w:val="22"/>
          <w:szCs w:val="22"/>
        </w:rPr>
      </w:pPr>
      <w:r w:rsidRPr="00781870">
        <w:rPr>
          <w:rFonts w:ascii="Calibri" w:hAnsi="Calibri" w:cs="Calibri"/>
          <w:i/>
          <w:sz w:val="22"/>
          <w:szCs w:val="22"/>
        </w:rPr>
        <w:t>Η αριθμ. πρωτ. 64403/5-10-2020 Απόφαση Επιχορήγησης Δήμων με τίτλο: «Προμήθεια μηχανημάτων έργου ή και συνοδευτικού εξοπλισμού» από το Πρόγραμμα Φιλόδημος ΙΙ» (ΑΔΑ: ΩΙΔ546ΜΤΛ6-Υ78).</w:t>
      </w:r>
    </w:p>
    <w:p w:rsidR="00781870" w:rsidRPr="00781870" w:rsidRDefault="00781870" w:rsidP="00646043">
      <w:pPr>
        <w:widowControl/>
        <w:numPr>
          <w:ilvl w:val="0"/>
          <w:numId w:val="27"/>
        </w:numPr>
        <w:suppressAutoHyphens/>
        <w:autoSpaceDE/>
        <w:autoSpaceDN/>
        <w:adjustRightInd/>
        <w:spacing w:line="360" w:lineRule="auto"/>
        <w:ind w:left="57" w:firstLine="113"/>
        <w:jc w:val="both"/>
        <w:rPr>
          <w:rFonts w:ascii="Calibri" w:hAnsi="Calibri" w:cs="Calibri"/>
          <w:bCs/>
          <w:i/>
          <w:kern w:val="32"/>
          <w:sz w:val="22"/>
          <w:szCs w:val="22"/>
        </w:rPr>
      </w:pPr>
      <w:r w:rsidRPr="00781870">
        <w:rPr>
          <w:rFonts w:ascii="Calibri" w:hAnsi="Calibri" w:cs="Calibri"/>
          <w:i/>
          <w:sz w:val="22"/>
          <w:szCs w:val="22"/>
          <w:lang w:eastAsia="ar-SA"/>
        </w:rPr>
        <w:t>Η αρ. πρωτ.: 68484/16.10.2020 (ΑΔΑ: 92Α746ΜΤΛ6-ΒΟΔ) απόφαση  με τίτλο: «</w:t>
      </w:r>
      <w:r w:rsidRPr="00781870">
        <w:rPr>
          <w:rFonts w:ascii="Calibri" w:hAnsi="Calibri" w:cs="Calibri"/>
          <w:i/>
          <w:sz w:val="22"/>
          <w:szCs w:val="22"/>
        </w:rPr>
        <w:t>1</w:t>
      </w:r>
      <w:r w:rsidRPr="00781870">
        <w:rPr>
          <w:rFonts w:ascii="Calibri" w:hAnsi="Calibri" w:cs="Calibri"/>
          <w:i/>
          <w:sz w:val="22"/>
          <w:szCs w:val="22"/>
          <w:vertAlign w:val="superscript"/>
        </w:rPr>
        <w:t>η</w:t>
      </w:r>
      <w:r w:rsidRPr="00781870">
        <w:rPr>
          <w:rFonts w:ascii="Calibri" w:hAnsi="Calibri" w:cs="Calibri"/>
          <w:i/>
          <w:sz w:val="22"/>
          <w:szCs w:val="22"/>
        </w:rPr>
        <w:t xml:space="preserve"> Τροποποίηση της με αριθμό 64403/5-10-2020 απόφασης επιχορήγησης με τίτλο: «Προμήθεια μηχανημάτων έργου ή και συνοδευτικού εξοπλισμού» από το Πρόγραμμα ΦΙΛΟΔΗΜΟΣ ΙΙ</w:t>
      </w:r>
      <w:r w:rsidRPr="00781870">
        <w:rPr>
          <w:rFonts w:ascii="Calibri" w:hAnsi="Calibri" w:cs="Calibri"/>
          <w:i/>
          <w:sz w:val="22"/>
          <w:szCs w:val="22"/>
          <w:lang w:eastAsia="ar-SA"/>
        </w:rPr>
        <w:t>».</w:t>
      </w:r>
    </w:p>
    <w:p w:rsidR="00781870" w:rsidRPr="00781870" w:rsidRDefault="00781870" w:rsidP="00646043">
      <w:pPr>
        <w:widowControl/>
        <w:numPr>
          <w:ilvl w:val="0"/>
          <w:numId w:val="27"/>
        </w:numPr>
        <w:suppressAutoHyphens/>
        <w:autoSpaceDE/>
        <w:autoSpaceDN/>
        <w:adjustRightInd/>
        <w:spacing w:line="360" w:lineRule="auto"/>
        <w:ind w:left="57" w:firstLine="113"/>
        <w:jc w:val="both"/>
        <w:rPr>
          <w:rFonts w:ascii="Calibri" w:hAnsi="Calibri" w:cs="Calibri"/>
          <w:bCs/>
          <w:i/>
          <w:kern w:val="32"/>
          <w:sz w:val="22"/>
          <w:szCs w:val="22"/>
        </w:rPr>
      </w:pPr>
      <w:r w:rsidRPr="00781870">
        <w:rPr>
          <w:rFonts w:ascii="Calibri" w:hAnsi="Calibri" w:cs="Calibri"/>
          <w:bCs/>
          <w:i/>
          <w:kern w:val="32"/>
          <w:sz w:val="22"/>
          <w:szCs w:val="22"/>
        </w:rPr>
        <w:t>Το αριθμ. πρωτ: 8705/31.05.2021 πρωτογενές αίτημα της Διεύθυνσης Τεχνικών Υπηρεσιών, με θέμα «προμήθεια ενός (1) ανατρεπόμενου φορτηγού 7,5</w:t>
      </w:r>
      <w:r w:rsidRPr="00781870">
        <w:rPr>
          <w:rFonts w:ascii="Calibri" w:hAnsi="Calibri" w:cs="Calibri"/>
          <w:bCs/>
          <w:i/>
          <w:kern w:val="32"/>
          <w:sz w:val="22"/>
          <w:szCs w:val="22"/>
          <w:lang w:val="en-US"/>
        </w:rPr>
        <w:t>tn</w:t>
      </w:r>
      <w:r w:rsidRPr="00781870">
        <w:rPr>
          <w:rFonts w:ascii="Calibri" w:hAnsi="Calibri" w:cs="Calibri"/>
          <w:bCs/>
          <w:i/>
          <w:kern w:val="32"/>
          <w:sz w:val="22"/>
          <w:szCs w:val="22"/>
        </w:rPr>
        <w:t xml:space="preserve"> με γερανό και αρπάγη», το οποίο αναρτήθηκε στο ΚΗΜΔΗΣ με ΑΔΑΜ: 21</w:t>
      </w:r>
      <w:r w:rsidRPr="00781870">
        <w:rPr>
          <w:rFonts w:ascii="Calibri" w:hAnsi="Calibri" w:cs="Calibri"/>
          <w:bCs/>
          <w:i/>
          <w:kern w:val="32"/>
          <w:sz w:val="22"/>
          <w:szCs w:val="22"/>
          <w:lang w:val="en-US"/>
        </w:rPr>
        <w:t>REQ</w:t>
      </w:r>
      <w:r w:rsidRPr="00781870">
        <w:rPr>
          <w:rFonts w:ascii="Calibri" w:hAnsi="Calibri" w:cs="Calibri"/>
          <w:bCs/>
          <w:i/>
          <w:kern w:val="32"/>
          <w:sz w:val="22"/>
          <w:szCs w:val="22"/>
        </w:rPr>
        <w:t>008798224</w:t>
      </w:r>
    </w:p>
    <w:p w:rsidR="00781870" w:rsidRPr="00781870" w:rsidRDefault="00781870" w:rsidP="00646043">
      <w:pPr>
        <w:widowControl/>
        <w:numPr>
          <w:ilvl w:val="0"/>
          <w:numId w:val="27"/>
        </w:numPr>
        <w:suppressAutoHyphens/>
        <w:autoSpaceDE/>
        <w:autoSpaceDN/>
        <w:adjustRightInd/>
        <w:spacing w:line="360" w:lineRule="auto"/>
        <w:ind w:left="57" w:firstLine="113"/>
        <w:jc w:val="both"/>
        <w:rPr>
          <w:rFonts w:ascii="Calibri" w:hAnsi="Calibri" w:cs="Calibri"/>
          <w:i/>
          <w:sz w:val="22"/>
          <w:szCs w:val="22"/>
        </w:rPr>
      </w:pPr>
      <w:r w:rsidRPr="00781870">
        <w:rPr>
          <w:rFonts w:ascii="Calibri" w:hAnsi="Calibri" w:cs="Calibri"/>
          <w:i/>
          <w:sz w:val="22"/>
          <w:szCs w:val="22"/>
        </w:rPr>
        <w:t>Η αριθμ. Α-845/2021 απόφαση ανάληψης υποχρέωσης (ΑΔΑ: ΩΝΨΟΩΛ1-ΒΣΧ)</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i/>
          <w:sz w:val="22"/>
          <w:szCs w:val="22"/>
        </w:rPr>
        <w:t>Η υπ’ αριθμ.62/2021 μελέτη της Διεύθυνσης Τεχνικών Υπηρεσιών με τίτλο: «</w:t>
      </w:r>
      <w:r w:rsidRPr="00781870">
        <w:rPr>
          <w:rFonts w:ascii="Calibri" w:hAnsi="Calibri" w:cs="Calibri"/>
          <w:bCs/>
          <w:i/>
          <w:kern w:val="32"/>
          <w:sz w:val="22"/>
          <w:szCs w:val="22"/>
        </w:rPr>
        <w:t>προμήθεια ενός (1) ανατρεπόμενου φορτηγού 7,5</w:t>
      </w:r>
      <w:r w:rsidRPr="00781870">
        <w:rPr>
          <w:rFonts w:ascii="Calibri" w:hAnsi="Calibri" w:cs="Calibri"/>
          <w:bCs/>
          <w:i/>
          <w:kern w:val="32"/>
          <w:sz w:val="22"/>
          <w:szCs w:val="22"/>
          <w:lang w:val="en-US"/>
        </w:rPr>
        <w:t>tn</w:t>
      </w:r>
      <w:r w:rsidRPr="00781870">
        <w:rPr>
          <w:rFonts w:ascii="Calibri" w:hAnsi="Calibri" w:cs="Calibri"/>
          <w:bCs/>
          <w:i/>
          <w:kern w:val="32"/>
          <w:sz w:val="22"/>
          <w:szCs w:val="22"/>
        </w:rPr>
        <w:t xml:space="preserve"> με γερανό και αρπάγη</w:t>
      </w:r>
      <w:r w:rsidRPr="00781870">
        <w:rPr>
          <w:rFonts w:ascii="Calibri" w:hAnsi="Calibri" w:cs="Calibri"/>
          <w:i/>
          <w:sz w:val="22"/>
          <w:szCs w:val="22"/>
        </w:rPr>
        <w:t>», προϋπολογισμού δαπάνης 117.800,00 ευρώ, συμπεριλαμβανομένου του ΦΠΑ 24%</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i/>
          <w:sz w:val="22"/>
          <w:szCs w:val="22"/>
        </w:rPr>
        <w:t>Η αριθμ. πρωτ: 93124/02.08.2021 απόφαση Συντονιστή Αποκεντρωμένης Διοίκησης Αττικής περί έγκρισης αγοράς οχήματος από το ελεύθερο εμπόριο (ΑΔΑ: 9ΡΨΧΟΡ1Κ-ΡΕΦ)</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bCs/>
          <w:i/>
          <w:kern w:val="32"/>
          <w:sz w:val="22"/>
          <w:szCs w:val="22"/>
          <w:lang w:eastAsia="ar-SA"/>
        </w:rPr>
        <w:t>Το αριθμ. πρωτ: 8706/31.05.2021 πρωτογενές αίτημα της Διεύθυνσης Τεχνικών Υπηρεσιών, με θέμα «προμήθεια τριών (3) κλειστών απορριμματοκιβωτίων (κοντέινερ) χωρητικότητας 30κ.μ.», το οποίο αναρτήθηκε στο ΚΗΜΔΗΣ με ΑΔΑΜ: 21</w:t>
      </w:r>
      <w:r w:rsidRPr="00781870">
        <w:rPr>
          <w:rFonts w:ascii="Calibri" w:hAnsi="Calibri" w:cs="Calibri"/>
          <w:bCs/>
          <w:i/>
          <w:kern w:val="32"/>
          <w:sz w:val="22"/>
          <w:szCs w:val="22"/>
          <w:lang w:val="en-US" w:eastAsia="ar-SA"/>
        </w:rPr>
        <w:t>REQ</w:t>
      </w:r>
      <w:r w:rsidRPr="00781870">
        <w:rPr>
          <w:rFonts w:ascii="Calibri" w:hAnsi="Calibri" w:cs="Calibri"/>
          <w:bCs/>
          <w:i/>
          <w:kern w:val="32"/>
          <w:sz w:val="22"/>
          <w:szCs w:val="22"/>
          <w:lang w:eastAsia="ar-SA"/>
        </w:rPr>
        <w:t>008798337</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i/>
          <w:sz w:val="22"/>
          <w:szCs w:val="22"/>
          <w:lang w:eastAsia="ar-SA"/>
        </w:rPr>
        <w:t>Η υπ’ αριθμ.63/2021 μελέτη της Διεύθυνσης Τεχνικών Υπηρεσιών με τίτλο: «</w:t>
      </w:r>
      <w:r w:rsidRPr="00781870">
        <w:rPr>
          <w:rFonts w:ascii="Calibri" w:hAnsi="Calibri" w:cs="Calibri"/>
          <w:bCs/>
          <w:i/>
          <w:kern w:val="32"/>
          <w:sz w:val="22"/>
          <w:szCs w:val="22"/>
          <w:lang w:eastAsia="ar-SA"/>
        </w:rPr>
        <w:t>προμήθεια τριών (3) κλειστών απορριμματοκιβωτίων (κοντέινερ) χωρητικότητας 30κ.μ.</w:t>
      </w:r>
      <w:r w:rsidRPr="00781870">
        <w:rPr>
          <w:rFonts w:ascii="Calibri" w:hAnsi="Calibri" w:cs="Calibri"/>
          <w:i/>
          <w:sz w:val="22"/>
          <w:szCs w:val="22"/>
          <w:lang w:eastAsia="ar-SA"/>
        </w:rPr>
        <w:t>», προϋπολογισμού δαπάνης 105.200,00 ευρώ, συμπεριλαμβανομένου του ΦΠΑ 24%</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i/>
          <w:sz w:val="22"/>
          <w:szCs w:val="22"/>
        </w:rPr>
        <w:t>Η αριθμ. Α-846/2021 απόφαση ανάληψης υποχρέωσης (ΑΔΑ: 6Φ84ΩΛ1-ΣΝΜ)</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i/>
          <w:sz w:val="22"/>
          <w:szCs w:val="22"/>
          <w:lang w:eastAsia="ar-SA"/>
        </w:rPr>
        <w:t xml:space="preserve">Η υπ’ αριθμ.13/2021 απόφαση Οικονομικής Επιτροπής </w:t>
      </w:r>
      <w:r w:rsidRPr="00781870">
        <w:rPr>
          <w:rFonts w:ascii="Calibri" w:hAnsi="Calibri" w:cs="Calibri"/>
          <w:bCs/>
          <w:i/>
          <w:sz w:val="22"/>
          <w:szCs w:val="22"/>
          <w:lang w:eastAsia="ar-SA"/>
        </w:rPr>
        <w:t xml:space="preserve">περί συγκρότησης Επιτροπής Διενέργειας Διαγωνισμών και Αξιολόγησης Προσφορών για τη σύναψη δημοσίων συμβάσεων προμηθειών για το έτος 2021 (ΑΔΑ: </w:t>
      </w:r>
      <w:r w:rsidRPr="00781870">
        <w:rPr>
          <w:rFonts w:ascii="Calibri" w:hAnsi="Calibri" w:cs="Calibri"/>
          <w:i/>
          <w:sz w:val="22"/>
          <w:szCs w:val="22"/>
          <w:lang w:eastAsia="ar-SA"/>
        </w:rPr>
        <w:t>6ΩΥ8ΩΛ1-ΓΓΑ)</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bCs/>
          <w:i/>
          <w:sz w:val="22"/>
          <w:szCs w:val="22"/>
        </w:rPr>
        <w:t xml:space="preserve">Η υπ’ αριθμ.342/2020 απόφαση Οικονομικής Επιτροπής Δήμου Λαυρεωτικής με την οποία έγινε η αποδοχή της επιχορήγησης ποσού 223.000,00 ευρώ, σύμφωνα με την </w:t>
      </w:r>
      <w:r w:rsidRPr="00781870">
        <w:rPr>
          <w:rFonts w:ascii="Calibri" w:hAnsi="Calibri" w:cs="Calibri"/>
          <w:i/>
          <w:sz w:val="22"/>
          <w:szCs w:val="22"/>
          <w:lang w:eastAsia="ar-SA"/>
        </w:rPr>
        <w:t>αρ. πρωτ.: 68484/16.10.2020 (ΑΔΑ: 92Α746ΜΤΛ6-ΒΟΔ) απόφαση  με τίτλο: «</w:t>
      </w:r>
      <w:r w:rsidRPr="00781870">
        <w:rPr>
          <w:rFonts w:ascii="Calibri" w:hAnsi="Calibri" w:cs="Calibri"/>
          <w:i/>
          <w:sz w:val="22"/>
          <w:szCs w:val="22"/>
        </w:rPr>
        <w:t>1</w:t>
      </w:r>
      <w:r w:rsidRPr="00781870">
        <w:rPr>
          <w:rFonts w:ascii="Calibri" w:hAnsi="Calibri" w:cs="Calibri"/>
          <w:i/>
          <w:sz w:val="22"/>
          <w:szCs w:val="22"/>
          <w:vertAlign w:val="superscript"/>
        </w:rPr>
        <w:t>η</w:t>
      </w:r>
      <w:r w:rsidRPr="00781870">
        <w:rPr>
          <w:rFonts w:ascii="Calibri" w:hAnsi="Calibri" w:cs="Calibri"/>
          <w:i/>
          <w:sz w:val="22"/>
          <w:szCs w:val="22"/>
        </w:rPr>
        <w:t xml:space="preserve"> Τροποποίηση της με αριθμό 64403/5-10-2020 απόφασης επιχορήγησης με τίτλο: ‘’Προμήθεια μηχανημάτων έργου ή και συνοδευτικού εξοπλισμού» από το Πρόγραμμα ΦΙΛΟΔΗΜΟΣ ΙΙ’’</w:t>
      </w:r>
      <w:r w:rsidRPr="00781870">
        <w:rPr>
          <w:rFonts w:ascii="Calibri" w:hAnsi="Calibri" w:cs="Calibri"/>
          <w:i/>
          <w:sz w:val="22"/>
          <w:szCs w:val="22"/>
          <w:lang w:eastAsia="ar-SA"/>
        </w:rPr>
        <w:t>»</w:t>
      </w:r>
    </w:p>
    <w:p w:rsidR="00781870" w:rsidRPr="00781870" w:rsidRDefault="00781870" w:rsidP="00646043">
      <w:pPr>
        <w:widowControl/>
        <w:numPr>
          <w:ilvl w:val="0"/>
          <w:numId w:val="27"/>
        </w:numPr>
        <w:suppressAutoHyphens/>
        <w:autoSpaceDE/>
        <w:autoSpaceDN/>
        <w:adjustRightInd/>
        <w:spacing w:line="360" w:lineRule="auto"/>
        <w:ind w:left="57" w:firstLine="113"/>
        <w:contextualSpacing/>
        <w:jc w:val="both"/>
        <w:rPr>
          <w:rFonts w:ascii="Calibri" w:hAnsi="Calibri" w:cs="Calibri"/>
          <w:bCs/>
          <w:i/>
          <w:sz w:val="22"/>
          <w:szCs w:val="22"/>
        </w:rPr>
      </w:pPr>
      <w:r w:rsidRPr="00781870">
        <w:rPr>
          <w:rFonts w:ascii="Calibri" w:hAnsi="Calibri" w:cs="Calibri"/>
          <w:i/>
          <w:sz w:val="22"/>
          <w:szCs w:val="22"/>
          <w:lang w:eastAsia="ar-SA"/>
        </w:rPr>
        <w:t>Η υπ’ αριθμ……/2021 απόφαση Οικονομικής Επιτροπής Δήμου Λαυρεωτικής με την οποία έγινε η έγκριση των αριθμ.62/2021 και 63/2021 μελετών και η κατάρτιση των όρων διακήρυξης της παρούσας σύμβασης (ΑΔΑ:  ……..)</w:t>
      </w:r>
    </w:p>
    <w:p w:rsidR="00781870" w:rsidRPr="00781870" w:rsidRDefault="00781870" w:rsidP="00781870">
      <w:pPr>
        <w:widowControl/>
        <w:suppressAutoHyphens/>
        <w:autoSpaceDE/>
        <w:autoSpaceDN/>
        <w:adjustRightInd/>
        <w:ind w:left="284"/>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ind w:left="567" w:hanging="567"/>
        <w:jc w:val="both"/>
        <w:outlineLvl w:val="1"/>
        <w:rPr>
          <w:rFonts w:ascii="Calibri" w:hAnsi="Calibri" w:cs="Calibri"/>
          <w:b/>
          <w:i/>
          <w:sz w:val="22"/>
          <w:szCs w:val="22"/>
        </w:rPr>
      </w:pPr>
      <w:bookmarkStart w:id="84" w:name="_Toc76632337"/>
      <w:r w:rsidRPr="00781870">
        <w:rPr>
          <w:rFonts w:ascii="Calibri" w:hAnsi="Calibri" w:cs="Calibri"/>
          <w:b/>
          <w:i/>
          <w:sz w:val="22"/>
          <w:szCs w:val="22"/>
          <w:lang w:eastAsia="ar-SA"/>
        </w:rPr>
        <w:t>1.5</w:t>
      </w:r>
      <w:r w:rsidRPr="00781870">
        <w:rPr>
          <w:rFonts w:ascii="Calibri" w:hAnsi="Calibri" w:cs="Calibri"/>
          <w:b/>
          <w:i/>
          <w:sz w:val="22"/>
          <w:szCs w:val="22"/>
          <w:lang w:eastAsia="ar-SA"/>
        </w:rPr>
        <w:tab/>
        <w:t>Προθεσμία παραλαβής προσφορών</w:t>
      </w:r>
      <w:bookmarkEnd w:id="84"/>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47" w:history="1">
        <w:r w:rsidRPr="00781870">
          <w:rPr>
            <w:rFonts w:ascii="Calibri" w:hAnsi="Calibri" w:cs="Calibri"/>
            <w:i/>
            <w:sz w:val="22"/>
            <w:szCs w:val="22"/>
            <w:u w:val="single"/>
          </w:rPr>
          <w:t>www.promitheus.gov.gr</w:t>
        </w:r>
      </w:hyperlink>
      <w:r w:rsidRPr="00781870">
        <w:rPr>
          <w:rFonts w:ascii="Calibri" w:hAnsi="Calibri" w:cs="Calibri"/>
          <w:i/>
          <w:sz w:val="22"/>
          <w:szCs w:val="22"/>
        </w:rPr>
        <w:t xml:space="preserve">), </w:t>
      </w:r>
      <w:r w:rsidRPr="00781870">
        <w:rPr>
          <w:rFonts w:ascii="Calibri" w:hAnsi="Calibri" w:cs="Calibri"/>
          <w:bCs/>
          <w:i/>
          <w:sz w:val="22"/>
          <w:szCs w:val="22"/>
          <w:lang w:eastAsia="ar-SA"/>
        </w:rPr>
        <w:t>ύστερα από κανονική προθεσμία δεκαπέντε (15) ημερών, από την ημερομηνία δημοσίευσης της προκήρυξης της σύμβασης στο ΚΗΜΔΗΣ</w:t>
      </w:r>
      <w:r w:rsidRPr="00781870">
        <w:rPr>
          <w:rFonts w:ascii="Calibri" w:hAnsi="Calibri" w:cs="Calibri"/>
          <w:i/>
          <w:sz w:val="22"/>
          <w:szCs w:val="22"/>
          <w:lang w:eastAsia="ar-SA"/>
        </w:rPr>
        <w:t xml:space="preserve">, σύμφωνα με τα οριζόμενα στο </w:t>
      </w:r>
      <w:hyperlink r:id="rId48" w:tgtFrame="_blank" w:history="1">
        <w:r w:rsidRPr="00781870">
          <w:rPr>
            <w:rFonts w:ascii="Calibri" w:hAnsi="Calibri" w:cs="Calibri"/>
            <w:i/>
            <w:sz w:val="22"/>
            <w:szCs w:val="22"/>
            <w:lang w:eastAsia="ar-SA"/>
          </w:rPr>
          <w:t>άρθρο 121 παρ.1α του Ν.4412/2016</w:t>
        </w:r>
      </w:hyperlink>
      <w:r w:rsidRPr="00781870">
        <w:rPr>
          <w:rFonts w:ascii="Calibri" w:hAnsi="Calibri" w:cs="Calibri"/>
          <w:i/>
          <w:sz w:val="22"/>
          <w:szCs w:val="22"/>
          <w:lang w:eastAsia="ar-SA"/>
        </w:rPr>
        <w:t>.</w:t>
      </w:r>
    </w:p>
    <w:tbl>
      <w:tblPr>
        <w:tblW w:w="9923" w:type="dxa"/>
        <w:tblInd w:w="-274" w:type="dxa"/>
        <w:tblLayout w:type="fixed"/>
        <w:tblCellMar>
          <w:left w:w="0" w:type="dxa"/>
          <w:right w:w="0" w:type="dxa"/>
        </w:tblCellMar>
        <w:tblLook w:val="01E0" w:firstRow="1" w:lastRow="1" w:firstColumn="1" w:lastColumn="1" w:noHBand="0" w:noVBand="0"/>
      </w:tblPr>
      <w:tblGrid>
        <w:gridCol w:w="2411"/>
        <w:gridCol w:w="2693"/>
        <w:gridCol w:w="2410"/>
        <w:gridCol w:w="2409"/>
      </w:tblGrid>
      <w:tr w:rsidR="00781870" w:rsidRPr="00781870" w:rsidTr="00340300">
        <w:trPr>
          <w:trHeight w:hRule="exact" w:val="1087"/>
        </w:trPr>
        <w:tc>
          <w:tcPr>
            <w:tcW w:w="2411" w:type="dxa"/>
            <w:tcBorders>
              <w:top w:val="single" w:sz="8" w:space="0" w:color="000000"/>
              <w:left w:val="single" w:sz="8" w:space="0" w:color="000000"/>
              <w:bottom w:val="single" w:sz="8" w:space="0" w:color="000000"/>
              <w:right w:val="single" w:sz="4" w:space="0" w:color="000000"/>
            </w:tcBorders>
            <w:shd w:val="clear" w:color="auto" w:fill="E6E6E6"/>
          </w:tcPr>
          <w:p w:rsidR="00781870" w:rsidRPr="00781870" w:rsidRDefault="00781870" w:rsidP="00781870">
            <w:pPr>
              <w:widowControl/>
              <w:tabs>
                <w:tab w:val="left" w:pos="180"/>
              </w:tabs>
              <w:suppressAutoHyphens/>
              <w:autoSpaceDE/>
              <w:autoSpaceDN/>
              <w:adjustRightInd/>
              <w:jc w:val="center"/>
              <w:rPr>
                <w:rFonts w:ascii="Calibri" w:hAnsi="Calibri" w:cs="Calibri"/>
                <w:b/>
                <w:bCs/>
                <w:i/>
                <w:sz w:val="22"/>
                <w:szCs w:val="22"/>
                <w:lang w:eastAsia="ar-SA"/>
              </w:rPr>
            </w:pPr>
          </w:p>
          <w:p w:rsidR="00781870" w:rsidRPr="00781870" w:rsidRDefault="00781870" w:rsidP="00781870">
            <w:pPr>
              <w:widowControl/>
              <w:tabs>
                <w:tab w:val="left" w:pos="180"/>
              </w:tabs>
              <w:suppressAutoHyphens/>
              <w:autoSpaceDE/>
              <w:autoSpaceDN/>
              <w:adjustRightInd/>
              <w:jc w:val="center"/>
              <w:rPr>
                <w:rFonts w:ascii="Calibri" w:hAnsi="Calibri" w:cs="Calibri"/>
                <w:i/>
                <w:sz w:val="22"/>
                <w:szCs w:val="22"/>
                <w:lang w:val="en-GB" w:eastAsia="ar-SA"/>
              </w:rPr>
            </w:pPr>
            <w:r w:rsidRPr="00781870">
              <w:rPr>
                <w:rFonts w:ascii="Calibri" w:hAnsi="Calibri" w:cs="Calibri"/>
                <w:b/>
                <w:i/>
                <w:sz w:val="22"/>
                <w:szCs w:val="22"/>
                <w:lang w:val="en-GB" w:eastAsia="ar-SA"/>
              </w:rPr>
              <w:t>ΔΙΚΤΥΑΚΟΣ ΤΟΠΟΣ ΥΠΟΒΟΛΗΣ ΠΡΟΣΦΟΡΑΣ</w:t>
            </w:r>
          </w:p>
        </w:tc>
        <w:tc>
          <w:tcPr>
            <w:tcW w:w="2693" w:type="dxa"/>
            <w:tcBorders>
              <w:top w:val="single" w:sz="8" w:space="0" w:color="000000"/>
              <w:left w:val="single" w:sz="4" w:space="0" w:color="000000"/>
              <w:bottom w:val="single" w:sz="8" w:space="0" w:color="000000"/>
              <w:right w:val="single" w:sz="4" w:space="0" w:color="000000"/>
            </w:tcBorders>
            <w:shd w:val="clear" w:color="auto" w:fill="E6E6E6"/>
          </w:tcPr>
          <w:p w:rsidR="00781870" w:rsidRPr="00781870" w:rsidRDefault="00781870" w:rsidP="00781870">
            <w:pPr>
              <w:widowControl/>
              <w:tabs>
                <w:tab w:val="left" w:pos="0"/>
              </w:tabs>
              <w:suppressAutoHyphens/>
              <w:autoSpaceDE/>
              <w:autoSpaceDN/>
              <w:adjustRightInd/>
              <w:jc w:val="center"/>
              <w:rPr>
                <w:rFonts w:ascii="Calibri" w:hAnsi="Calibri" w:cs="Calibri"/>
                <w:i/>
                <w:sz w:val="22"/>
                <w:szCs w:val="22"/>
                <w:lang w:eastAsia="ar-SA"/>
              </w:rPr>
            </w:pPr>
            <w:r w:rsidRPr="00781870">
              <w:rPr>
                <w:rFonts w:ascii="Calibri" w:hAnsi="Calibri" w:cs="Calibri"/>
                <w:b/>
                <w:i/>
                <w:sz w:val="22"/>
                <w:szCs w:val="22"/>
                <w:lang w:eastAsia="ar-SA"/>
              </w:rPr>
              <w:t>ΗΜΕΡΟΜΗΝΙΑ ΑΠΟΣΤΟΛΗΣ ΤΗΣ ΠΡΟΚΗΡΥΞΗΣ ΤΗΣ ΣΥΜΒΑΣΗΣ ΣΤΟ ΚΗΜΔΗΣ</w:t>
            </w:r>
          </w:p>
        </w:tc>
        <w:tc>
          <w:tcPr>
            <w:tcW w:w="2410" w:type="dxa"/>
            <w:tcBorders>
              <w:top w:val="single" w:sz="8" w:space="0" w:color="000000"/>
              <w:left w:val="single" w:sz="4" w:space="0" w:color="000000"/>
              <w:bottom w:val="single" w:sz="8" w:space="0" w:color="000000"/>
              <w:right w:val="single" w:sz="4" w:space="0" w:color="000000"/>
            </w:tcBorders>
            <w:shd w:val="clear" w:color="auto" w:fill="E6E6E6"/>
          </w:tcPr>
          <w:p w:rsidR="00781870" w:rsidRPr="00781870" w:rsidRDefault="00781870" w:rsidP="00781870">
            <w:pPr>
              <w:widowControl/>
              <w:tabs>
                <w:tab w:val="left" w:pos="180"/>
              </w:tabs>
              <w:suppressAutoHyphens/>
              <w:autoSpaceDE/>
              <w:autoSpaceDN/>
              <w:adjustRightInd/>
              <w:jc w:val="center"/>
              <w:rPr>
                <w:rFonts w:ascii="Calibri" w:hAnsi="Calibri" w:cs="Calibri"/>
                <w:i/>
                <w:sz w:val="22"/>
                <w:szCs w:val="22"/>
                <w:lang w:eastAsia="ar-SA"/>
              </w:rPr>
            </w:pPr>
            <w:r w:rsidRPr="00781870">
              <w:rPr>
                <w:rFonts w:ascii="Calibri" w:hAnsi="Calibri" w:cs="Calibri"/>
                <w:b/>
                <w:i/>
                <w:sz w:val="22"/>
                <w:szCs w:val="22"/>
                <w:lang w:eastAsia="ar-SA"/>
              </w:rPr>
              <w:t>ΗΜΕΡΟΜΗΝΙΑ &amp; ΩΡΑ ΕΝΑΡΞΗΣ ΥΠΟΒΟΛΗΣ ΠΡΟΣΦΟΡΩΝ</w:t>
            </w:r>
          </w:p>
        </w:tc>
        <w:tc>
          <w:tcPr>
            <w:tcW w:w="2409" w:type="dxa"/>
            <w:tcBorders>
              <w:top w:val="single" w:sz="8" w:space="0" w:color="000000"/>
              <w:left w:val="single" w:sz="4" w:space="0" w:color="000000"/>
              <w:bottom w:val="single" w:sz="8" w:space="0" w:color="000000"/>
              <w:right w:val="single" w:sz="8" w:space="0" w:color="000000"/>
            </w:tcBorders>
            <w:shd w:val="clear" w:color="auto" w:fill="E6E6E6"/>
          </w:tcPr>
          <w:p w:rsidR="00781870" w:rsidRPr="00781870" w:rsidRDefault="00781870" w:rsidP="00781870">
            <w:pPr>
              <w:widowControl/>
              <w:suppressAutoHyphens/>
              <w:autoSpaceDE/>
              <w:autoSpaceDN/>
              <w:adjustRightInd/>
              <w:jc w:val="center"/>
              <w:rPr>
                <w:rFonts w:ascii="Calibri" w:hAnsi="Calibri" w:cs="Calibri"/>
                <w:i/>
                <w:sz w:val="22"/>
                <w:szCs w:val="22"/>
                <w:lang w:eastAsia="ar-SA"/>
              </w:rPr>
            </w:pPr>
            <w:r w:rsidRPr="00781870">
              <w:rPr>
                <w:rFonts w:ascii="Calibri" w:hAnsi="Calibri" w:cs="Calibri"/>
                <w:b/>
                <w:i/>
                <w:sz w:val="22"/>
                <w:szCs w:val="22"/>
                <w:lang w:eastAsia="ar-SA"/>
              </w:rPr>
              <w:t>ΚΑΤΑΛΗΚΤΙΚΗ ΗΜΕΡΟΜΗΝΙΑ &amp; ΩΡΑ ΥΠΟΒΟΛΗΣ ΠΡΟΣΦΟΡΩΝ</w:t>
            </w:r>
          </w:p>
        </w:tc>
      </w:tr>
      <w:tr w:rsidR="00781870" w:rsidRPr="00781870" w:rsidTr="00340300">
        <w:trPr>
          <w:trHeight w:hRule="exact" w:val="1274"/>
        </w:trPr>
        <w:tc>
          <w:tcPr>
            <w:tcW w:w="2411" w:type="dxa"/>
            <w:tcBorders>
              <w:top w:val="single" w:sz="8" w:space="0" w:color="000000"/>
              <w:left w:val="single" w:sz="8" w:space="0" w:color="000000"/>
              <w:bottom w:val="single" w:sz="8" w:space="0" w:color="000000"/>
              <w:right w:val="single" w:sz="4" w:space="0" w:color="000000"/>
            </w:tcBorders>
          </w:tcPr>
          <w:p w:rsidR="00781870" w:rsidRPr="00781870" w:rsidRDefault="00781870" w:rsidP="00781870">
            <w:pPr>
              <w:widowControl/>
              <w:tabs>
                <w:tab w:val="left" w:pos="180"/>
              </w:tabs>
              <w:suppressAutoHyphens/>
              <w:autoSpaceDE/>
              <w:autoSpaceDN/>
              <w:adjustRightInd/>
              <w:spacing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 xml:space="preserve">Διαδικτυακή πύλη </w:t>
            </w:r>
            <w:hyperlink r:id="rId49">
              <w:r w:rsidRPr="00781870">
                <w:rPr>
                  <w:rFonts w:ascii="Calibri" w:hAnsi="Calibri" w:cs="Calibri"/>
                  <w:b/>
                  <w:i/>
                  <w:sz w:val="22"/>
                  <w:szCs w:val="22"/>
                  <w:u w:val="single"/>
                  <w:lang w:val="en-US" w:eastAsia="ar-SA"/>
                </w:rPr>
                <w:t>www</w:t>
              </w:r>
              <w:r w:rsidRPr="00781870">
                <w:rPr>
                  <w:rFonts w:ascii="Calibri" w:hAnsi="Calibri" w:cs="Calibri"/>
                  <w:b/>
                  <w:i/>
                  <w:sz w:val="22"/>
                  <w:szCs w:val="22"/>
                  <w:u w:val="single"/>
                  <w:lang w:eastAsia="ar-SA"/>
                </w:rPr>
                <w:t>.</w:t>
              </w:r>
              <w:r w:rsidRPr="00781870">
                <w:rPr>
                  <w:rFonts w:ascii="Calibri" w:hAnsi="Calibri" w:cs="Calibri"/>
                  <w:b/>
                  <w:i/>
                  <w:sz w:val="22"/>
                  <w:szCs w:val="22"/>
                  <w:u w:val="single"/>
                  <w:lang w:val="en-US" w:eastAsia="ar-SA"/>
                </w:rPr>
                <w:t>promitheus</w:t>
              </w:r>
              <w:r w:rsidRPr="00781870">
                <w:rPr>
                  <w:rFonts w:ascii="Calibri" w:hAnsi="Calibri" w:cs="Calibri"/>
                  <w:b/>
                  <w:i/>
                  <w:sz w:val="22"/>
                  <w:szCs w:val="22"/>
                  <w:u w:val="single"/>
                  <w:lang w:eastAsia="ar-SA"/>
                </w:rPr>
                <w:t>.</w:t>
              </w:r>
              <w:r w:rsidRPr="00781870">
                <w:rPr>
                  <w:rFonts w:ascii="Calibri" w:hAnsi="Calibri" w:cs="Calibri"/>
                  <w:b/>
                  <w:i/>
                  <w:sz w:val="22"/>
                  <w:szCs w:val="22"/>
                  <w:u w:val="single"/>
                  <w:lang w:val="en-US" w:eastAsia="ar-SA"/>
                </w:rPr>
                <w:t>gov</w:t>
              </w:r>
              <w:r w:rsidRPr="00781870">
                <w:rPr>
                  <w:rFonts w:ascii="Calibri" w:hAnsi="Calibri" w:cs="Calibri"/>
                  <w:b/>
                  <w:i/>
                  <w:sz w:val="22"/>
                  <w:szCs w:val="22"/>
                  <w:u w:val="single"/>
                  <w:lang w:eastAsia="ar-SA"/>
                </w:rPr>
                <w:t>.</w:t>
              </w:r>
              <w:r w:rsidRPr="00781870">
                <w:rPr>
                  <w:rFonts w:ascii="Calibri" w:hAnsi="Calibri" w:cs="Calibri"/>
                  <w:b/>
                  <w:i/>
                  <w:sz w:val="22"/>
                  <w:szCs w:val="22"/>
                  <w:u w:val="single"/>
                  <w:lang w:val="en-US" w:eastAsia="ar-SA"/>
                </w:rPr>
                <w:t>gr</w:t>
              </w:r>
              <w:r w:rsidRPr="00781870">
                <w:rPr>
                  <w:rFonts w:ascii="Calibri" w:hAnsi="Calibri" w:cs="Calibri"/>
                  <w:b/>
                  <w:i/>
                  <w:sz w:val="22"/>
                  <w:szCs w:val="22"/>
                  <w:u w:val="single"/>
                  <w:lang w:eastAsia="ar-SA"/>
                </w:rPr>
                <w:t xml:space="preserve"> </w:t>
              </w:r>
            </w:hyperlink>
          </w:p>
          <w:p w:rsidR="00781870" w:rsidRPr="00781870" w:rsidRDefault="00781870" w:rsidP="00781870">
            <w:pPr>
              <w:widowControl/>
              <w:tabs>
                <w:tab w:val="left" w:pos="180"/>
              </w:tabs>
              <w:suppressAutoHyphens/>
              <w:autoSpaceDE/>
              <w:autoSpaceDN/>
              <w:adjustRightInd/>
              <w:spacing w:line="360" w:lineRule="auto"/>
              <w:jc w:val="center"/>
              <w:rPr>
                <w:rFonts w:ascii="Calibri" w:hAnsi="Calibri" w:cs="Calibri"/>
                <w:b/>
                <w:i/>
                <w:sz w:val="22"/>
                <w:szCs w:val="22"/>
                <w:highlight w:val="yellow"/>
                <w:lang w:val="en-GB" w:eastAsia="ar-SA"/>
              </w:rPr>
            </w:pPr>
            <w:r w:rsidRPr="00781870">
              <w:rPr>
                <w:rFonts w:ascii="Calibri" w:hAnsi="Calibri" w:cs="Calibri"/>
                <w:b/>
                <w:i/>
                <w:sz w:val="22"/>
                <w:szCs w:val="22"/>
                <w:lang w:val="en-GB" w:eastAsia="ar-SA"/>
              </w:rPr>
              <w:t>του Ε.Σ.Η.ΔΗ.Σ.</w:t>
            </w:r>
          </w:p>
        </w:tc>
        <w:tc>
          <w:tcPr>
            <w:tcW w:w="2693" w:type="dxa"/>
            <w:tcBorders>
              <w:top w:val="single" w:sz="8" w:space="0" w:color="000000"/>
              <w:left w:val="single" w:sz="4" w:space="0" w:color="000000"/>
              <w:bottom w:val="single" w:sz="8" w:space="0" w:color="000000"/>
              <w:right w:val="single" w:sz="4" w:space="0" w:color="000000"/>
            </w:tcBorders>
          </w:tcPr>
          <w:p w:rsidR="00781870" w:rsidRPr="00781870" w:rsidRDefault="00781870" w:rsidP="00781870">
            <w:pPr>
              <w:widowControl/>
              <w:tabs>
                <w:tab w:val="left" w:pos="360"/>
              </w:tabs>
              <w:suppressAutoHyphens/>
              <w:autoSpaceDE/>
              <w:autoSpaceDN/>
              <w:adjustRightInd/>
              <w:spacing w:line="360" w:lineRule="auto"/>
              <w:jc w:val="center"/>
              <w:rPr>
                <w:rFonts w:ascii="Calibri" w:hAnsi="Calibri" w:cs="Calibri"/>
                <w:b/>
                <w:i/>
                <w:sz w:val="22"/>
                <w:szCs w:val="22"/>
                <w:lang w:eastAsia="ar-SA"/>
              </w:rPr>
            </w:pPr>
          </w:p>
          <w:p w:rsidR="00781870" w:rsidRPr="00781870" w:rsidRDefault="00781870" w:rsidP="00781870">
            <w:pPr>
              <w:widowControl/>
              <w:tabs>
                <w:tab w:val="left" w:pos="360"/>
              </w:tabs>
              <w:suppressAutoHyphens/>
              <w:autoSpaceDE/>
              <w:autoSpaceDN/>
              <w:adjustRightInd/>
              <w:spacing w:line="360" w:lineRule="auto"/>
              <w:jc w:val="center"/>
              <w:rPr>
                <w:rFonts w:ascii="Calibri" w:hAnsi="Calibri" w:cs="Calibri"/>
                <w:b/>
                <w:i/>
                <w:sz w:val="22"/>
                <w:szCs w:val="22"/>
                <w:lang w:val="en-US" w:eastAsia="ar-SA"/>
              </w:rPr>
            </w:pPr>
            <w:r w:rsidRPr="00781870">
              <w:rPr>
                <w:rFonts w:ascii="Calibri" w:hAnsi="Calibri" w:cs="Calibri"/>
                <w:b/>
                <w:i/>
                <w:sz w:val="22"/>
                <w:szCs w:val="22"/>
                <w:lang w:eastAsia="ar-SA"/>
              </w:rPr>
              <w:t>……. 202</w:t>
            </w:r>
            <w:r w:rsidRPr="00781870">
              <w:rPr>
                <w:rFonts w:ascii="Calibri" w:hAnsi="Calibri" w:cs="Calibri"/>
                <w:b/>
                <w:i/>
                <w:sz w:val="22"/>
                <w:szCs w:val="22"/>
                <w:lang w:val="en-US" w:eastAsia="ar-SA"/>
              </w:rPr>
              <w:t>1</w:t>
            </w:r>
          </w:p>
          <w:p w:rsidR="00781870" w:rsidRPr="00781870" w:rsidRDefault="00781870" w:rsidP="00781870">
            <w:pPr>
              <w:widowControl/>
              <w:tabs>
                <w:tab w:val="left" w:pos="360"/>
              </w:tabs>
              <w:suppressAutoHyphens/>
              <w:autoSpaceDE/>
              <w:autoSpaceDN/>
              <w:adjustRightInd/>
              <w:spacing w:line="360" w:lineRule="auto"/>
              <w:jc w:val="center"/>
              <w:rPr>
                <w:rFonts w:ascii="Calibri" w:hAnsi="Calibri" w:cs="Calibri"/>
                <w:b/>
                <w:i/>
                <w:sz w:val="22"/>
                <w:szCs w:val="22"/>
                <w:lang w:eastAsia="ar-SA"/>
              </w:rPr>
            </w:pPr>
          </w:p>
        </w:tc>
        <w:tc>
          <w:tcPr>
            <w:tcW w:w="2410" w:type="dxa"/>
            <w:tcBorders>
              <w:top w:val="single" w:sz="8" w:space="0" w:color="000000"/>
              <w:left w:val="single" w:sz="4" w:space="0" w:color="000000"/>
              <w:bottom w:val="single" w:sz="8" w:space="0" w:color="000000"/>
              <w:right w:val="single" w:sz="4" w:space="0" w:color="000000"/>
            </w:tcBorders>
          </w:tcPr>
          <w:p w:rsidR="00781870" w:rsidRPr="00781870" w:rsidRDefault="00781870" w:rsidP="00781870">
            <w:pPr>
              <w:widowControl/>
              <w:tabs>
                <w:tab w:val="left" w:pos="180"/>
              </w:tabs>
              <w:suppressAutoHyphens/>
              <w:autoSpaceDE/>
              <w:autoSpaceDN/>
              <w:adjustRightInd/>
              <w:spacing w:line="360" w:lineRule="auto"/>
              <w:jc w:val="center"/>
              <w:rPr>
                <w:rFonts w:ascii="Calibri" w:hAnsi="Calibri" w:cs="Calibri"/>
                <w:b/>
                <w:i/>
                <w:sz w:val="22"/>
                <w:szCs w:val="22"/>
                <w:lang w:val="en-US" w:eastAsia="ar-SA"/>
              </w:rPr>
            </w:pPr>
            <w:r w:rsidRPr="00781870">
              <w:rPr>
                <w:rFonts w:ascii="Calibri" w:hAnsi="Calibri" w:cs="Calibri"/>
                <w:b/>
                <w:i/>
                <w:sz w:val="22"/>
                <w:szCs w:val="22"/>
                <w:lang w:val="en-US" w:eastAsia="ar-SA"/>
              </w:rPr>
              <w:t>………..2021</w:t>
            </w:r>
          </w:p>
          <w:p w:rsidR="00781870" w:rsidRPr="00781870" w:rsidRDefault="00781870" w:rsidP="00781870">
            <w:pPr>
              <w:widowControl/>
              <w:tabs>
                <w:tab w:val="left" w:pos="180"/>
              </w:tabs>
              <w:suppressAutoHyphens/>
              <w:autoSpaceDE/>
              <w:autoSpaceDN/>
              <w:adjustRightInd/>
              <w:spacing w:line="360" w:lineRule="auto"/>
              <w:jc w:val="center"/>
              <w:rPr>
                <w:rFonts w:ascii="Calibri" w:hAnsi="Calibri" w:cs="Calibri"/>
                <w:b/>
                <w:i/>
                <w:sz w:val="22"/>
                <w:szCs w:val="22"/>
                <w:lang w:val="en-US" w:eastAsia="ar-SA"/>
              </w:rPr>
            </w:pPr>
            <w:r w:rsidRPr="00781870">
              <w:rPr>
                <w:rFonts w:ascii="Calibri" w:hAnsi="Calibri" w:cs="Calibri"/>
                <w:b/>
                <w:i/>
                <w:sz w:val="22"/>
                <w:szCs w:val="22"/>
                <w:lang w:eastAsia="ar-SA"/>
              </w:rPr>
              <w:t xml:space="preserve">Ημέρα </w:t>
            </w:r>
            <w:r w:rsidRPr="00781870">
              <w:rPr>
                <w:rFonts w:ascii="Calibri" w:hAnsi="Calibri" w:cs="Calibri"/>
                <w:b/>
                <w:i/>
                <w:sz w:val="22"/>
                <w:szCs w:val="22"/>
                <w:lang w:val="en-US" w:eastAsia="ar-SA"/>
              </w:rPr>
              <w:t>……</w:t>
            </w:r>
          </w:p>
          <w:p w:rsidR="00781870" w:rsidRPr="00781870" w:rsidRDefault="00781870" w:rsidP="00781870">
            <w:pPr>
              <w:widowControl/>
              <w:tabs>
                <w:tab w:val="left" w:pos="180"/>
              </w:tabs>
              <w:suppressAutoHyphens/>
              <w:autoSpaceDE/>
              <w:autoSpaceDN/>
              <w:adjustRightInd/>
              <w:spacing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ώρα 08:00</w:t>
            </w:r>
          </w:p>
        </w:tc>
        <w:tc>
          <w:tcPr>
            <w:tcW w:w="2409" w:type="dxa"/>
            <w:tcBorders>
              <w:top w:val="single" w:sz="8" w:space="0" w:color="000000"/>
              <w:left w:val="single" w:sz="4" w:space="0" w:color="000000"/>
              <w:bottom w:val="single" w:sz="8" w:space="0" w:color="000000"/>
              <w:right w:val="single" w:sz="8" w:space="0" w:color="000000"/>
            </w:tcBorders>
          </w:tcPr>
          <w:p w:rsidR="00781870" w:rsidRPr="00781870" w:rsidRDefault="00781870" w:rsidP="00781870">
            <w:pPr>
              <w:widowControl/>
              <w:suppressAutoHyphens/>
              <w:autoSpaceDE/>
              <w:autoSpaceDN/>
              <w:adjustRightInd/>
              <w:spacing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 xml:space="preserve">……. 2021 </w:t>
            </w:r>
          </w:p>
          <w:p w:rsidR="00781870" w:rsidRPr="00781870" w:rsidRDefault="00781870" w:rsidP="00781870">
            <w:pPr>
              <w:widowControl/>
              <w:suppressAutoHyphens/>
              <w:autoSpaceDE/>
              <w:autoSpaceDN/>
              <w:adjustRightInd/>
              <w:spacing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Ημέρα ……</w:t>
            </w:r>
          </w:p>
          <w:p w:rsidR="00781870" w:rsidRPr="00781870" w:rsidRDefault="00781870" w:rsidP="00781870">
            <w:pPr>
              <w:widowControl/>
              <w:suppressAutoHyphens/>
              <w:autoSpaceDE/>
              <w:autoSpaceDN/>
              <w:adjustRightInd/>
              <w:spacing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ώρα 14:00</w:t>
            </w:r>
          </w:p>
        </w:tc>
      </w:tr>
    </w:tbl>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85" w:name="_Toc76632338"/>
      <w:r w:rsidRPr="00781870">
        <w:rPr>
          <w:rFonts w:ascii="Calibri" w:hAnsi="Calibri" w:cs="Calibri"/>
          <w:b/>
          <w:i/>
          <w:sz w:val="22"/>
          <w:szCs w:val="22"/>
          <w:lang w:eastAsia="ar-SA"/>
        </w:rPr>
        <w:t>1.6</w:t>
      </w:r>
      <w:r w:rsidRPr="00781870">
        <w:rPr>
          <w:rFonts w:ascii="Calibri" w:hAnsi="Calibri" w:cs="Calibri"/>
          <w:b/>
          <w:i/>
          <w:sz w:val="22"/>
          <w:szCs w:val="22"/>
          <w:lang w:eastAsia="ar-SA"/>
        </w:rPr>
        <w:tab/>
        <w:t>Δημοσιότητα</w:t>
      </w:r>
      <w:bookmarkEnd w:id="85"/>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 xml:space="preserve">Δημοσίευση σε εθνικό επίπεδο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Το πλήρες κείμενο της παρούσας Διακήρυξης, η αριθμ.62/2021 μελέτη της Διεύθυνση Τεχνικών Υπηρεσιών, η αριθμ.63/2021 μελέτη της Διεύθυνσης Τεχνικών Υπηρεσιών και τα λοιπά παραρτήματα, σε ενοποιημένο αρχείο, θα καταχωρηθούν στο Κεντρικό Ηλεκτρονικό Μητρώο Δημοσίων Συμβάσεων (ΚΗΜΔΗΣ).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έγγραφα της σύμβασης της παρούσας Διακήρυξης καταχωρήθηκαν στη σχετική ηλεκτρονική διαδικασία σύναψης δημόσιας σύμβασης στο ΕΣΗΔΗΣ, με Συστημικούς Αύξοντες Αριθμούς:  …..… (προμήθεια ενός ανατρεπόμενου φορτηγού με αρπάγη) - …….. (προμήθεια τριών κλειστών απορριμματοκιβωτίων), και αναρτήθηκαν στη Διαδικτυακή Πύλη (www.promitheus.gov.gr) του ΟΠΣ ΕΣΗΔΗΣ.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Περίληψη της παρούσας Διακήρυξης </w:t>
      </w:r>
      <w:r w:rsidRPr="00781870">
        <w:rPr>
          <w:rFonts w:ascii="Calibri" w:hAnsi="Calibri" w:cs="Calibri"/>
          <w:i/>
          <w:sz w:val="22"/>
          <w:szCs w:val="22"/>
        </w:rPr>
        <w:t xml:space="preserve">όπως προβλέπεται στην περίπτωση 16 της παραγράφου 4 του άρθρου 2 του Ν. 3861/2010, θα αναρτηθεί στο διαδίκτυο, στον ιστότοπο </w:t>
      </w:r>
      <w:hyperlink r:id="rId50" w:history="1">
        <w:r w:rsidRPr="00781870">
          <w:rPr>
            <w:rFonts w:ascii="Calibri" w:eastAsia="MS Mincho" w:hAnsi="Calibri" w:cs="Calibri"/>
            <w:i/>
            <w:sz w:val="22"/>
            <w:szCs w:val="22"/>
            <w:u w:val="single"/>
          </w:rPr>
          <w:t>http://et.diavgeia.gov.gr/</w:t>
        </w:r>
      </w:hyperlink>
      <w:r w:rsidRPr="00781870">
        <w:rPr>
          <w:rFonts w:ascii="Calibri" w:hAnsi="Calibri" w:cs="Calibri"/>
          <w:i/>
          <w:sz w:val="22"/>
          <w:szCs w:val="22"/>
        </w:rPr>
        <w:t xml:space="preserve"> (ΠΡΟΓΡΑΜΜΑ ΔΙΑΥΓΕΙΑ) και θα δημοσιευθεί στον ελληνικό τύπο, σύμφωνα με το άρθρο 66 του Ν.4412/2016 σε δύο (2) τοπικές εφημερίδες.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Διακήρυξη και τα λοιπά τεύχη της σύμβασης καταχωρούνται στην ιστοσελίδα του Δήμου Λαυρεωτικής, </w:t>
      </w:r>
      <w:r w:rsidRPr="00781870">
        <w:rPr>
          <w:rFonts w:ascii="Calibri" w:hAnsi="Calibri" w:cs="Calibri"/>
          <w:i/>
          <w:sz w:val="22"/>
          <w:szCs w:val="22"/>
          <w:lang w:val="en-US" w:eastAsia="ar-SA"/>
        </w:rPr>
        <w:t>www</w:t>
      </w:r>
      <w:r w:rsidRPr="00781870">
        <w:rPr>
          <w:rFonts w:ascii="Calibri" w:hAnsi="Calibri" w:cs="Calibri"/>
          <w:i/>
          <w:sz w:val="22"/>
          <w:szCs w:val="22"/>
          <w:lang w:eastAsia="ar-SA"/>
        </w:rPr>
        <w:t>.</w:t>
      </w:r>
      <w:r w:rsidRPr="00781870">
        <w:rPr>
          <w:rFonts w:ascii="Calibri" w:hAnsi="Calibri" w:cs="Calibri"/>
          <w:i/>
          <w:sz w:val="22"/>
          <w:szCs w:val="22"/>
          <w:lang w:val="en-US" w:eastAsia="ar-SA"/>
        </w:rPr>
        <w:t>lavreotiki</w:t>
      </w:r>
      <w:r w:rsidRPr="00781870">
        <w:rPr>
          <w:rFonts w:ascii="Calibri" w:hAnsi="Calibri" w:cs="Calibri"/>
          <w:i/>
          <w:sz w:val="22"/>
          <w:szCs w:val="22"/>
          <w:lang w:eastAsia="ar-SA"/>
        </w:rPr>
        <w:t>.</w:t>
      </w:r>
      <w:r w:rsidRPr="00781870">
        <w:rPr>
          <w:rFonts w:ascii="Calibri" w:hAnsi="Calibri" w:cs="Calibri"/>
          <w:i/>
          <w:sz w:val="22"/>
          <w:szCs w:val="22"/>
          <w:lang w:val="en-US" w:eastAsia="ar-SA"/>
        </w:rPr>
        <w:t>gr</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rPr>
        <w:t>Έξοδα δημοσιεύσεων</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Οι δαπάνες των δημοσιεύσεων στον Ελληνικό Τύπο, (αρχικής και τυχόν επαναληπτικής) καθώς και όλες οι νόμιμες κρατήσεις, θα βαρύνει το μειοδότη ή τους μειοδότες προμηθευτές στους οποίους κατακυρώθηκε η προμήθεια, με την προσκόμιση των νόμιμων παραστατικών.</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Εφόσον υποδιαιρείται η σύμβαση σε τμήματα, επιμερίζεται η δαπάνη δημοσιεύσεων, ανά τμήμα, αναλογικά και με βάση την εκτιμώμενη αξία κάθε ομάδας.</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 xml:space="preserve"> Σε περίπτωση, ματαίωσης ή ακύρωσης του Διαγωνισμού, τα έξοδα δημοσίευσης θα βαρύνουν το Δήμο Λαυρεωτικής. </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Σε περίπτωση μη σύναψης σύμβασης για ένα ή περισσότερα τμήματα ο Δήμος Λαυρεωτικής αναλαμβάνει τη σχετική δαπάνη δημοσιεύσεων, που αφορά στα αντίστοιχα τμήματα.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86" w:name="_Toc76632339"/>
      <w:r w:rsidRPr="00781870">
        <w:rPr>
          <w:rFonts w:ascii="Calibri" w:hAnsi="Calibri" w:cs="Calibri"/>
          <w:b/>
          <w:i/>
          <w:sz w:val="22"/>
          <w:szCs w:val="22"/>
          <w:lang w:eastAsia="ar-SA"/>
        </w:rPr>
        <w:t>1.7</w:t>
      </w:r>
      <w:r w:rsidRPr="00781870">
        <w:rPr>
          <w:rFonts w:ascii="Calibri" w:hAnsi="Calibri" w:cs="Calibri"/>
          <w:b/>
          <w:i/>
          <w:sz w:val="22"/>
          <w:szCs w:val="22"/>
          <w:lang w:eastAsia="ar-SA"/>
        </w:rPr>
        <w:tab/>
        <w:t>Αρχές εφαρμοζόμενες στη διαδικασία σύναψης</w:t>
      </w:r>
      <w:bookmarkEnd w:id="86"/>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οικονομικοί φορείς δεσμεύονται ότι: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λαμβάνουν τα κατάλληλα μέτρα για να διαφυλάξουν την εμπιστευτικότητα των πληροφοριών που έχουν χαρακτηρισθεί ως τέτοιες.</w:t>
      </w:r>
    </w:p>
    <w:p w:rsidR="00781870" w:rsidRPr="00781870" w:rsidRDefault="00781870" w:rsidP="00781870">
      <w:pPr>
        <w:keepNext/>
        <w:pageBreakBefore/>
        <w:widowControl/>
        <w:pBdr>
          <w:bottom w:val="single" w:sz="20" w:space="1" w:color="000080"/>
        </w:pBdr>
        <w:tabs>
          <w:tab w:val="left" w:pos="567"/>
        </w:tabs>
        <w:suppressAutoHyphens/>
        <w:autoSpaceDE/>
        <w:autoSpaceDN/>
        <w:adjustRightInd/>
        <w:ind w:left="567" w:hanging="567"/>
        <w:jc w:val="both"/>
        <w:outlineLvl w:val="0"/>
        <w:rPr>
          <w:rFonts w:ascii="Calibri" w:hAnsi="Calibri" w:cs="Calibri"/>
          <w:b/>
          <w:bCs/>
          <w:i/>
          <w:sz w:val="22"/>
          <w:szCs w:val="22"/>
          <w:lang w:eastAsia="ar-SA"/>
        </w:rPr>
      </w:pPr>
      <w:bookmarkStart w:id="87" w:name="_Toc76632340"/>
      <w:r w:rsidRPr="00781870">
        <w:rPr>
          <w:rFonts w:ascii="Calibri" w:hAnsi="Calibri" w:cs="Calibri"/>
          <w:b/>
          <w:bCs/>
          <w:i/>
          <w:sz w:val="22"/>
          <w:szCs w:val="22"/>
          <w:lang w:eastAsia="ar-SA"/>
        </w:rPr>
        <w:t>2.</w:t>
      </w:r>
      <w:r w:rsidRPr="00781870">
        <w:rPr>
          <w:rFonts w:ascii="Calibri" w:hAnsi="Calibri" w:cs="Calibri"/>
          <w:b/>
          <w:bCs/>
          <w:i/>
          <w:sz w:val="22"/>
          <w:szCs w:val="22"/>
          <w:lang w:eastAsia="ar-SA"/>
        </w:rPr>
        <w:tab/>
        <w:t>ΓΕΝΙΚΟΙ ΚΑΙ ΕΙΔΙΚΟΙ ΟΡΟΙ ΣΥΜΜΕΤΟΧΗΣ</w:t>
      </w:r>
      <w:bookmarkEnd w:id="87"/>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ind w:left="567" w:hanging="567"/>
        <w:jc w:val="both"/>
        <w:outlineLvl w:val="1"/>
        <w:rPr>
          <w:rFonts w:ascii="Calibri" w:hAnsi="Calibri" w:cs="Calibri"/>
          <w:b/>
          <w:i/>
          <w:sz w:val="22"/>
          <w:szCs w:val="22"/>
          <w:lang w:eastAsia="ar-SA"/>
        </w:rPr>
      </w:pPr>
      <w:bookmarkStart w:id="88" w:name="_Toc76632341"/>
      <w:r w:rsidRPr="00781870">
        <w:rPr>
          <w:rFonts w:ascii="Calibri" w:hAnsi="Calibri" w:cs="Calibri"/>
          <w:b/>
          <w:i/>
          <w:sz w:val="22"/>
          <w:szCs w:val="22"/>
          <w:lang w:eastAsia="ar-SA"/>
        </w:rPr>
        <w:t>2.1</w:t>
      </w:r>
      <w:r w:rsidRPr="00781870">
        <w:rPr>
          <w:rFonts w:ascii="Calibri" w:hAnsi="Calibri" w:cs="Calibri"/>
          <w:b/>
          <w:i/>
          <w:sz w:val="22"/>
          <w:szCs w:val="22"/>
          <w:lang w:eastAsia="ar-SA"/>
        </w:rPr>
        <w:tab/>
        <w:t>Γενικές Πληροφορίες</w:t>
      </w:r>
      <w:bookmarkEnd w:id="88"/>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89" w:name="_Toc76632342"/>
      <w:r w:rsidRPr="00781870">
        <w:rPr>
          <w:rFonts w:ascii="Calibri" w:hAnsi="Calibri" w:cs="Calibri"/>
          <w:b/>
          <w:bCs/>
          <w:i/>
          <w:sz w:val="22"/>
          <w:szCs w:val="22"/>
          <w:lang w:eastAsia="ar-SA"/>
        </w:rPr>
        <w:t>2.1.1</w:t>
      </w:r>
      <w:r w:rsidRPr="00781870">
        <w:rPr>
          <w:rFonts w:ascii="Calibri" w:hAnsi="Calibri" w:cs="Calibri"/>
          <w:b/>
          <w:bCs/>
          <w:i/>
          <w:sz w:val="22"/>
          <w:szCs w:val="22"/>
          <w:lang w:eastAsia="ar-SA"/>
        </w:rPr>
        <w:tab/>
        <w:t>Έγγραφα της σύμβασης</w:t>
      </w:r>
      <w:bookmarkEnd w:id="89"/>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έγγραφα της παρούσας διαδικασίας σύναψης,  είναι τα ακόλουθα:</w:t>
      </w:r>
    </w:p>
    <w:p w:rsidR="00781870" w:rsidRPr="00781870" w:rsidRDefault="00781870" w:rsidP="00781870">
      <w:pPr>
        <w:widowControl/>
        <w:numPr>
          <w:ilvl w:val="0"/>
          <w:numId w:val="24"/>
        </w:numPr>
        <w:suppressAutoHyphens/>
        <w:autoSpaceDE/>
        <w:autoSpaceDN/>
        <w:adjustRightInd/>
        <w:spacing w:line="360" w:lineRule="auto"/>
        <w:ind w:left="567" w:hanging="425"/>
        <w:jc w:val="both"/>
        <w:rPr>
          <w:rFonts w:ascii="Calibri" w:hAnsi="Calibri" w:cs="Calibri"/>
          <w:i/>
          <w:sz w:val="22"/>
          <w:szCs w:val="22"/>
          <w:lang w:eastAsia="ar-SA"/>
        </w:rPr>
      </w:pPr>
      <w:r w:rsidRPr="00781870">
        <w:rPr>
          <w:rFonts w:ascii="Calibri" w:hAnsi="Calibri" w:cs="Calibri"/>
          <w:i/>
          <w:sz w:val="22"/>
          <w:szCs w:val="22"/>
          <w:lang w:eastAsia="ar-SA"/>
        </w:rPr>
        <w:t xml:space="preserve">Η παρούσα διακήρυξη </w:t>
      </w:r>
      <w:r w:rsidRPr="00781870">
        <w:rPr>
          <w:rFonts w:ascii="Calibri" w:hAnsi="Calibri" w:cs="Calibri"/>
          <w:i/>
          <w:kern w:val="1"/>
          <w:sz w:val="22"/>
          <w:szCs w:val="22"/>
          <w:lang w:eastAsia="ar-SA"/>
        </w:rPr>
        <w:t xml:space="preserve">και τα παραρτήματά </w:t>
      </w:r>
      <w:r w:rsidRPr="00781870">
        <w:rPr>
          <w:rFonts w:ascii="Calibri" w:hAnsi="Calibri" w:cs="Calibri"/>
          <w:i/>
          <w:sz w:val="22"/>
          <w:szCs w:val="22"/>
          <w:lang w:eastAsia="ar-SA"/>
        </w:rPr>
        <w:t>της:</w:t>
      </w:r>
    </w:p>
    <w:p w:rsidR="00781870" w:rsidRPr="00781870" w:rsidRDefault="00781870" w:rsidP="00646043">
      <w:pPr>
        <w:widowControl/>
        <w:numPr>
          <w:ilvl w:val="0"/>
          <w:numId w:val="29"/>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Παράρτημα Α: η υπ’ αριθμ.62/2021 μελέτη Διεύθυνσης Τεχνικών Υπηρεσιών</w:t>
      </w:r>
    </w:p>
    <w:p w:rsidR="00781870" w:rsidRPr="00781870" w:rsidRDefault="00781870" w:rsidP="00646043">
      <w:pPr>
        <w:widowControl/>
        <w:numPr>
          <w:ilvl w:val="0"/>
          <w:numId w:val="29"/>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Παράρτημα Β: η υπ’ αριθμ.63/2021 μελέτη Διεύθυνσης Τεχνικών Υπηρεσιών</w:t>
      </w:r>
    </w:p>
    <w:p w:rsidR="00781870" w:rsidRPr="00781870" w:rsidRDefault="00781870" w:rsidP="00646043">
      <w:pPr>
        <w:widowControl/>
        <w:numPr>
          <w:ilvl w:val="0"/>
          <w:numId w:val="29"/>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Παράρτημα Γ: Το  Ευρωπαϊκό Ενιαίο Έγγραφο Σύμβασης [ΕΕΕΣ] </w:t>
      </w:r>
    </w:p>
    <w:p w:rsidR="00781870" w:rsidRPr="00781870" w:rsidRDefault="00781870" w:rsidP="00646043">
      <w:pPr>
        <w:widowControl/>
        <w:numPr>
          <w:ilvl w:val="0"/>
          <w:numId w:val="29"/>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Παράρτημα Δ: Φύλλο Συμμόρφωσης</w:t>
      </w:r>
    </w:p>
    <w:p w:rsidR="00781870" w:rsidRPr="00781870" w:rsidRDefault="00781870" w:rsidP="00646043">
      <w:pPr>
        <w:widowControl/>
        <w:numPr>
          <w:ilvl w:val="0"/>
          <w:numId w:val="29"/>
        </w:numPr>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Παράρτημα Ε: Υποδείγματα Εγγυητικών Επιστολών (Συμμετοχής &amp; Καλής Εκτέλεσης)</w:t>
      </w:r>
    </w:p>
    <w:p w:rsidR="00781870" w:rsidRPr="00781870" w:rsidRDefault="00781870" w:rsidP="00781870">
      <w:pPr>
        <w:widowControl/>
        <w:numPr>
          <w:ilvl w:val="0"/>
          <w:numId w:val="24"/>
        </w:numPr>
        <w:suppressAutoHyphens/>
        <w:autoSpaceDE/>
        <w:autoSpaceDN/>
        <w:adjustRightInd/>
        <w:spacing w:line="360" w:lineRule="auto"/>
        <w:ind w:left="567" w:hanging="425"/>
        <w:jc w:val="both"/>
        <w:rPr>
          <w:rFonts w:ascii="Calibri" w:hAnsi="Calibri" w:cs="Calibri"/>
          <w:i/>
          <w:sz w:val="22"/>
          <w:szCs w:val="22"/>
          <w:lang w:eastAsia="ar-SA"/>
        </w:rPr>
      </w:pPr>
      <w:r w:rsidRPr="00781870">
        <w:rPr>
          <w:rFonts w:ascii="Calibri" w:hAnsi="Calibri" w:cs="Calibri"/>
          <w:i/>
          <w:sz w:val="22"/>
          <w:szCs w:val="22"/>
          <w:lang w:eastAsia="ar-SA"/>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781870" w:rsidRPr="00781870" w:rsidRDefault="00781870" w:rsidP="00781870">
      <w:pPr>
        <w:widowControl/>
        <w:numPr>
          <w:ilvl w:val="0"/>
          <w:numId w:val="24"/>
        </w:numPr>
        <w:suppressAutoHyphens/>
        <w:autoSpaceDE/>
        <w:autoSpaceDN/>
        <w:adjustRightInd/>
        <w:spacing w:line="360" w:lineRule="auto"/>
        <w:ind w:left="567" w:hanging="425"/>
        <w:jc w:val="both"/>
        <w:rPr>
          <w:rFonts w:ascii="Calibri" w:hAnsi="Calibri" w:cs="Calibri"/>
          <w:i/>
          <w:sz w:val="22"/>
          <w:szCs w:val="22"/>
          <w:lang w:eastAsia="ar-SA"/>
        </w:rPr>
      </w:pPr>
      <w:r w:rsidRPr="00781870">
        <w:rPr>
          <w:rFonts w:ascii="Calibri" w:hAnsi="Calibri" w:cs="Calibri"/>
          <w:i/>
          <w:sz w:val="22"/>
          <w:szCs w:val="22"/>
          <w:lang w:eastAsia="en-US"/>
        </w:rPr>
        <w:t>Η προσφορά του Αναδόχου ή Αναδόχων συμπεριλαμβανομένων και των αποδεικτικών μέσων – δικαιολογητικών κατακύρωσης.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0" w:name="_Toc76632343"/>
      <w:r w:rsidRPr="00781870">
        <w:rPr>
          <w:rFonts w:ascii="Calibri" w:hAnsi="Calibri" w:cs="Calibri"/>
          <w:b/>
          <w:bCs/>
          <w:i/>
          <w:sz w:val="22"/>
          <w:szCs w:val="22"/>
          <w:lang w:eastAsia="ar-SA"/>
        </w:rPr>
        <w:t>2.1.2</w:t>
      </w:r>
      <w:r w:rsidRPr="00781870">
        <w:rPr>
          <w:rFonts w:ascii="Calibri" w:hAnsi="Calibri" w:cs="Calibri"/>
          <w:b/>
          <w:bCs/>
          <w:i/>
          <w:sz w:val="22"/>
          <w:szCs w:val="22"/>
          <w:lang w:eastAsia="ar-SA"/>
        </w:rPr>
        <w:tab/>
        <w:t>Επικοινωνία - Πρόσβαση στα έγγραφα της Σύμβασης</w:t>
      </w:r>
      <w:bookmarkEnd w:id="90"/>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51" w:history="1">
        <w:r w:rsidRPr="00781870">
          <w:rPr>
            <w:rFonts w:ascii="Calibri" w:hAnsi="Calibri" w:cs="Calibri"/>
            <w:i/>
            <w:sz w:val="22"/>
            <w:szCs w:val="22"/>
            <w:u w:val="single"/>
            <w:lang w:eastAsia="ar-SA"/>
          </w:rPr>
          <w:t>www.promitheus.gov.gr</w:t>
        </w:r>
      </w:hyperlink>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1" w:name="_Toc76632344"/>
      <w:r w:rsidRPr="00781870">
        <w:rPr>
          <w:rFonts w:ascii="Calibri" w:hAnsi="Calibri" w:cs="Calibri"/>
          <w:b/>
          <w:bCs/>
          <w:i/>
          <w:sz w:val="22"/>
          <w:szCs w:val="22"/>
          <w:lang w:eastAsia="ar-SA"/>
        </w:rPr>
        <w:t>2.1.3</w:t>
      </w:r>
      <w:r w:rsidRPr="00781870">
        <w:rPr>
          <w:rFonts w:ascii="Calibri" w:hAnsi="Calibri" w:cs="Calibri"/>
          <w:b/>
          <w:bCs/>
          <w:i/>
          <w:sz w:val="22"/>
          <w:szCs w:val="22"/>
          <w:lang w:eastAsia="ar-SA"/>
        </w:rPr>
        <w:tab/>
        <w:t>Παροχή Διευκρινίσεων</w:t>
      </w:r>
      <w:bookmarkEnd w:id="91"/>
    </w:p>
    <w:p w:rsidR="00781870" w:rsidRPr="00781870" w:rsidRDefault="00781870" w:rsidP="00781870">
      <w:pPr>
        <w:suppressAutoHyphens/>
        <w:autoSpaceDE/>
        <w:autoSpaceDN/>
        <w:adjustRightInd/>
        <w:spacing w:line="360" w:lineRule="auto"/>
        <w:jc w:val="both"/>
        <w:textAlignment w:val="baseline"/>
        <w:rPr>
          <w:rFonts w:ascii="Calibri" w:hAnsi="Calibri" w:cs="Calibri"/>
          <w:i/>
          <w:sz w:val="22"/>
          <w:szCs w:val="22"/>
          <w:lang w:eastAsia="ar-SA"/>
        </w:rPr>
      </w:pPr>
      <w:r w:rsidRPr="00781870">
        <w:rPr>
          <w:rFonts w:ascii="Calibri" w:hAnsi="Calibri" w:cs="Calibri"/>
          <w:i/>
          <w:sz w:val="22"/>
          <w:szCs w:val="22"/>
          <w:lang w:eastAsia="ar-SA"/>
        </w:rPr>
        <w:t>Τα σχετικά αιτήματα παροχής διευκρινίσεων υποβάλλονται ηλεκτρονικά,  το αργότερο οχτώ (8)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52" w:history="1">
        <w:r w:rsidRPr="00781870">
          <w:rPr>
            <w:rFonts w:ascii="Calibri" w:hAnsi="Calibri" w:cs="Calibri"/>
            <w:i/>
            <w:sz w:val="22"/>
            <w:szCs w:val="22"/>
            <w:lang w:eastAsia="ar-SA"/>
          </w:rPr>
          <w:t>www.promitheus.gov.gr</w:t>
        </w:r>
      </w:hyperlink>
      <w:r w:rsidRPr="00781870">
        <w:rPr>
          <w:rFonts w:ascii="Calibri" w:hAnsi="Calibri" w:cs="Calibri"/>
          <w:i/>
          <w:sz w:val="22"/>
          <w:szCs w:val="22"/>
          <w:lang w:eastAsia="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Pr="00781870">
        <w:rPr>
          <w:rFonts w:ascii="Calibri" w:eastAsia="SimSun" w:hAnsi="Calibri" w:cs="Calibri"/>
          <w:i/>
          <w:kern w:val="1"/>
          <w:sz w:val="22"/>
          <w:szCs w:val="22"/>
          <w:lang w:eastAsia="hi-IN" w:bidi="hi-IN"/>
        </w:rPr>
        <w:t xml:space="preserve"> </w:t>
      </w:r>
      <w:r w:rsidRPr="00781870">
        <w:rPr>
          <w:rFonts w:ascii="Calibri" w:hAnsi="Calibri" w:cs="Calibri"/>
          <w:i/>
          <w:sz w:val="22"/>
          <w:szCs w:val="22"/>
          <w:lang w:eastAsia="ar-SA"/>
        </w:rPr>
        <w:t>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781870">
        <w:rPr>
          <w:rFonts w:ascii="Calibri" w:eastAsia="SimSun" w:hAnsi="Calibri" w:cs="Calibri"/>
          <w:i/>
          <w:kern w:val="1"/>
          <w:sz w:val="22"/>
          <w:szCs w:val="22"/>
          <w:lang w:eastAsia="hi-IN" w:bidi="hi-IN"/>
        </w:rPr>
        <w:t xml:space="preserve">. </w:t>
      </w:r>
      <w:r w:rsidRPr="00781870">
        <w:rPr>
          <w:rFonts w:ascii="Calibri" w:hAnsi="Calibri" w:cs="Calibri"/>
          <w:i/>
          <w:sz w:val="22"/>
          <w:szCs w:val="22"/>
          <w:lang w:eastAsia="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781870" w:rsidRPr="00781870" w:rsidRDefault="00781870" w:rsidP="00781870">
      <w:pPr>
        <w:widowControl/>
        <w:spacing w:line="360" w:lineRule="auto"/>
        <w:jc w:val="both"/>
        <w:rPr>
          <w:rFonts w:ascii="Calibri" w:hAnsi="Calibri" w:cs="Calibri"/>
          <w:i/>
          <w:sz w:val="22"/>
          <w:szCs w:val="22"/>
          <w:lang w:eastAsia="ar-SA"/>
        </w:rPr>
      </w:pPr>
      <w:r w:rsidRPr="00781870">
        <w:rPr>
          <w:rFonts w:ascii="Calibri" w:hAnsi="Calibri" w:cs="Calibri"/>
          <w:i/>
          <w:sz w:val="22"/>
          <w:szCs w:val="22"/>
        </w:rP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έξι (6) ημέρες πριν από τη λήξη της προθεσμίας που έχει οριστεί για την παραλαβή των προσφορών.</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hi-IN" w:bidi="hi-IN"/>
        </w:rPr>
      </w:pPr>
      <w:r w:rsidRPr="00781870">
        <w:rPr>
          <w:rFonts w:ascii="Calibri" w:eastAsia="SimSun" w:hAnsi="Calibri" w:cs="Calibri"/>
          <w:i/>
          <w:kern w:val="1"/>
          <w:sz w:val="22"/>
          <w:szCs w:val="22"/>
          <w:lang w:eastAsia="hi-IN" w:bidi="hi-IN"/>
        </w:rPr>
        <w:t xml:space="preserve"> 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β) όταν τα έγγραφα της σύμβασης υφίστανται σημαντικές αλλαγές.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διάρκεια της παράτασης θα είναι ανάλογη με τη σπουδαιότητα των πληροφοριών που ζητήθηκαν ή των αλλαγών.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σύμφωνα με το έγγραφο ΕΑΑΔΗΣΥ με α.π. 4121/30-07-2020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2" w:name="_Toc76632345"/>
      <w:r w:rsidRPr="00781870">
        <w:rPr>
          <w:rFonts w:ascii="Calibri" w:hAnsi="Calibri" w:cs="Calibri"/>
          <w:b/>
          <w:bCs/>
          <w:i/>
          <w:sz w:val="22"/>
          <w:szCs w:val="22"/>
          <w:lang w:eastAsia="ar-SA"/>
        </w:rPr>
        <w:t>2.1.4</w:t>
      </w:r>
      <w:r w:rsidRPr="00781870">
        <w:rPr>
          <w:rFonts w:ascii="Calibri" w:hAnsi="Calibri" w:cs="Calibri"/>
          <w:b/>
          <w:bCs/>
          <w:i/>
          <w:sz w:val="22"/>
          <w:szCs w:val="22"/>
          <w:lang w:eastAsia="ar-SA"/>
        </w:rPr>
        <w:tab/>
        <w:t>Γλώσσα</w:t>
      </w:r>
      <w:bookmarkEnd w:id="92"/>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Τα έγγραφα της σύμβασης έχουν συνταχθεί στην ελληνική γλώσσα.</w:t>
      </w:r>
      <w:r w:rsidRPr="00781870">
        <w:rPr>
          <w:rFonts w:ascii="Calibri" w:hAnsi="Calibri" w:cs="Calibri"/>
          <w:i/>
          <w:iCs/>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Τυχόν προδικαστικές προσφυγές υποβάλλονται στην ελληνική γλώσσα.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w:t>
      </w:r>
      <w:r w:rsidRPr="00781870">
        <w:rPr>
          <w:rFonts w:ascii="Calibri" w:hAnsi="Calibri" w:cs="Calibri"/>
          <w:b/>
          <w:i/>
          <w:sz w:val="22"/>
          <w:szCs w:val="22"/>
          <w:u w:val="single"/>
          <w:lang w:eastAsia="ar-SA"/>
        </w:rPr>
        <w:t>προσφορές,</w:t>
      </w:r>
      <w:r w:rsidRPr="00781870">
        <w:rPr>
          <w:rFonts w:ascii="Calibri" w:hAnsi="Calibri" w:cs="Calibri"/>
          <w:i/>
          <w:sz w:val="22"/>
          <w:szCs w:val="22"/>
          <w:lang w:eastAsia="ar-SA"/>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iCs/>
          <w:sz w:val="22"/>
          <w:szCs w:val="22"/>
          <w:lang w:eastAsia="ar-SA"/>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στην αγγλική γλώσσα, χωρίς να συνοδεύονται από μετάφραση στην ελληνική.</w:t>
      </w:r>
      <w:r w:rsidRPr="00781870">
        <w:rPr>
          <w:rFonts w:ascii="Calibri" w:hAnsi="Calibri" w:cs="Calibri"/>
          <w:i/>
          <w:sz w:val="22"/>
          <w:szCs w:val="22"/>
          <w:vertAlign w:val="superscript"/>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Κάθε μορφής επικοινωνία με την αναθέτουσα αρχή, καθώς και μεταξύ αυτής και του αναδόχου, θα γίνονται υποχρεωτικά στην ελληνική γλώσσα.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3" w:name="_Toc76632346"/>
      <w:r w:rsidRPr="00781870">
        <w:rPr>
          <w:rFonts w:ascii="Calibri" w:hAnsi="Calibri" w:cs="Calibri"/>
          <w:b/>
          <w:bCs/>
          <w:i/>
          <w:sz w:val="22"/>
          <w:szCs w:val="22"/>
          <w:lang w:eastAsia="ar-SA"/>
        </w:rPr>
        <w:t>2.1.5</w:t>
      </w:r>
      <w:r w:rsidRPr="00781870">
        <w:rPr>
          <w:rFonts w:ascii="Calibri" w:hAnsi="Calibri" w:cs="Calibri"/>
          <w:b/>
          <w:bCs/>
          <w:i/>
          <w:sz w:val="22"/>
          <w:szCs w:val="22"/>
          <w:lang w:eastAsia="ar-SA"/>
        </w:rPr>
        <w:tab/>
        <w:t>Εγγυήσεις</w:t>
      </w:r>
      <w:bookmarkEnd w:id="93"/>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εγγυητικές επιστολές εκδίδονται κατ’ επιλογή των οικονομικών φορέων από έναν ή περισσότερους εκδότες της παραπάνω παραγράφου.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εγγυήσεις αυτές περιλαμβάνουν κατ’ ελάχιστον τα ακόλουθα στοιχεία: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την ημερομηνία έκδοσης,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τον εκδότη,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την αναθέτουσα αρχή προς την οποία απευθύνονται,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τον αριθμό της εγγύησης,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το ποσό που καλύπτει η εγγύηση,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τα στοιχεία της σχετικής διακήρυξης και την καταληκτική ημερομηνία υποβολής προσφορών,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θ) την ημερομηνία λήξης ή τον χρόνο ισχύος της εγγύησης,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ια) στην περίπτωση των εγγυήσεων καλής εκτέλεσης και προκαταβολής, τον αριθμό και τον τίτλο της σχετικής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περ. αα’ του προηγούμενου εδαφίου ζ΄ δεν εφαρμόζεται για τις εγγυήσεις που παρέχονται με γραμμάτιο του Ταμείου Παρακαταθηκών και Δανείων.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u w:val="single"/>
          <w:lang w:eastAsia="ar-SA"/>
        </w:rPr>
      </w:pPr>
      <w:r w:rsidRPr="00781870">
        <w:rPr>
          <w:rFonts w:ascii="Calibri" w:hAnsi="Calibri" w:cs="Calibri"/>
          <w:i/>
          <w:sz w:val="22"/>
          <w:szCs w:val="22"/>
          <w:lang w:eastAsia="ar-SA"/>
        </w:rPr>
        <w:t xml:space="preserve">Υποδείγματα εγγυητικών επιστολών δίνονται στο </w:t>
      </w:r>
      <w:r w:rsidRPr="00781870">
        <w:rPr>
          <w:rFonts w:ascii="Calibri" w:hAnsi="Calibri" w:cs="Calibri"/>
          <w:i/>
          <w:sz w:val="22"/>
          <w:szCs w:val="22"/>
          <w:u w:val="single"/>
          <w:lang w:eastAsia="ar-SA"/>
        </w:rPr>
        <w:t>παράρτημα Ε.</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αναθέτουσα αρχή επικοινωνεί με τους εκδότες των εγγυητικών επιστολών προκειμένου να διαπιστώσει την εγκυρότητά τους.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4" w:name="_Toc76632347"/>
      <w:r w:rsidRPr="00781870">
        <w:rPr>
          <w:rFonts w:ascii="Calibri" w:hAnsi="Calibri" w:cs="Calibri"/>
          <w:b/>
          <w:bCs/>
          <w:i/>
          <w:sz w:val="22"/>
          <w:szCs w:val="22"/>
          <w:lang w:eastAsia="ar-SA"/>
        </w:rPr>
        <w:t>2.1.6</w:t>
      </w:r>
      <w:r w:rsidRPr="00781870">
        <w:rPr>
          <w:rFonts w:ascii="Calibri" w:hAnsi="Calibri" w:cs="Calibri"/>
          <w:b/>
          <w:bCs/>
          <w:i/>
          <w:sz w:val="22"/>
          <w:szCs w:val="22"/>
          <w:lang w:eastAsia="ar-SA"/>
        </w:rPr>
        <w:tab/>
        <w:t>Προστασία Προσωπικών Δεδομένων</w:t>
      </w:r>
      <w:bookmarkEnd w:id="94"/>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95" w:name="_Toc76632348"/>
      <w:r w:rsidRPr="00781870">
        <w:rPr>
          <w:rFonts w:ascii="Calibri" w:hAnsi="Calibri" w:cs="Calibri"/>
          <w:b/>
          <w:i/>
          <w:sz w:val="22"/>
          <w:szCs w:val="22"/>
          <w:lang w:eastAsia="ar-SA"/>
        </w:rPr>
        <w:t>2.2</w:t>
      </w:r>
      <w:r w:rsidRPr="00781870">
        <w:rPr>
          <w:rFonts w:ascii="Calibri" w:hAnsi="Calibri" w:cs="Calibri"/>
          <w:b/>
          <w:i/>
          <w:sz w:val="22"/>
          <w:szCs w:val="22"/>
          <w:lang w:eastAsia="ar-SA"/>
        </w:rPr>
        <w:tab/>
        <w:t>Δικαίωμα Συμμετοχής - Κριτήρια Ποιοτικής Επιλογής</w:t>
      </w:r>
      <w:bookmarkEnd w:id="95"/>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6" w:name="_Toc76632349"/>
      <w:r w:rsidRPr="00781870">
        <w:rPr>
          <w:rFonts w:ascii="Calibri" w:hAnsi="Calibri" w:cs="Calibri"/>
          <w:b/>
          <w:bCs/>
          <w:i/>
          <w:sz w:val="22"/>
          <w:szCs w:val="22"/>
          <w:lang w:eastAsia="ar-SA"/>
        </w:rPr>
        <w:t>2.2.1</w:t>
      </w:r>
      <w:r w:rsidRPr="00781870">
        <w:rPr>
          <w:rFonts w:ascii="Calibri" w:hAnsi="Calibri" w:cs="Calibri"/>
          <w:b/>
          <w:bCs/>
          <w:i/>
          <w:sz w:val="22"/>
          <w:szCs w:val="22"/>
          <w:lang w:eastAsia="ar-SA"/>
        </w:rPr>
        <w:tab/>
        <w:t>Δικαίωμα συμμετοχής</w:t>
      </w:r>
      <w:bookmarkEnd w:id="96"/>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1. </w:t>
      </w:r>
      <w:r w:rsidRPr="00781870">
        <w:rPr>
          <w:rFonts w:ascii="Calibri" w:hAnsi="Calibri" w:cs="Calibri"/>
          <w:i/>
          <w:sz w:val="22"/>
          <w:szCs w:val="22"/>
          <w:lang w:eastAsia="ar-SA"/>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κράτος-μέλος της Ένωσης,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κράτος-μέλος του Ευρωπαϊκού Οικονομικού Χώρου (Ε.Ο.Χ.),</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τρίτες χώρες που έχουν υπογράψει και κυρώσει τη ΣΔΣ, στο βαθμό που η υπό ανάθεση δημόσια σύμβαση καλύπτεται από τα Παραρτήματα 1, 2, 4, </w:t>
      </w:r>
      <w:r w:rsidRPr="00781870">
        <w:rPr>
          <w:rFonts w:ascii="Calibri" w:hAnsi="Calibri" w:cs="Calibri"/>
          <w:i/>
          <w:sz w:val="22"/>
          <w:szCs w:val="22"/>
          <w:lang w:eastAsia="zh-CN"/>
        </w:rPr>
        <w:t xml:space="preserve">5, 6 και 7 </w:t>
      </w:r>
      <w:r w:rsidRPr="00781870">
        <w:rPr>
          <w:rFonts w:ascii="Calibri" w:hAnsi="Calibri" w:cs="Calibri"/>
          <w:i/>
          <w:sz w:val="22"/>
          <w:szCs w:val="22"/>
          <w:lang w:eastAsia="ar-SA"/>
        </w:rPr>
        <w:t xml:space="preserve">και τις γενικές σημειώσεις του σχετικού με την Ένωση Προσαρτήματος </w:t>
      </w:r>
      <w:r w:rsidRPr="00781870">
        <w:rPr>
          <w:rFonts w:ascii="Calibri" w:hAnsi="Calibri" w:cs="Calibri"/>
          <w:i/>
          <w:sz w:val="22"/>
          <w:szCs w:val="22"/>
          <w:lang w:val="en-GB" w:eastAsia="ar-SA"/>
        </w:rPr>
        <w:t>I</w:t>
      </w:r>
      <w:r w:rsidRPr="00781870">
        <w:rPr>
          <w:rFonts w:ascii="Calibri" w:hAnsi="Calibri" w:cs="Calibri"/>
          <w:i/>
          <w:sz w:val="22"/>
          <w:szCs w:val="22"/>
          <w:lang w:eastAsia="ar-SA"/>
        </w:rPr>
        <w:t xml:space="preserve"> της ως άνω Συμφωνίας, καθώς και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 xml:space="preserve">2. </w:t>
      </w:r>
      <w:r w:rsidRPr="00781870">
        <w:rPr>
          <w:rFonts w:ascii="Calibri" w:hAnsi="Calibri" w:cs="Calibri"/>
          <w:i/>
          <w:sz w:val="22"/>
          <w:szCs w:val="22"/>
          <w:lang w:eastAsia="ar-SA"/>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781870">
        <w:rPr>
          <w:rFonts w:ascii="Calibri" w:hAnsi="Calibri" w:cs="Calibri"/>
          <w:i/>
          <w:sz w:val="22"/>
          <w:szCs w:val="22"/>
          <w:vertAlign w:val="superscript"/>
          <w:lang w:eastAsia="ar-SA"/>
        </w:rPr>
        <w:t>.</w:t>
      </w:r>
      <w:r w:rsidRPr="00781870">
        <w:rPr>
          <w:rFonts w:ascii="Calibri" w:hAnsi="Calibri" w:cs="Calibri"/>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7" w:name="_Toc76632350"/>
      <w:r w:rsidRPr="00781870">
        <w:rPr>
          <w:rFonts w:ascii="Calibri" w:hAnsi="Calibri" w:cs="Calibri"/>
          <w:b/>
          <w:bCs/>
          <w:i/>
          <w:sz w:val="22"/>
          <w:szCs w:val="22"/>
          <w:lang w:eastAsia="ar-SA"/>
        </w:rPr>
        <w:t>2.2.2</w:t>
      </w:r>
      <w:r w:rsidRPr="00781870">
        <w:rPr>
          <w:rFonts w:ascii="Calibri" w:hAnsi="Calibri" w:cs="Calibri"/>
          <w:b/>
          <w:bCs/>
          <w:i/>
          <w:sz w:val="22"/>
          <w:szCs w:val="22"/>
          <w:lang w:eastAsia="ar-SA"/>
        </w:rPr>
        <w:tab/>
        <w:t>Εγγύηση συμμετοχής</w:t>
      </w:r>
      <w:bookmarkEnd w:id="97"/>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2.2.2.1. </w:t>
      </w:r>
      <w:r w:rsidRPr="00781870">
        <w:rPr>
          <w:rFonts w:ascii="Calibri" w:hAnsi="Calibri" w:cs="Calibri"/>
          <w:i/>
          <w:sz w:val="22"/>
          <w:szCs w:val="22"/>
          <w:lang w:eastAsia="ar-SA"/>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 xml:space="preserve">Η εγγύηση συμμετοχής εκδίδεται υπέρ του συμμετέχοντος για ποσό που αντιστοιχεί σε ποσοστό δύο τοις εκατό (2%) επί της εκτιμώμενης αξίας της σύμβασης εκτός ΦΠΑ, με ανάλογη στρογγυλοποίηση, </w:t>
      </w:r>
      <w:r w:rsidRPr="00781870">
        <w:rPr>
          <w:rFonts w:ascii="Calibri" w:hAnsi="Calibri" w:cs="Calibri"/>
          <w:i/>
          <w:sz w:val="22"/>
          <w:szCs w:val="22"/>
          <w:lang w:eastAsia="ar-SA"/>
        </w:rPr>
        <w:t>μη συνυπολογιζομένων των δικαιωμάτων προαίρεσης και παράτασης της σύμβασης.</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Συμμετέχων που υποβάλλει προσφορά για συγκεκριμένο τμήμα, προσκομίζει εγγύηση συμμετοχής που αντιστοιχεί σε ποσοστό δύο τοις εκατό (2%) επί της εκτιμώμενης αξίας, εκτός ΦΠΑ, του τμήματος για το οποίο υποβάλλει προσφορά.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Αναλυτικά: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211"/>
        <w:gridCol w:w="1689"/>
        <w:gridCol w:w="2181"/>
      </w:tblGrid>
      <w:tr w:rsidR="00781870" w:rsidRPr="00781870" w:rsidTr="00340300">
        <w:tc>
          <w:tcPr>
            <w:tcW w:w="983" w:type="dxa"/>
          </w:tcPr>
          <w:p w:rsidR="00781870" w:rsidRPr="00781870" w:rsidRDefault="00781870" w:rsidP="00781870">
            <w:pPr>
              <w:widowControl/>
              <w:suppressAutoHyphens/>
              <w:autoSpaceDE/>
              <w:autoSpaceDN/>
              <w:adjustRightInd/>
              <w:jc w:val="center"/>
              <w:rPr>
                <w:rFonts w:ascii="Calibri" w:hAnsi="Calibri" w:cs="Calibri"/>
                <w:b/>
                <w:i/>
                <w:sz w:val="22"/>
                <w:szCs w:val="22"/>
                <w:lang w:eastAsia="ar-SA"/>
              </w:rPr>
            </w:pPr>
            <w:r w:rsidRPr="00781870">
              <w:rPr>
                <w:rFonts w:ascii="Calibri" w:hAnsi="Calibri" w:cs="Calibri"/>
                <w:b/>
                <w:i/>
                <w:sz w:val="22"/>
                <w:szCs w:val="22"/>
                <w:lang w:eastAsia="ar-SA"/>
              </w:rPr>
              <w:t>ΤΜΗΜΑ</w:t>
            </w:r>
          </w:p>
        </w:tc>
        <w:tc>
          <w:tcPr>
            <w:tcW w:w="4370" w:type="dxa"/>
          </w:tcPr>
          <w:p w:rsidR="00781870" w:rsidRPr="00781870" w:rsidRDefault="00781870" w:rsidP="00781870">
            <w:pPr>
              <w:widowControl/>
              <w:suppressAutoHyphens/>
              <w:autoSpaceDE/>
              <w:autoSpaceDN/>
              <w:adjustRightInd/>
              <w:jc w:val="center"/>
              <w:rPr>
                <w:rFonts w:ascii="Calibri" w:hAnsi="Calibri" w:cs="Calibri"/>
                <w:b/>
                <w:i/>
                <w:sz w:val="22"/>
                <w:szCs w:val="22"/>
                <w:lang w:eastAsia="ar-SA"/>
              </w:rPr>
            </w:pPr>
            <w:r w:rsidRPr="00781870">
              <w:rPr>
                <w:rFonts w:ascii="Calibri" w:hAnsi="Calibri" w:cs="Calibri"/>
                <w:b/>
                <w:i/>
                <w:sz w:val="22"/>
                <w:szCs w:val="22"/>
                <w:lang w:eastAsia="ar-SA"/>
              </w:rPr>
              <w:t>ΠΕΡΙΓΡΑΦΗ ΠΡΟΜΗΘΕΥΟΜΕΝΩΝ ΕΙΔΩΝ</w:t>
            </w:r>
          </w:p>
        </w:tc>
        <w:tc>
          <w:tcPr>
            <w:tcW w:w="1701" w:type="dxa"/>
          </w:tcPr>
          <w:p w:rsidR="00781870" w:rsidRPr="00781870" w:rsidRDefault="00781870" w:rsidP="00781870">
            <w:pPr>
              <w:widowControl/>
              <w:suppressAutoHyphens/>
              <w:autoSpaceDE/>
              <w:autoSpaceDN/>
              <w:adjustRightInd/>
              <w:jc w:val="center"/>
              <w:rPr>
                <w:rFonts w:ascii="Calibri" w:hAnsi="Calibri" w:cs="Calibri"/>
                <w:b/>
                <w:i/>
                <w:sz w:val="22"/>
                <w:szCs w:val="22"/>
                <w:lang w:eastAsia="ar-SA"/>
              </w:rPr>
            </w:pPr>
            <w:r w:rsidRPr="00781870">
              <w:rPr>
                <w:rFonts w:ascii="Calibri" w:hAnsi="Calibri" w:cs="Calibri"/>
                <w:b/>
                <w:i/>
                <w:sz w:val="22"/>
                <w:szCs w:val="22"/>
                <w:lang w:eastAsia="ar-SA"/>
              </w:rPr>
              <w:t>ΕΚΤΙΜΩΜΕΝΗ ΑΞΙΑ</w:t>
            </w:r>
          </w:p>
        </w:tc>
        <w:tc>
          <w:tcPr>
            <w:tcW w:w="2232" w:type="dxa"/>
          </w:tcPr>
          <w:p w:rsidR="00781870" w:rsidRPr="00781870" w:rsidRDefault="00781870" w:rsidP="00781870">
            <w:pPr>
              <w:widowControl/>
              <w:suppressAutoHyphens/>
              <w:autoSpaceDE/>
              <w:autoSpaceDN/>
              <w:adjustRightInd/>
              <w:jc w:val="center"/>
              <w:rPr>
                <w:rFonts w:ascii="Calibri" w:hAnsi="Calibri" w:cs="Calibri"/>
                <w:b/>
                <w:i/>
                <w:sz w:val="22"/>
                <w:szCs w:val="22"/>
                <w:lang w:eastAsia="ar-SA"/>
              </w:rPr>
            </w:pPr>
            <w:r w:rsidRPr="00781870">
              <w:rPr>
                <w:rFonts w:ascii="Calibri" w:hAnsi="Calibri" w:cs="Calibri"/>
                <w:b/>
                <w:i/>
                <w:sz w:val="22"/>
                <w:szCs w:val="22"/>
                <w:lang w:eastAsia="ar-SA"/>
              </w:rPr>
              <w:t>ΠΟΣΟ ΕΓΓΥΗΤΙΚΗΣ ΕΠΙΣΤΟΛΗΣ ΣΥΜΜΕΤΟΧΗΣ</w:t>
            </w:r>
          </w:p>
        </w:tc>
      </w:tr>
      <w:tr w:rsidR="00781870" w:rsidRPr="00781870" w:rsidTr="00340300">
        <w:tc>
          <w:tcPr>
            <w:tcW w:w="983" w:type="dxa"/>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Α</w:t>
            </w:r>
          </w:p>
        </w:tc>
        <w:tc>
          <w:tcPr>
            <w:tcW w:w="4370" w:type="dxa"/>
          </w:tcPr>
          <w:p w:rsidR="00781870" w:rsidRPr="00781870" w:rsidRDefault="00781870" w:rsidP="00781870">
            <w:pPr>
              <w:widowControl/>
              <w:suppressAutoHyphens/>
              <w:autoSpaceDE/>
              <w:autoSpaceDN/>
              <w:adjustRightInd/>
              <w:rPr>
                <w:rFonts w:ascii="Calibri" w:hAnsi="Calibri" w:cs="Calibri"/>
                <w:i/>
                <w:sz w:val="22"/>
                <w:szCs w:val="22"/>
                <w:lang w:eastAsia="ar-SA"/>
              </w:rPr>
            </w:pPr>
            <w:r w:rsidRPr="00781870">
              <w:rPr>
                <w:rFonts w:ascii="Calibri" w:hAnsi="Calibri" w:cs="Calibri"/>
                <w:i/>
                <w:sz w:val="22"/>
                <w:szCs w:val="22"/>
                <w:lang w:eastAsia="ar-SA"/>
              </w:rPr>
              <w:t>Ανατρεπόμενο φορτηγό 7,5</w:t>
            </w:r>
            <w:r w:rsidRPr="00781870">
              <w:rPr>
                <w:rFonts w:ascii="Calibri" w:hAnsi="Calibri" w:cs="Calibri"/>
                <w:i/>
                <w:sz w:val="22"/>
                <w:szCs w:val="22"/>
                <w:lang w:val="en-US" w:eastAsia="ar-SA"/>
              </w:rPr>
              <w:t>tn</w:t>
            </w:r>
            <w:r w:rsidRPr="00781870">
              <w:rPr>
                <w:rFonts w:ascii="Calibri" w:hAnsi="Calibri" w:cs="Calibri"/>
                <w:i/>
                <w:sz w:val="22"/>
                <w:szCs w:val="22"/>
                <w:lang w:eastAsia="ar-SA"/>
              </w:rPr>
              <w:t xml:space="preserve"> με γερανό και αρπάγη</w:t>
            </w:r>
          </w:p>
        </w:tc>
        <w:tc>
          <w:tcPr>
            <w:tcW w:w="1701" w:type="dxa"/>
          </w:tcPr>
          <w:p w:rsidR="00781870" w:rsidRPr="00781870" w:rsidRDefault="00781870" w:rsidP="00781870">
            <w:pPr>
              <w:widowControl/>
              <w:suppressAutoHyphens/>
              <w:autoSpaceDE/>
              <w:autoSpaceDN/>
              <w:adjustRightInd/>
              <w:jc w:val="right"/>
              <w:rPr>
                <w:rFonts w:ascii="Calibri" w:hAnsi="Calibri" w:cs="Calibri"/>
                <w:i/>
                <w:sz w:val="22"/>
                <w:szCs w:val="22"/>
                <w:lang w:eastAsia="ar-SA"/>
              </w:rPr>
            </w:pPr>
            <w:r w:rsidRPr="00781870">
              <w:rPr>
                <w:rFonts w:ascii="Calibri" w:hAnsi="Calibri" w:cs="Calibri"/>
                <w:i/>
                <w:sz w:val="22"/>
                <w:szCs w:val="22"/>
                <w:lang w:eastAsia="ar-SA"/>
              </w:rPr>
              <w:t>95.000,00 €</w:t>
            </w:r>
          </w:p>
        </w:tc>
        <w:tc>
          <w:tcPr>
            <w:tcW w:w="2232" w:type="dxa"/>
          </w:tcPr>
          <w:p w:rsidR="00781870" w:rsidRPr="00781870" w:rsidRDefault="00781870" w:rsidP="00781870">
            <w:pPr>
              <w:widowControl/>
              <w:suppressAutoHyphens/>
              <w:autoSpaceDE/>
              <w:autoSpaceDN/>
              <w:adjustRightInd/>
              <w:jc w:val="right"/>
              <w:rPr>
                <w:rFonts w:ascii="Calibri" w:hAnsi="Calibri" w:cs="Calibri"/>
                <w:i/>
                <w:sz w:val="22"/>
                <w:szCs w:val="22"/>
                <w:lang w:eastAsia="ar-SA"/>
              </w:rPr>
            </w:pPr>
            <w:r w:rsidRPr="00781870">
              <w:rPr>
                <w:rFonts w:ascii="Calibri" w:hAnsi="Calibri" w:cs="Calibri"/>
                <w:i/>
                <w:sz w:val="22"/>
                <w:szCs w:val="22"/>
                <w:lang w:eastAsia="ar-SA"/>
              </w:rPr>
              <w:t>1.900,00 €</w:t>
            </w:r>
          </w:p>
        </w:tc>
      </w:tr>
      <w:tr w:rsidR="00781870" w:rsidRPr="00781870" w:rsidTr="00340300">
        <w:tc>
          <w:tcPr>
            <w:tcW w:w="983" w:type="dxa"/>
          </w:tcPr>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Β</w:t>
            </w:r>
          </w:p>
        </w:tc>
        <w:tc>
          <w:tcPr>
            <w:tcW w:w="4370" w:type="dxa"/>
          </w:tcPr>
          <w:p w:rsidR="00781870" w:rsidRPr="00781870" w:rsidRDefault="00781870" w:rsidP="00781870">
            <w:pPr>
              <w:widowControl/>
              <w:suppressAutoHyphens/>
              <w:autoSpaceDE/>
              <w:autoSpaceDN/>
              <w:adjustRightInd/>
              <w:rPr>
                <w:rFonts w:ascii="Calibri" w:hAnsi="Calibri" w:cs="Calibri"/>
                <w:i/>
                <w:sz w:val="22"/>
                <w:szCs w:val="22"/>
                <w:lang w:eastAsia="ar-SA"/>
              </w:rPr>
            </w:pPr>
            <w:r w:rsidRPr="00781870">
              <w:rPr>
                <w:rFonts w:ascii="Calibri" w:hAnsi="Calibri" w:cs="Calibri"/>
                <w:i/>
                <w:sz w:val="22"/>
                <w:szCs w:val="22"/>
                <w:lang w:eastAsia="ar-SA"/>
              </w:rPr>
              <w:t>Κλειστά απορριμματοκιβώτια (κοντέϊνερ) χωρητικότητας 30 κ.κ.</w:t>
            </w:r>
          </w:p>
        </w:tc>
        <w:tc>
          <w:tcPr>
            <w:tcW w:w="1701" w:type="dxa"/>
          </w:tcPr>
          <w:p w:rsidR="00781870" w:rsidRPr="00781870" w:rsidRDefault="00781870" w:rsidP="00781870">
            <w:pPr>
              <w:widowControl/>
              <w:suppressAutoHyphens/>
              <w:autoSpaceDE/>
              <w:autoSpaceDN/>
              <w:adjustRightInd/>
              <w:jc w:val="right"/>
              <w:rPr>
                <w:rFonts w:ascii="Calibri" w:hAnsi="Calibri" w:cs="Calibri"/>
                <w:i/>
                <w:sz w:val="22"/>
                <w:szCs w:val="22"/>
                <w:lang w:eastAsia="ar-SA"/>
              </w:rPr>
            </w:pPr>
            <w:r w:rsidRPr="00781870">
              <w:rPr>
                <w:rFonts w:ascii="Calibri" w:hAnsi="Calibri" w:cs="Calibri"/>
                <w:i/>
                <w:sz w:val="22"/>
                <w:szCs w:val="22"/>
                <w:lang w:eastAsia="ar-SA"/>
              </w:rPr>
              <w:t>84.838,71 €</w:t>
            </w:r>
          </w:p>
        </w:tc>
        <w:tc>
          <w:tcPr>
            <w:tcW w:w="2232" w:type="dxa"/>
          </w:tcPr>
          <w:p w:rsidR="00781870" w:rsidRPr="00781870" w:rsidRDefault="00781870" w:rsidP="00781870">
            <w:pPr>
              <w:widowControl/>
              <w:suppressAutoHyphens/>
              <w:autoSpaceDE/>
              <w:autoSpaceDN/>
              <w:adjustRightInd/>
              <w:jc w:val="right"/>
              <w:rPr>
                <w:rFonts w:ascii="Calibri" w:hAnsi="Calibri" w:cs="Calibri"/>
                <w:i/>
                <w:sz w:val="22"/>
                <w:szCs w:val="22"/>
                <w:lang w:eastAsia="ar-SA"/>
              </w:rPr>
            </w:pPr>
            <w:r w:rsidRPr="00781870">
              <w:rPr>
                <w:rFonts w:ascii="Calibri" w:hAnsi="Calibri" w:cs="Calibri"/>
                <w:i/>
                <w:sz w:val="22"/>
                <w:szCs w:val="22"/>
                <w:lang w:eastAsia="ar-SA"/>
              </w:rPr>
              <w:t>1.697,00 €</w:t>
            </w:r>
          </w:p>
        </w:tc>
      </w:tr>
    </w:tbl>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i/>
          <w:sz w:val="22"/>
          <w:szCs w:val="22"/>
          <w:lang w:eastAsia="ar-S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eastAsia="ar-SA"/>
        </w:rPr>
        <w:t>2.2.2.2.</w:t>
      </w:r>
      <w:r w:rsidRPr="00781870">
        <w:rPr>
          <w:rFonts w:ascii="Calibri" w:hAnsi="Calibri" w:cs="Calibri"/>
          <w:b/>
          <w:i/>
          <w:sz w:val="22"/>
          <w:szCs w:val="22"/>
          <w:lang w:eastAsia="ar-SA"/>
        </w:rPr>
        <w:t xml:space="preserve"> </w:t>
      </w:r>
      <w:r w:rsidRPr="00781870">
        <w:rPr>
          <w:rFonts w:ascii="Calibri" w:hAnsi="Calibri" w:cs="Calibri"/>
          <w:i/>
          <w:sz w:val="22"/>
          <w:szCs w:val="22"/>
          <w:lang w:eastAsia="ar-SA"/>
        </w:rPr>
        <w:t xml:space="preserve">Η εγγύηση συμμετοχής επιστρέφεται στον ανάδοχο με την προσκόμιση της εγγύησης καλής </w:t>
      </w:r>
      <w:r w:rsidRPr="00781870">
        <w:rPr>
          <w:rFonts w:ascii="Calibri" w:hAnsi="Calibri" w:cs="Calibri"/>
          <w:bCs/>
          <w:i/>
          <w:sz w:val="22"/>
          <w:szCs w:val="22"/>
          <w:lang w:eastAsia="ar-SA"/>
        </w:rPr>
        <w:t xml:space="preserve">εκτέλεσης.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Cs/>
          <w:i/>
          <w:sz w:val="22"/>
          <w:szCs w:val="22"/>
          <w:lang w:eastAsia="ar-SA"/>
        </w:rPr>
        <w:t>Η εγγύηση συμμετοχής επιστρέφεται στους λοιπούς προσφέροντες, σύμφωνα με τα ειδικότερα οριζόμενα στην παρ. 3 του άρθρου 72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2.2.2.3.</w:t>
      </w:r>
      <w:r w:rsidRPr="00781870">
        <w:rPr>
          <w:rFonts w:ascii="Calibri" w:hAnsi="Calibri" w:cs="Calibri"/>
          <w:i/>
          <w:sz w:val="22"/>
          <w:szCs w:val="22"/>
          <w:lang w:eastAsia="ar-SA"/>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8" w:name="_Toc76632351"/>
      <w:r w:rsidRPr="00781870">
        <w:rPr>
          <w:rFonts w:ascii="Calibri" w:hAnsi="Calibri" w:cs="Calibri"/>
          <w:b/>
          <w:bCs/>
          <w:i/>
          <w:sz w:val="22"/>
          <w:szCs w:val="22"/>
          <w:lang w:eastAsia="ar-SA"/>
        </w:rPr>
        <w:t>2.2.3</w:t>
      </w:r>
      <w:r w:rsidRPr="00781870">
        <w:rPr>
          <w:rFonts w:ascii="Calibri" w:hAnsi="Calibri" w:cs="Calibri"/>
          <w:b/>
          <w:bCs/>
          <w:i/>
          <w:sz w:val="22"/>
          <w:szCs w:val="22"/>
          <w:lang w:eastAsia="ar-SA"/>
        </w:rPr>
        <w:tab/>
        <w:t>Λόγοι αποκλεισμού</w:t>
      </w:r>
      <w:bookmarkEnd w:id="98"/>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2.2.3.1. </w:t>
      </w:r>
      <w:r w:rsidRPr="00781870">
        <w:rPr>
          <w:rFonts w:ascii="Calibri" w:hAnsi="Calibri" w:cs="Calibri"/>
          <w:i/>
          <w:sz w:val="22"/>
          <w:szCs w:val="22"/>
          <w:lang w:eastAsia="ar-SA"/>
        </w:rPr>
        <w:t xml:space="preserve"> Όταν υπάρχει σε βάρος του αμετάκλητη καταδικαστική απόφαση για ένα από τα ακόλουθα εγκλήματα: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781870">
        <w:rPr>
          <w:rFonts w:ascii="Calibri" w:hAnsi="Calibri" w:cs="Calibri"/>
          <w:i/>
          <w:sz w:val="22"/>
          <w:szCs w:val="22"/>
          <w:lang w:val="en-GB" w:eastAsia="ar-SA"/>
        </w:rPr>
        <w:t>L</w:t>
      </w:r>
      <w:r w:rsidRPr="00781870">
        <w:rPr>
          <w:rFonts w:ascii="Calibri" w:hAnsi="Calibri" w:cs="Calibri"/>
          <w:i/>
          <w:sz w:val="22"/>
          <w:szCs w:val="22"/>
          <w:lang w:eastAsia="ar-SA"/>
        </w:rPr>
        <w:t xml:space="preserve"> 300 της 11.11.2008 σ.42), και τα εγκλήματα του άρθρου 187 του Ποινικού Κώδικα (εγκληματική οργάνωση),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781870">
        <w:rPr>
          <w:rFonts w:ascii="Calibri" w:hAnsi="Calibri" w:cs="Calibri"/>
          <w:i/>
          <w:sz w:val="22"/>
          <w:szCs w:val="22"/>
          <w:lang w:val="en-GB" w:eastAsia="ar-SA"/>
        </w:rPr>
        <w:t>C</w:t>
      </w:r>
      <w:r w:rsidRPr="00781870">
        <w:rPr>
          <w:rFonts w:ascii="Calibri" w:hAnsi="Calibri" w:cs="Calibri"/>
          <w:i/>
          <w:sz w:val="22"/>
          <w:szCs w:val="22"/>
          <w:lang w:eastAsia="ar-SA"/>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781870">
        <w:rPr>
          <w:rFonts w:ascii="Calibri" w:hAnsi="Calibri" w:cs="Calibri"/>
          <w:i/>
          <w:sz w:val="22"/>
          <w:szCs w:val="22"/>
          <w:lang w:val="en-GB" w:eastAsia="ar-SA"/>
        </w:rPr>
        <w:t>L</w:t>
      </w:r>
      <w:r w:rsidRPr="00781870">
        <w:rPr>
          <w:rFonts w:ascii="Calibri" w:hAnsi="Calibri" w:cs="Calibri"/>
          <w:i/>
          <w:sz w:val="22"/>
          <w:szCs w:val="22"/>
          <w:lang w:eastAsia="ar-SA"/>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781870" w:rsidRPr="00781870" w:rsidRDefault="00781870" w:rsidP="00781870">
      <w:pPr>
        <w:widowControl/>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781870">
        <w:rPr>
          <w:rFonts w:ascii="Calibri" w:hAnsi="Calibri" w:cs="Calibri"/>
          <w:i/>
          <w:sz w:val="22"/>
          <w:szCs w:val="22"/>
          <w:vertAlign w:val="superscript"/>
          <w:lang w:eastAsia="ar-SA"/>
        </w:rPr>
        <w:t>ης</w:t>
      </w:r>
      <w:r w:rsidRPr="00781870">
        <w:rPr>
          <w:rFonts w:ascii="Calibri" w:hAnsi="Calibri" w:cs="Calibri"/>
          <w:i/>
          <w:sz w:val="22"/>
          <w:szCs w:val="22"/>
          <w:lang w:eastAsia="ar-SA"/>
        </w:rPr>
        <w:t xml:space="preserve"> Ιουλίου 2017 σχετικά με την καταπολέμηση, μέσω του ποινικού δικαίου, της απάτης εις βάρος των οικονομικών συμφερόντων της Ένωσης (</w:t>
      </w:r>
      <w:r w:rsidRPr="00781870">
        <w:rPr>
          <w:rFonts w:ascii="Calibri" w:hAnsi="Calibri" w:cs="Calibri"/>
          <w:i/>
          <w:sz w:val="22"/>
          <w:szCs w:val="22"/>
          <w:lang w:val="en-US" w:eastAsia="ar-SA"/>
        </w:rPr>
        <w:t>L</w:t>
      </w:r>
      <w:r w:rsidRPr="00781870">
        <w:rPr>
          <w:rFonts w:ascii="Calibri" w:hAnsi="Calibri" w:cs="Calibri"/>
          <w:i/>
          <w:sz w:val="22"/>
          <w:szCs w:val="22"/>
          <w:lang w:eastAsia="ar-SA"/>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781870">
        <w:rPr>
          <w:rFonts w:ascii="Calibri" w:hAnsi="Calibri" w:cs="Calibri"/>
          <w:i/>
          <w:sz w:val="22"/>
          <w:szCs w:val="22"/>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781870">
        <w:rPr>
          <w:rFonts w:ascii="Calibri" w:hAnsi="Calibri" w:cs="Calibri"/>
          <w:i/>
          <w:sz w:val="22"/>
          <w:szCs w:val="22"/>
          <w:vertAlign w:val="superscript"/>
          <w:lang w:eastAsia="ar-SA"/>
        </w:rPr>
        <w:t>ης</w:t>
      </w:r>
      <w:r w:rsidRPr="00781870">
        <w:rPr>
          <w:rFonts w:ascii="Calibri" w:hAnsi="Calibri" w:cs="Calibri"/>
          <w:i/>
          <w:sz w:val="22"/>
          <w:szCs w:val="22"/>
          <w:lang w:eastAsia="ar-SA"/>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781870">
        <w:rPr>
          <w:rFonts w:ascii="Calibri" w:hAnsi="Calibri" w:cs="Calibri"/>
          <w:i/>
          <w:sz w:val="22"/>
          <w:szCs w:val="22"/>
          <w:lang w:val="en-GB" w:eastAsia="ar-SA"/>
        </w:rPr>
        <w:t>L</w:t>
      </w:r>
      <w:r w:rsidRPr="00781870">
        <w:rPr>
          <w:rFonts w:ascii="Calibri" w:hAnsi="Calibri" w:cs="Calibri"/>
          <w:i/>
          <w:sz w:val="22"/>
          <w:szCs w:val="22"/>
          <w:lang w:eastAsia="ar-SA"/>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781870">
        <w:rPr>
          <w:rFonts w:ascii="Calibri" w:hAnsi="Calibri" w:cs="Calibri"/>
          <w:i/>
          <w:sz w:val="22"/>
          <w:szCs w:val="22"/>
          <w:lang w:val="en-US" w:eastAsia="ar-SA"/>
        </w:rPr>
        <w:t>L</w:t>
      </w:r>
      <w:r w:rsidRPr="00781870">
        <w:rPr>
          <w:rFonts w:ascii="Calibri" w:hAnsi="Calibri" w:cs="Calibri"/>
          <w:i/>
          <w:sz w:val="22"/>
          <w:szCs w:val="22"/>
          <w:lang w:eastAsia="ar-SA"/>
        </w:rPr>
        <w:t xml:space="preserve"> 141/05.06.2015) και τα εγκλήματα των άρθρων 2 και 39 του ν. 4557/2018 (Α’ 139),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781870">
        <w:rPr>
          <w:rFonts w:ascii="Calibri" w:hAnsi="Calibri" w:cs="Calibri"/>
          <w:i/>
          <w:sz w:val="22"/>
          <w:szCs w:val="22"/>
          <w:lang w:val="en-GB" w:eastAsia="ar-SA"/>
        </w:rPr>
        <w:t>L</w:t>
      </w:r>
      <w:r w:rsidRPr="00781870">
        <w:rPr>
          <w:rFonts w:ascii="Calibri" w:hAnsi="Calibri" w:cs="Calibri"/>
          <w:i/>
          <w:sz w:val="22"/>
          <w:szCs w:val="22"/>
          <w:lang w:eastAsia="ar-SA"/>
        </w:rPr>
        <w:t xml:space="preserve"> 101 της 15.4.2011, σ. 1), και τα εγκλήματα του άρθρου 323Α του Ποινικού Κώδικα (εμπορία ανθρώπων).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(Ειδικότερα επισημαίνεται ότι </w:t>
      </w:r>
      <w:r w:rsidRPr="00781870">
        <w:rPr>
          <w:rFonts w:ascii="Calibri" w:hAnsi="Calibri" w:cs="Calibri"/>
          <w:bCs/>
          <w:i/>
          <w:sz w:val="22"/>
          <w:szCs w:val="22"/>
          <w:lang w:eastAsia="ar-SA"/>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zh-CN"/>
        </w:rPr>
      </w:pPr>
      <w:r w:rsidRPr="00781870">
        <w:rPr>
          <w:rFonts w:ascii="Calibri" w:hAnsi="Calibri" w:cs="Calibri"/>
          <w:i/>
          <w:sz w:val="22"/>
          <w:szCs w:val="22"/>
          <w:lang w:eastAsia="ar-SA"/>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781870">
        <w:rPr>
          <w:rFonts w:ascii="Calibri" w:hAnsi="Calibri" w:cs="Calibri"/>
          <w:i/>
          <w:sz w:val="22"/>
          <w:szCs w:val="22"/>
          <w:lang w:eastAsia="zh-CN"/>
        </w:rPr>
        <w:t xml:space="preserve">Η υποχρέωση του προηγούμενου εδαφίου αφορά: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στις περιπτώσεις Συνεταιρισμών, τα μέλη του Διοικητικού Συμβουλίου.</w:t>
      </w:r>
    </w:p>
    <w:p w:rsidR="00781870" w:rsidRPr="00781870" w:rsidRDefault="00781870" w:rsidP="00781870">
      <w:pPr>
        <w:widowControl/>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 σε όλες τις υπόλοιπες περιπτώσεις νομικών προσώπων, τον κατά περίπτωση  νόμιμο εκπρόσωπο.</w:t>
      </w:r>
    </w:p>
    <w:p w:rsidR="00781870" w:rsidRPr="00781870" w:rsidRDefault="00781870" w:rsidP="00781870">
      <w:pPr>
        <w:widowControl/>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i/>
          <w:sz w:val="22"/>
          <w:szCs w:val="22"/>
          <w:lang w:eastAsia="ar-SA"/>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781870">
        <w:rPr>
          <w:rFonts w:ascii="Calibri" w:hAnsi="Calibri" w:cs="Calibri"/>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2.2.3.2.</w:t>
      </w:r>
      <w:r w:rsidRPr="00781870">
        <w:rPr>
          <w:rFonts w:ascii="Calibri" w:hAnsi="Calibri" w:cs="Calibri"/>
          <w:i/>
          <w:sz w:val="22"/>
          <w:szCs w:val="22"/>
          <w:lang w:eastAsia="ar-SA"/>
        </w:rPr>
        <w:t xml:space="preserve"> Στις ακόλουθες περιπτώσεις: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lang w:eastAsia="ar-SA"/>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781870">
        <w:rPr>
          <w:rFonts w:ascii="Calibri" w:hAnsi="Calibri" w:cs="Calibri"/>
          <w:i/>
          <w:sz w:val="22"/>
          <w:szCs w:val="22"/>
        </w:rPr>
        <w:t xml:space="preserve"> </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2.2.3.3.</w:t>
      </w:r>
      <w:r w:rsidRPr="00781870">
        <w:rPr>
          <w:rFonts w:ascii="Calibri" w:hAnsi="Calibri" w:cs="Calibri"/>
          <w:i/>
          <w:sz w:val="22"/>
          <w:szCs w:val="22"/>
          <w:lang w:eastAsia="ar-SA"/>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εάν τελεί υπό πτώχευση</w:t>
      </w:r>
      <w:r w:rsidRPr="00781870">
        <w:rPr>
          <w:rFonts w:ascii="Calibri" w:hAnsi="Calibri" w:cs="Calibri"/>
          <w:b/>
          <w:i/>
          <w:sz w:val="22"/>
          <w:szCs w:val="22"/>
          <w:lang w:eastAsia="ar-SA"/>
        </w:rPr>
        <w:t xml:space="preserve"> </w:t>
      </w:r>
      <w:r w:rsidRPr="00781870">
        <w:rPr>
          <w:rFonts w:ascii="Calibri" w:hAnsi="Calibri" w:cs="Calibri"/>
          <w:i/>
          <w:sz w:val="22"/>
          <w:szCs w:val="22"/>
          <w:lang w:eastAsia="ar-SA"/>
        </w:rPr>
        <w:t>ή έχει υπαχθεί σε διαδικασία ειδικής εκκαθάρισης</w:t>
      </w:r>
      <w:r w:rsidRPr="00781870">
        <w:rPr>
          <w:rFonts w:ascii="Calibri" w:hAnsi="Calibri" w:cs="Calibri"/>
          <w:b/>
          <w:i/>
          <w:sz w:val="22"/>
          <w:szCs w:val="22"/>
          <w:lang w:eastAsia="ar-SA"/>
        </w:rPr>
        <w:t xml:space="preserve"> </w:t>
      </w:r>
      <w:r w:rsidRPr="00781870">
        <w:rPr>
          <w:rFonts w:ascii="Calibri" w:hAnsi="Calibri" w:cs="Calibri"/>
          <w:i/>
          <w:sz w:val="22"/>
          <w:szCs w:val="22"/>
          <w:lang w:eastAsia="ar-SA"/>
        </w:rPr>
        <w:t>ή τελεί υπό αναγκαστική διαχείριση</w:t>
      </w:r>
      <w:r w:rsidRPr="00781870">
        <w:rPr>
          <w:rFonts w:ascii="Calibri" w:hAnsi="Calibri" w:cs="Calibri"/>
          <w:b/>
          <w:i/>
          <w:sz w:val="22"/>
          <w:szCs w:val="22"/>
          <w:lang w:eastAsia="ar-SA"/>
        </w:rPr>
        <w:t xml:space="preserve"> </w:t>
      </w:r>
      <w:r w:rsidRPr="00781870">
        <w:rPr>
          <w:rFonts w:ascii="Calibri" w:hAnsi="Calibri" w:cs="Calibri"/>
          <w:i/>
          <w:sz w:val="22"/>
          <w:szCs w:val="22"/>
          <w:lang w:eastAsia="ar-SA"/>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 xml:space="preserve">2.2.3.4. </w:t>
      </w:r>
      <w:r w:rsidRPr="00781870">
        <w:rPr>
          <w:rFonts w:ascii="Calibri" w:hAnsi="Calibri" w:cs="Calibri"/>
          <w:i/>
          <w:sz w:val="22"/>
          <w:szCs w:val="22"/>
          <w:lang w:eastAsia="ar-SA"/>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2.2.3.5.</w:t>
      </w:r>
      <w:r w:rsidRPr="00781870">
        <w:rPr>
          <w:rFonts w:ascii="Calibri" w:hAnsi="Calibri" w:cs="Calibri"/>
          <w:i/>
          <w:sz w:val="22"/>
          <w:szCs w:val="22"/>
          <w:lang w:eastAsia="ar-SA"/>
        </w:rPr>
        <w:t xml:space="preserve"> Οικονομικός φορέας που εμπίπτει σε μια από τις καταστάσεις που αναφέρονται στις παραγράφους 2.2.3.1 και 2.2.3.3,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781870">
        <w:rPr>
          <w:rFonts w:ascii="Calibri" w:hAnsi="Calibri" w:cs="Calibri"/>
          <w:i/>
          <w:sz w:val="22"/>
          <w:szCs w:val="22"/>
          <w:lang w:val="en-GB" w:eastAsia="ar-SA"/>
        </w:rPr>
        <w:t>o</w:t>
      </w:r>
      <w:r w:rsidRPr="00781870">
        <w:rPr>
          <w:rFonts w:ascii="Calibri" w:hAnsi="Calibri" w:cs="Calibri"/>
          <w:i/>
          <w:sz w:val="22"/>
          <w:szCs w:val="22"/>
          <w:lang w:eastAsia="ar-SA"/>
        </w:rPr>
        <w:t>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2.2.3.6.</w:t>
      </w:r>
      <w:r w:rsidRPr="00781870">
        <w:rPr>
          <w:rFonts w:ascii="Calibri" w:hAnsi="Calibri" w:cs="Calibri"/>
          <w:i/>
          <w:sz w:val="22"/>
          <w:szCs w:val="22"/>
          <w:lang w:eastAsia="ar-SA"/>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 xml:space="preserve">2.2.3.7. </w:t>
      </w:r>
      <w:r w:rsidRPr="00781870">
        <w:rPr>
          <w:rFonts w:ascii="Calibri" w:hAnsi="Calibri" w:cs="Calibri"/>
          <w:i/>
          <w:sz w:val="22"/>
          <w:szCs w:val="22"/>
          <w:lang w:eastAsia="ar-SA"/>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781870" w:rsidRPr="00781870" w:rsidRDefault="00781870" w:rsidP="00781870">
      <w:pPr>
        <w:widowControl/>
        <w:suppressAutoHyphens/>
        <w:autoSpaceDE/>
        <w:autoSpaceDN/>
        <w:adjustRightInd/>
        <w:spacing w:line="360" w:lineRule="auto"/>
        <w:rPr>
          <w:rFonts w:ascii="Calibri" w:hAnsi="Calibri" w:cs="Calibri"/>
          <w:b/>
          <w:bCs/>
          <w:i/>
          <w:sz w:val="22"/>
          <w:szCs w:val="22"/>
          <w:lang w:eastAsia="ar-SA"/>
        </w:rPr>
      </w:pPr>
    </w:p>
    <w:p w:rsidR="00781870" w:rsidRPr="00781870" w:rsidRDefault="00781870" w:rsidP="00781870">
      <w:pPr>
        <w:widowControl/>
        <w:suppressAutoHyphens/>
        <w:autoSpaceDE/>
        <w:autoSpaceDN/>
        <w:adjustRightInd/>
        <w:spacing w:line="360" w:lineRule="auto"/>
        <w:rPr>
          <w:rFonts w:ascii="Calibri" w:hAnsi="Calibri" w:cs="Calibri"/>
          <w:i/>
          <w:sz w:val="22"/>
          <w:szCs w:val="22"/>
          <w:lang w:eastAsia="ar-SA"/>
        </w:rPr>
      </w:pPr>
      <w:r w:rsidRPr="00781870">
        <w:rPr>
          <w:rFonts w:ascii="Calibri" w:hAnsi="Calibri" w:cs="Calibri"/>
          <w:b/>
          <w:bCs/>
          <w:i/>
          <w:sz w:val="22"/>
          <w:szCs w:val="22"/>
          <w:lang w:eastAsia="ar-SA"/>
        </w:rPr>
        <w:t>Κριτήρια Επιλογής</w:t>
      </w:r>
      <w:r w:rsidRPr="00781870">
        <w:rPr>
          <w:rFonts w:ascii="Calibri" w:hAnsi="Calibri" w:cs="Calibri"/>
          <w:b/>
          <w:bCs/>
          <w:i/>
          <w:sz w:val="22"/>
          <w:szCs w:val="22"/>
          <w:vertAlign w:val="superscript"/>
          <w:lang w:eastAsia="ar-SA"/>
        </w:rPr>
        <w:t xml:space="preserve">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99" w:name="_Toc76632352"/>
      <w:r w:rsidRPr="00781870">
        <w:rPr>
          <w:rFonts w:ascii="Calibri" w:hAnsi="Calibri" w:cs="Calibri"/>
          <w:b/>
          <w:bCs/>
          <w:i/>
          <w:sz w:val="22"/>
          <w:szCs w:val="22"/>
          <w:lang w:eastAsia="ar-SA"/>
        </w:rPr>
        <w:t>2.2.4</w:t>
      </w:r>
      <w:r w:rsidRPr="00781870">
        <w:rPr>
          <w:rFonts w:ascii="Calibri" w:hAnsi="Calibri" w:cs="Calibri"/>
          <w:b/>
          <w:bCs/>
          <w:i/>
          <w:sz w:val="22"/>
          <w:szCs w:val="22"/>
          <w:lang w:eastAsia="ar-SA"/>
        </w:rPr>
        <w:tab/>
        <w:t>Καταλληλότητα άσκησης επαγγελματικής δραστηριότητας</w:t>
      </w:r>
      <w:bookmarkEnd w:id="99"/>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Σε περίπτωση ένωσης οικονομικών φορέων απαιτείται τουλάχιστον ένας εκ των οικονομικών φορέων να καλύπτει το συγκεκριμένο κριτήριο.</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vertAlign w:val="superscript"/>
          <w:lang w:eastAsia="zh-CN"/>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00" w:name="_Toc76632353"/>
      <w:r w:rsidRPr="00781870">
        <w:rPr>
          <w:rFonts w:ascii="Calibri" w:hAnsi="Calibri" w:cs="Calibri"/>
          <w:b/>
          <w:bCs/>
          <w:i/>
          <w:sz w:val="22"/>
          <w:szCs w:val="22"/>
          <w:lang w:eastAsia="ar-SA"/>
        </w:rPr>
        <w:t>2.2.5</w:t>
      </w:r>
      <w:r w:rsidRPr="00781870">
        <w:rPr>
          <w:rFonts w:ascii="Calibri" w:hAnsi="Calibri" w:cs="Calibri"/>
          <w:b/>
          <w:bCs/>
          <w:i/>
          <w:sz w:val="22"/>
          <w:szCs w:val="22"/>
          <w:lang w:eastAsia="ar-SA"/>
        </w:rPr>
        <w:tab/>
        <w:t>Οικονομική και χρηματοοικονομική επάρκεια</w:t>
      </w:r>
      <w:bookmarkEnd w:id="100"/>
    </w:p>
    <w:p w:rsidR="00781870" w:rsidRPr="00781870" w:rsidRDefault="00781870" w:rsidP="00781870">
      <w:pPr>
        <w:widowControl/>
        <w:suppressAutoHyphens/>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Για την παρούσα διαδικασία σύναψης σύμβασης οι υποψήφιοι Οικονομικοί Φορείς θα πρέπει να δηλώσουν στο ΕΕΕΣ ότι διαθέτουν τις  ακόλουθες ελάχιστες απαιτήσεις: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2.2.5.1</w:t>
      </w:r>
      <w:r w:rsidRPr="00781870">
        <w:rPr>
          <w:rFonts w:ascii="Calibri" w:hAnsi="Calibri" w:cs="Calibri"/>
          <w:i/>
          <w:sz w:val="22"/>
          <w:szCs w:val="22"/>
          <w:lang w:eastAsia="ar-SA"/>
        </w:rPr>
        <w:t xml:space="preserve"> Μία (1) βεβαίωση τραπέζης για την χρηματοπιστωτική επάρκεια της επιχείρησης του προσφέροντα εκδοθείσα κατά το τρέχον έτος του διαγωνισμού η οποία θα καλύπτει τον προϋπολογισμό της σύμβασης με φπα για τα είδη στα οποία συμμετέχει.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2.2.5.2</w:t>
      </w:r>
      <w:r w:rsidRPr="00781870">
        <w:rPr>
          <w:rFonts w:ascii="Calibri" w:hAnsi="Calibri" w:cs="Calibri"/>
          <w:i/>
          <w:sz w:val="22"/>
          <w:szCs w:val="22"/>
          <w:lang w:eastAsia="ar-SA"/>
        </w:rPr>
        <w:t xml:space="preserve">  Μέσο ετήσιο (γενικό) κύκλο εργασιών των τριών (3) προηγούμενων του έτους διενέργειας του διαγωνισμού οικονομικών χρήσεων,  ίσος με το διπλάσιο της εκτιμώμενης αξίας της παρούσας σύμβασης με  ΦΠΑ.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2.2.5.3</w:t>
      </w:r>
      <w:r w:rsidRPr="00781870">
        <w:rPr>
          <w:rFonts w:ascii="Calibri" w:hAnsi="Calibri" w:cs="Calibri"/>
          <w:i/>
          <w:sz w:val="22"/>
          <w:szCs w:val="22"/>
          <w:lang w:eastAsia="ar-SA"/>
        </w:rPr>
        <w:t xml:space="preserve"> Μέσο ετήσιο  (ειδικό) κύκλο εργασιών στον τομέα δραστηριοτήτων που καλύπτεται από τη σύμβαση για κάθε είδος, των τριών (3) προηγούμενων του έτους διενέργειας του διαγωνισμού οικονομικών χρήσεων,  ίσο με την εκτιμώμενη αξία της παρούσας σύμβασης με ΦΠΑ για το είδος/είδη για τα οποία υποβάλλει προσφορά.</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Σε περίπτωση ένωσης οικονομικών φορέων, οι παραπάνω ελάχιστες απαιτήσεις καλύπτονται αθροιστικά από τα μέλη της ένωσης. </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ind w:left="567" w:hanging="567"/>
        <w:jc w:val="both"/>
        <w:outlineLvl w:val="2"/>
        <w:rPr>
          <w:rFonts w:ascii="Calibri" w:hAnsi="Calibri" w:cs="Calibri"/>
          <w:b/>
          <w:bCs/>
          <w:i/>
          <w:sz w:val="22"/>
          <w:szCs w:val="22"/>
          <w:lang w:eastAsia="ar-SA"/>
        </w:rPr>
      </w:pPr>
      <w:bookmarkStart w:id="101" w:name="_Toc76632354"/>
      <w:r w:rsidRPr="00781870">
        <w:rPr>
          <w:rFonts w:ascii="Calibri" w:hAnsi="Calibri" w:cs="Calibri"/>
          <w:b/>
          <w:bCs/>
          <w:i/>
          <w:sz w:val="22"/>
          <w:szCs w:val="22"/>
          <w:lang w:eastAsia="ar-SA"/>
        </w:rPr>
        <w:t>2.2.6</w:t>
      </w:r>
      <w:r w:rsidRPr="00781870">
        <w:rPr>
          <w:rFonts w:ascii="Calibri" w:hAnsi="Calibri" w:cs="Calibri"/>
          <w:b/>
          <w:bCs/>
          <w:i/>
          <w:sz w:val="22"/>
          <w:szCs w:val="22"/>
          <w:lang w:eastAsia="ar-SA"/>
        </w:rPr>
        <w:tab/>
        <w:t>Τεχνική και επαγγελματική ικανότητα</w:t>
      </w:r>
      <w:bookmarkEnd w:id="101"/>
      <w:r w:rsidRPr="00781870">
        <w:rPr>
          <w:rFonts w:ascii="Calibri" w:hAnsi="Calibri" w:cs="Calibri"/>
          <w:b/>
          <w:bCs/>
          <w:i/>
          <w:sz w:val="22"/>
          <w:szCs w:val="22"/>
          <w:lang w:eastAsia="ar-SA"/>
        </w:rPr>
        <w:t xml:space="preserve"> </w:t>
      </w:r>
    </w:p>
    <w:p w:rsidR="00781870" w:rsidRPr="00781870" w:rsidRDefault="00781870" w:rsidP="00781870">
      <w:pPr>
        <w:widowControl/>
        <w:suppressAutoHyphens/>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Όσον αφορά στην τεχνική και επαγγελματική ικανότητα για την παρούσα διαδικασία σύναψης σύμβασης, οι Οικονομικοί Φορείς θα πρέπει να δηλώσουν στο ΕΕΕΣ ότι διαθέτουν τις  ακόλουθες ελάχιστες απαιτήσεις: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2.2.6.1</w:t>
      </w:r>
      <w:r w:rsidRPr="00781870">
        <w:rPr>
          <w:rFonts w:ascii="Calibri" w:hAnsi="Calibri" w:cs="Calibri"/>
          <w:i/>
          <w:sz w:val="22"/>
          <w:szCs w:val="22"/>
          <w:lang w:eastAsia="ar-SA"/>
        </w:rPr>
        <w:t xml:space="preserve">  Ο μέσος  ετήσιος  αριθμός παραδόσεων έκαστου είδους του προϋπολογισμού για το οποίο υποβάλλει  προσφορά   - των τριών (3) προηγούμενων του έτους διενέργειας του διαγωνισμού οικονομικών χρήσεων - να είναι ανάλογος του αντικειμένου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Στο ΕΕΕΣ ο οικονομικός φορέας θα υποβάλει κατάλογο κυριότερων παραδόσεων που πραγματοποιήθηκαν την τελευταία τριετία ιδίων ή παρομοίων  οχημάτων με το αντικείμενο της σύμβασης για το οποίο υποβάλει προσφορά  με αναφορά του αντιστοίχου ποσού, της ημερομηνίας και του δημόσιου ή ιδιωτικού παραλήπτη.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2.2.6.2</w:t>
      </w:r>
      <w:r w:rsidRPr="00781870">
        <w:rPr>
          <w:rFonts w:ascii="Calibri" w:hAnsi="Calibri" w:cs="Calibri"/>
          <w:i/>
          <w:sz w:val="22"/>
          <w:szCs w:val="22"/>
          <w:lang w:eastAsia="ar-SA"/>
        </w:rPr>
        <w:t xml:space="preserve">   Ότι πληροί την ελάχιστη απαίτηση του κριτηρίου επιλογής που σχετίζεται με διάθεση ικανών ανθρωπίνων πόρων και τεχνικής ικανότητας του  προσωπικού  το οποίο θα επιφορτισθεί την τεχνική υποστήριξη των προσφερομένων ειδών, ότι διαθέτει δηλαδή τον ελάχιστο αριθμό κατάλληλου εξειδικευμένου τεχνικού προσωπικού που σχετίζεται με το αντικείμενο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u w:val="single"/>
          <w:lang w:eastAsia="ar-SA"/>
        </w:rPr>
      </w:pPr>
      <w:r w:rsidRPr="00781870">
        <w:rPr>
          <w:rFonts w:ascii="Calibri" w:hAnsi="Calibri" w:cs="Calibri"/>
          <w:i/>
          <w:sz w:val="22"/>
          <w:szCs w:val="22"/>
          <w:u w:val="single"/>
          <w:lang w:eastAsia="ar-SA"/>
        </w:rPr>
        <w:t xml:space="preserve">Ελάχιστη απαίτηση της παρούσας: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Θα υποβληθούν στο αντίστοιχο πεδίο του  ΕΕΕΣ: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α)το μέσο ετήσιο εργατοϋπαλληλικό δυναμικό (τρεις  εξειδικευμένοι τεχνίτες) και ο αριθμός των διευθυντικών στελεχών των τελευταίων τριών ετών του οικονομικού φορέα.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τα ονοματεπώνυμα του τεχνικού προσωπικού που θα χρησιμοποιήσει ο οικονομικός φορέας για την τεχνική υποστήριξη των προσφερομένων ειδών καθώς και το ονοματεπώνυμο του υπευθύνου για τον έλεγχο της ποιότητας.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οι τίτλοι σπουδών και επαγγελματικών προσόντων του τεχνικού προσωπικού που θα χρησιμοποιήσει  ο οικονομικός φορέας για την τεχνική υποστήριξη των προσφερομένων ειδών, από όπου θα προκύπτει η τεχνική ικανότητα του οικονομικού φορέα με διαθεσιμότητα  συνολικά τουλάχιστον τριών εξειδικευμένων τεχνιτών, με ειδικότητες όπως μηχανολόγοι ή ηλεκτρολόγοι μηχανικοί, μηχανοτεχνίτες, ηλεκτρολόγοι, εφαρμοστές ή ηλεκτροτεχνίτες, ηλεκτρονικοί κλπ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2.2.6.3</w:t>
      </w:r>
      <w:r w:rsidRPr="00781870">
        <w:rPr>
          <w:rFonts w:ascii="Calibri" w:hAnsi="Calibri" w:cs="Calibri"/>
          <w:i/>
          <w:sz w:val="22"/>
          <w:szCs w:val="22"/>
          <w:lang w:eastAsia="ar-SA"/>
        </w:rPr>
        <w:t xml:space="preserve">  Ο οικονομικός φορέας θα δηλώσει στο ΕΕΕΣ ότι πληροί την ελάχιστη απαίτηση του κριτηρίου επιλογής που σχετίζεται με διάθεση από μέρους του ικανών τεχνικών πόρων, δηλαδή ότι διαθέτει τον ελάχιστο αριθμό τεχνικού εξοπλισμού που σχετίζεται με το αντικείμενο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Ελάχιστη απαίτηση της παρούσας : Ο οικονομικός φορέας θα διαθέτει  ένα (1) κινητό συνεργείο για την επί τόπου τεχνική υποστήριξη των οχημάτων του Δήμου για την πλήρη αποκατάσταση των βλαβών.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w:t>
      </w:r>
      <w:r w:rsidRPr="00781870">
        <w:rPr>
          <w:rFonts w:ascii="Calibri" w:hAnsi="Calibri" w:cs="Calibri"/>
          <w:b/>
          <w:i/>
          <w:sz w:val="22"/>
          <w:szCs w:val="22"/>
          <w:lang w:eastAsia="ar-SA"/>
        </w:rPr>
        <w:t>2.2.6.4</w:t>
      </w:r>
      <w:r w:rsidRPr="00781870">
        <w:rPr>
          <w:rFonts w:ascii="Calibri" w:hAnsi="Calibri" w:cs="Calibri"/>
          <w:i/>
          <w:sz w:val="22"/>
          <w:szCs w:val="22"/>
          <w:lang w:eastAsia="ar-SA"/>
        </w:rPr>
        <w:t xml:space="preserve">  Ο οικονομικός φορέας θα δηλώσει στο ΕΕΕΣ ότι πληροί τις απαιτήσεις του κριτηρίου επιλογής που σχετίζεται με την προσκόμιση δείγματος  δηλώνοντας ταυτόχρονα ότι εφόσον απαιτηθεί από την Αναθέτουσα Αρχή , εντός δέκα (10) ημερών από την έγγραφη ειδοποίησή του θα επιδείξει δείγμα της προσφερόμενης υπερκατασκευής με ίδιο ή παρόμοιο πλαίσιο.</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02" w:name="_Toc76632355"/>
      <w:r w:rsidRPr="00781870">
        <w:rPr>
          <w:rFonts w:ascii="Calibri" w:hAnsi="Calibri" w:cs="Calibri"/>
          <w:b/>
          <w:bCs/>
          <w:i/>
          <w:sz w:val="22"/>
          <w:szCs w:val="22"/>
          <w:lang w:eastAsia="ar-SA"/>
        </w:rPr>
        <w:t>2.2.7</w:t>
      </w:r>
      <w:r w:rsidRPr="00781870">
        <w:rPr>
          <w:rFonts w:ascii="Calibri" w:hAnsi="Calibri" w:cs="Calibri"/>
          <w:b/>
          <w:bCs/>
          <w:i/>
          <w:sz w:val="22"/>
          <w:szCs w:val="22"/>
          <w:lang w:eastAsia="ar-SA"/>
        </w:rPr>
        <w:tab/>
        <w:t>Πρότυπα διασφάλισης ποιότητας και πρότυπα περιβαλλοντικής διαχείρισης</w:t>
      </w:r>
      <w:bookmarkEnd w:id="102"/>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Όσον αφορά τα πρότυπα διασφάλισης ποιότητας και πρότυπα περιβαλλοντικής διαχείρισης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2.2.7.1</w:t>
      </w:r>
      <w:r w:rsidRPr="00781870">
        <w:rPr>
          <w:rFonts w:ascii="Calibri" w:hAnsi="Calibri" w:cs="Calibri"/>
          <w:i/>
          <w:sz w:val="22"/>
          <w:szCs w:val="22"/>
          <w:lang w:eastAsia="ar-SA"/>
        </w:rPr>
        <w:t xml:space="preserve"> Ο οικονομικός φορέας θα δηλώσει υπεύθυνα στα αντίστοιχα πεδία του ΕΕΕΣ ότι πληροί τις απαιτήσεις του κριτηρίου επιλογής που σχετίζεται με τα μέτρα που λαμβάνει για την διασφάλιση της ποιότητας και για την περιβαλλοντική διαχείριση κατά την εκτέλεση των υπηρεσιών τεχνικής υποστήριξης των προσφερόμενων ειδών.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 xml:space="preserve"> 2.2.7.2</w:t>
      </w:r>
      <w:r w:rsidRPr="00781870">
        <w:rPr>
          <w:rFonts w:ascii="Calibri" w:hAnsi="Calibri" w:cs="Calibri"/>
          <w:i/>
          <w:sz w:val="22"/>
          <w:szCs w:val="22"/>
          <w:lang w:eastAsia="ar-SA"/>
        </w:rPr>
        <w:t xml:space="preserve"> Ο οικονομικός φορέας θα δηλώσει υπεύθυνα στο αντίστοιχο πεδίο του ΕΕΕΣ ότι πληροί τις απαιτήσεις του κριτηρίου επιλογής που σχετίζεται με τα απαιτούμενα πιστοποιητικά που έχουν εκδοθεί από επίσημα ινστιτούτα ποιότητας ή υπηρεσίες αναγνωρισμένων ικανοτήτων, με τα οποία βεβαιώνεται η διασφάλιση ποιότητας.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r w:rsidRPr="00781870">
        <w:rPr>
          <w:rFonts w:ascii="Calibri" w:hAnsi="Calibri" w:cs="Calibri"/>
          <w:i/>
          <w:sz w:val="22"/>
          <w:szCs w:val="22"/>
          <w:lang w:eastAsia="ar-SA"/>
        </w:rPr>
        <w:t xml:space="preserve">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03" w:name="_Toc76632356"/>
      <w:r w:rsidRPr="00781870">
        <w:rPr>
          <w:rFonts w:ascii="Calibri" w:hAnsi="Calibri" w:cs="Calibri"/>
          <w:b/>
          <w:bCs/>
          <w:i/>
          <w:sz w:val="22"/>
          <w:szCs w:val="22"/>
          <w:lang w:eastAsia="ar-SA"/>
        </w:rPr>
        <w:t>2.2.8</w:t>
      </w:r>
      <w:r w:rsidRPr="00781870">
        <w:rPr>
          <w:rFonts w:ascii="Calibri" w:hAnsi="Calibri" w:cs="Calibri"/>
          <w:b/>
          <w:bCs/>
          <w:i/>
          <w:sz w:val="22"/>
          <w:szCs w:val="22"/>
          <w:lang w:eastAsia="ar-SA"/>
        </w:rPr>
        <w:tab/>
        <w:t>Στήριξη στην ικανότητα τρίτων – Υπεργολαβία</w:t>
      </w:r>
      <w:bookmarkEnd w:id="103"/>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2.2.8.1. Στήριξη στην ικανότητα τρίτων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Υπό τους ίδιους όρους οι ενώσεις οικονομικών φορέων μπορούν να στηρίζονται στις ικανότητες των συμμετεχόντων στην ένωση ή άλλων φορέων.</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781870" w:rsidRPr="00781870" w:rsidRDefault="00781870" w:rsidP="00781870">
      <w:pPr>
        <w:widowControl/>
        <w:suppressAutoHyphens/>
        <w:autoSpaceDE/>
        <w:autoSpaceDN/>
        <w:adjustRightInd/>
        <w:jc w:val="both"/>
        <w:rPr>
          <w:rFonts w:ascii="Calibri" w:hAnsi="Calibri" w:cs="Calibri"/>
          <w:bCs/>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2.2.8.2. Υπεργολαβία</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shd w:val="clear" w:color="auto" w:fill="FFFF00"/>
          <w:lang w:eastAsia="ar-SA"/>
        </w:rPr>
      </w:pPr>
      <w:r w:rsidRPr="00781870">
        <w:rPr>
          <w:rFonts w:ascii="Calibri" w:hAnsi="Calibri" w:cs="Calibri"/>
          <w:bCs/>
          <w:i/>
          <w:sz w:val="22"/>
          <w:szCs w:val="22"/>
          <w:lang w:eastAsia="ar-SA"/>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781870">
        <w:rPr>
          <w:rFonts w:ascii="Calibri" w:hAnsi="Calibri" w:cs="Calibri"/>
          <w:bCs/>
          <w:i/>
          <w:sz w:val="22"/>
          <w:szCs w:val="22"/>
          <w:lang w:val="en-US" w:eastAsia="ar-SA"/>
        </w:rPr>
        <w:t>o</w:t>
      </w:r>
      <w:r w:rsidRPr="00781870">
        <w:rPr>
          <w:rFonts w:ascii="Calibri" w:hAnsi="Calibri" w:cs="Calibri"/>
          <w:bCs/>
          <w:i/>
          <w:sz w:val="22"/>
          <w:szCs w:val="22"/>
          <w:lang w:eastAsia="ar-SA"/>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04" w:name="_Toc76632357"/>
      <w:r w:rsidRPr="00781870">
        <w:rPr>
          <w:rFonts w:ascii="Calibri" w:hAnsi="Calibri" w:cs="Calibri"/>
          <w:b/>
          <w:bCs/>
          <w:i/>
          <w:sz w:val="22"/>
          <w:szCs w:val="22"/>
          <w:lang w:eastAsia="ar-SA"/>
        </w:rPr>
        <w:t>2.2.9</w:t>
      </w:r>
      <w:r w:rsidRPr="00781870">
        <w:rPr>
          <w:rFonts w:ascii="Calibri" w:hAnsi="Calibri" w:cs="Calibri"/>
          <w:b/>
          <w:bCs/>
          <w:i/>
          <w:sz w:val="22"/>
          <w:szCs w:val="22"/>
          <w:lang w:eastAsia="ar-SA"/>
        </w:rPr>
        <w:tab/>
        <w:t>Κανόνες απόδειξης ποιοτικής επιλογής</w:t>
      </w:r>
      <w:bookmarkEnd w:id="104"/>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Στην περίπτωση που ο οικονομικός φορέας στηρίζεται στις ικανότητες άλλων φορέων, σύμφωνα με </w:t>
      </w:r>
      <w:r w:rsidRPr="00781870">
        <w:rPr>
          <w:rFonts w:ascii="Calibri" w:hAnsi="Calibri" w:cs="Calibri"/>
          <w:i/>
          <w:sz w:val="22"/>
          <w:szCs w:val="22"/>
          <w:lang w:eastAsia="ar-SA"/>
        </w:rPr>
        <w:t xml:space="preserve">την παράγραφό </w:t>
      </w:r>
      <w:r w:rsidRPr="00781870">
        <w:rPr>
          <w:rFonts w:ascii="Calibri" w:hAnsi="Calibri" w:cs="Calibri"/>
          <w:bCs/>
          <w:i/>
          <w:sz w:val="22"/>
          <w:szCs w:val="22"/>
          <w:lang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781870">
        <w:rPr>
          <w:rFonts w:ascii="Calibri" w:hAnsi="Calibri" w:cs="Calibri"/>
          <w:i/>
          <w:sz w:val="22"/>
          <w:szCs w:val="22"/>
          <w:lang w:eastAsia="ar-SA"/>
        </w:rPr>
        <w:t xml:space="preserve">της παραγράφου </w:t>
      </w:r>
      <w:r w:rsidRPr="00781870">
        <w:rPr>
          <w:rFonts w:ascii="Calibri" w:hAnsi="Calibri" w:cs="Calibri"/>
          <w:bCs/>
          <w:i/>
          <w:sz w:val="22"/>
          <w:szCs w:val="22"/>
          <w:lang w:eastAsia="ar-SA"/>
        </w:rPr>
        <w:t>2.2.3 της παρούσας και ότι πληρούν τα σχετικά κριτήρια επιλογής κατά περίπτωση.</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Στην περίπτωση που </w:t>
      </w:r>
      <w:r w:rsidRPr="00781870">
        <w:rPr>
          <w:rFonts w:ascii="Calibri" w:hAnsi="Calibri" w:cs="Calibri"/>
          <w:bCs/>
          <w:i/>
          <w:sz w:val="22"/>
          <w:szCs w:val="22"/>
          <w:lang w:val="en-US" w:eastAsia="ar-SA"/>
        </w:rPr>
        <w:t>o</w:t>
      </w:r>
      <w:r w:rsidRPr="00781870">
        <w:rPr>
          <w:rFonts w:ascii="Calibri" w:hAnsi="Calibri" w:cs="Calibri"/>
          <w:bCs/>
          <w:i/>
          <w:sz w:val="22"/>
          <w:szCs w:val="22"/>
          <w:lang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p>
    <w:p w:rsidR="00781870" w:rsidRPr="00781870" w:rsidRDefault="00781870" w:rsidP="00781870">
      <w:pPr>
        <w:keepNext/>
        <w:widowControl/>
        <w:suppressAutoHyphens/>
        <w:autoSpaceDE/>
        <w:autoSpaceDN/>
        <w:adjustRightInd/>
        <w:spacing w:line="360" w:lineRule="auto"/>
        <w:ind w:left="567" w:hanging="567"/>
        <w:jc w:val="both"/>
        <w:outlineLvl w:val="3"/>
        <w:rPr>
          <w:rFonts w:ascii="Calibri" w:hAnsi="Calibri" w:cs="Calibri"/>
          <w:b/>
          <w:bCs/>
          <w:i/>
          <w:sz w:val="22"/>
          <w:szCs w:val="22"/>
          <w:lang w:eastAsia="ar-SA"/>
        </w:rPr>
      </w:pPr>
      <w:bookmarkStart w:id="105" w:name="_Toc76632358"/>
      <w:r w:rsidRPr="00781870">
        <w:rPr>
          <w:rFonts w:ascii="Calibri" w:hAnsi="Calibri" w:cs="Calibri"/>
          <w:b/>
          <w:bCs/>
          <w:i/>
          <w:sz w:val="22"/>
          <w:szCs w:val="22"/>
          <w:lang w:eastAsia="ar-SA"/>
        </w:rPr>
        <w:t>2.2.9.1</w:t>
      </w:r>
      <w:r w:rsidRPr="00781870">
        <w:rPr>
          <w:rFonts w:ascii="Calibri" w:hAnsi="Calibri" w:cs="Calibri"/>
          <w:b/>
          <w:bCs/>
          <w:i/>
          <w:sz w:val="22"/>
          <w:szCs w:val="22"/>
          <w:lang w:eastAsia="ar-SA"/>
        </w:rPr>
        <w:tab/>
        <w:t>Προκαταρκτική απόδειξη κατά την υποβολή προσφορών</w:t>
      </w:r>
      <w:bookmarkEnd w:id="105"/>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781870">
        <w:rPr>
          <w:rFonts w:ascii="Calibri" w:eastAsia="SimSun" w:hAnsi="Calibri" w:cs="Calibri"/>
          <w:i/>
          <w:sz w:val="22"/>
          <w:szCs w:val="22"/>
          <w:lang w:eastAsia="ar-SA"/>
        </w:rPr>
        <w:t xml:space="preserve"> </w:t>
      </w:r>
      <w:r w:rsidRPr="00781870">
        <w:rPr>
          <w:rFonts w:ascii="Calibri" w:hAnsi="Calibri" w:cs="Calibri"/>
          <w:i/>
          <w:sz w:val="22"/>
          <w:szCs w:val="22"/>
          <w:lang w:eastAsia="ar-SA"/>
        </w:rPr>
        <w:t xml:space="preserve">προσκομίζουν κατά την υποβολή της προσφοράς τους, </w:t>
      </w:r>
      <w:r w:rsidRPr="00781870">
        <w:rPr>
          <w:rFonts w:ascii="Calibri" w:hAnsi="Calibri" w:cs="Calibri"/>
          <w:i/>
          <w:sz w:val="22"/>
          <w:szCs w:val="22"/>
          <w:u w:val="single"/>
          <w:lang w:eastAsia="ar-SA"/>
        </w:rPr>
        <w:t>ως δικαιολογητικό συμμετοχής,</w:t>
      </w:r>
      <w:r w:rsidRPr="00781870">
        <w:rPr>
          <w:rFonts w:ascii="Calibri" w:hAnsi="Calibri" w:cs="Calibri"/>
          <w:i/>
          <w:sz w:val="22"/>
          <w:szCs w:val="22"/>
          <w:lang w:eastAsia="ar-SA"/>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Β, το οποίο ισοδυναμεί με ενημερωμένη υπεύθυνη δήλωση, με τις συνέπειες του ν. 1599/1986.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781870">
        <w:rPr>
          <w:rFonts w:ascii="Calibri" w:hAnsi="Calibri" w:cs="Calibri"/>
          <w:i/>
          <w:sz w:val="22"/>
          <w:szCs w:val="22"/>
          <w:lang w:val="en-US" w:eastAsia="ar-SA"/>
        </w:rPr>
        <w:t>IV</w:t>
      </w:r>
      <w:r w:rsidRPr="00781870">
        <w:rPr>
          <w:rFonts w:ascii="Calibri" w:hAnsi="Calibri" w:cs="Calibri"/>
          <w:i/>
          <w:sz w:val="22"/>
          <w:szCs w:val="22"/>
          <w:lang w:eastAsia="ar-SA"/>
        </w:rPr>
        <w:t xml:space="preserve"> Κριτήρια Επιλογής, Μέρος </w:t>
      </w:r>
      <w:r w:rsidRPr="00781870">
        <w:rPr>
          <w:rFonts w:ascii="Calibri" w:hAnsi="Calibri" w:cs="Calibri"/>
          <w:i/>
          <w:sz w:val="22"/>
          <w:szCs w:val="22"/>
          <w:lang w:val="en-US" w:eastAsia="ar-SA"/>
        </w:rPr>
        <w:t>VI</w:t>
      </w:r>
      <w:r w:rsidRPr="00781870">
        <w:rPr>
          <w:rFonts w:ascii="Calibri" w:hAnsi="Calibri" w:cs="Calibri"/>
          <w:i/>
          <w:sz w:val="22"/>
          <w:szCs w:val="22"/>
          <w:lang w:eastAsia="ar-SA"/>
        </w:rPr>
        <w:t xml:space="preserve"> Τελικές δηλώσεις.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Από τις 2-5-2019, παρέχεται η νέα ηλεκτρονική υπηρεσία  </w:t>
      </w:r>
      <w:hyperlink r:id="rId53" w:tgtFrame="_blank" w:history="1">
        <w:r w:rsidRPr="00781870">
          <w:rPr>
            <w:rFonts w:ascii="Calibri" w:hAnsi="Calibri" w:cs="Calibri"/>
            <w:i/>
            <w:sz w:val="22"/>
            <w:szCs w:val="22"/>
            <w:lang w:eastAsia="ar-SA"/>
          </w:rPr>
          <w:t>Promitheus ESPDint </w:t>
        </w:r>
      </w:hyperlink>
      <w:r w:rsidRPr="00781870">
        <w:rPr>
          <w:rFonts w:ascii="Calibri" w:hAnsi="Calibri" w:cs="Calibri"/>
          <w:i/>
          <w:sz w:val="22"/>
          <w:szCs w:val="22"/>
          <w:lang w:eastAsia="ar-SA"/>
        </w:rPr>
        <w:t>(</w:t>
      </w:r>
      <w:hyperlink r:id="rId54" w:tgtFrame="_blank" w:history="1">
        <w:r w:rsidRPr="00781870">
          <w:rPr>
            <w:rFonts w:ascii="Calibri" w:hAnsi="Calibri" w:cs="Calibri"/>
            <w:i/>
            <w:sz w:val="22"/>
            <w:szCs w:val="22"/>
            <w:lang w:eastAsia="ar-SA"/>
          </w:rPr>
          <w:t>https://espdint.eprocurement.gov.gr/</w:t>
        </w:r>
      </w:hyperlink>
      <w:r w:rsidRPr="00781870">
        <w:rPr>
          <w:rFonts w:ascii="Calibri" w:hAnsi="Calibri" w:cs="Calibri"/>
          <w:i/>
          <w:sz w:val="22"/>
          <w:szCs w:val="22"/>
          <w:lang w:eastAsia="ar-SA"/>
        </w:rPr>
        <w:t>) που προσφέρει τη δυνατότητα ηλεκτρονικής σύνταξης και διαχείρισης του Ευρωπαϊκού Ενιαίου Εγγράφου Σύμβασης (ΕΕΕΣ)].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781870" w:rsidRPr="00781870" w:rsidRDefault="00781870" w:rsidP="00781870">
      <w:pPr>
        <w:widowControl/>
        <w:suppressAutoHyphens/>
        <w:autoSpaceDE/>
        <w:autoSpaceDN/>
        <w:adjustRightInd/>
        <w:spacing w:line="360" w:lineRule="auto"/>
        <w:jc w:val="both"/>
        <w:rPr>
          <w:rFonts w:ascii="Calibri" w:hAnsi="Calibri" w:cs="Calibri"/>
          <w:bCs/>
          <w:i/>
          <w:iCs/>
          <w:sz w:val="22"/>
          <w:szCs w:val="22"/>
          <w:lang w:eastAsia="ar-SA"/>
        </w:rPr>
      </w:pPr>
      <w:r w:rsidRPr="00781870">
        <w:rPr>
          <w:rFonts w:ascii="Calibri" w:hAnsi="Calibri" w:cs="Calibri"/>
          <w:bCs/>
          <w:i/>
          <w:iCs/>
          <w:sz w:val="22"/>
          <w:szCs w:val="22"/>
          <w:lang w:eastAsia="ar-SA"/>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55" w:history="1"/>
      <w:hyperlink r:id="rId56" w:history="1"/>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2.2.3.3 της παρούσης, αναλύεται στο σχετικό πεδίο που προβάλλει κατόπιν θετικής απάντησης.</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r w:rsidRPr="00781870">
        <w:rPr>
          <w:rFonts w:ascii="Calibri" w:hAnsi="Calibri" w:cs="Calibri"/>
          <w:i/>
          <w:sz w:val="22"/>
          <w:szCs w:val="22"/>
          <w:lang w:eastAsia="en-US"/>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781870" w:rsidRPr="00781870" w:rsidRDefault="00781870" w:rsidP="00781870">
      <w:pPr>
        <w:widowControl/>
        <w:autoSpaceDE/>
        <w:autoSpaceDN/>
        <w:adjustRightInd/>
        <w:spacing w:line="360" w:lineRule="auto"/>
        <w:jc w:val="both"/>
        <w:rPr>
          <w:rFonts w:ascii="Calibri" w:hAnsi="Calibri" w:cs="Calibri"/>
          <w:i/>
          <w:sz w:val="22"/>
          <w:szCs w:val="22"/>
          <w:lang w:eastAsia="en-US"/>
        </w:rPr>
      </w:pPr>
    </w:p>
    <w:p w:rsidR="00781870" w:rsidRPr="00781870" w:rsidRDefault="00781870" w:rsidP="00781870">
      <w:pPr>
        <w:keepNext/>
        <w:widowControl/>
        <w:suppressAutoHyphens/>
        <w:autoSpaceDE/>
        <w:autoSpaceDN/>
        <w:adjustRightInd/>
        <w:spacing w:line="360" w:lineRule="auto"/>
        <w:ind w:left="567" w:hanging="567"/>
        <w:jc w:val="both"/>
        <w:outlineLvl w:val="3"/>
        <w:rPr>
          <w:rFonts w:ascii="Calibri" w:hAnsi="Calibri" w:cs="Calibri"/>
          <w:b/>
          <w:bCs/>
          <w:i/>
          <w:sz w:val="22"/>
          <w:szCs w:val="22"/>
          <w:lang w:eastAsia="ar-SA"/>
        </w:rPr>
      </w:pPr>
      <w:bookmarkStart w:id="106" w:name="_Toc76632359"/>
      <w:r w:rsidRPr="00781870">
        <w:rPr>
          <w:rFonts w:ascii="Calibri" w:hAnsi="Calibri" w:cs="Calibri"/>
          <w:b/>
          <w:bCs/>
          <w:i/>
          <w:sz w:val="22"/>
          <w:szCs w:val="22"/>
          <w:lang w:eastAsia="ar-SA"/>
        </w:rPr>
        <w:t>2.2.9.2</w:t>
      </w:r>
      <w:r w:rsidRPr="00781870">
        <w:rPr>
          <w:rFonts w:ascii="Calibri" w:hAnsi="Calibri" w:cs="Calibri"/>
          <w:b/>
          <w:bCs/>
          <w:i/>
          <w:sz w:val="22"/>
          <w:szCs w:val="22"/>
          <w:lang w:eastAsia="ar-SA"/>
        </w:rPr>
        <w:tab/>
        <w:t>Αποδεικτικά μέσα</w:t>
      </w:r>
      <w:bookmarkEnd w:id="106"/>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eastAsia="ar-SA"/>
        </w:rPr>
        <w:t>Α.</w:t>
      </w:r>
      <w:r w:rsidRPr="00781870">
        <w:rPr>
          <w:rFonts w:ascii="Calibri" w:hAnsi="Calibri" w:cs="Calibri"/>
          <w:bCs/>
          <w:i/>
          <w:sz w:val="22"/>
          <w:szCs w:val="22"/>
          <w:lang w:eastAsia="ar-SA"/>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sidRPr="00781870">
        <w:rPr>
          <w:rFonts w:ascii="Calibri" w:hAnsi="Calibri" w:cs="Calibri"/>
          <w:i/>
          <w:sz w:val="22"/>
          <w:szCs w:val="22"/>
          <w:lang w:eastAsia="ar-SA"/>
        </w:rPr>
        <w:t xml:space="preserve"> </w:t>
      </w:r>
      <w:r w:rsidRPr="00781870">
        <w:rPr>
          <w:rFonts w:ascii="Calibri" w:hAnsi="Calibri" w:cs="Calibri"/>
          <w:bCs/>
          <w:i/>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Τα δικαιολογητικά του παρόντος υποβάλλονται και γίνονται αποδεκτά σύμφωνα με την παράγραφο 2.4.2.5. και 3.2 της παρούσας.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w:t>
      </w:r>
      <w:r w:rsidRPr="00781870">
        <w:rPr>
          <w:rFonts w:ascii="Calibri" w:hAnsi="Calibri" w:cs="Calibri"/>
          <w:i/>
          <w:sz w:val="22"/>
          <w:szCs w:val="22"/>
          <w:lang w:eastAsia="ar-SA"/>
        </w:rPr>
        <w:t xml:space="preserve"> </w:t>
      </w:r>
      <w:r w:rsidRPr="00781870">
        <w:rPr>
          <w:rFonts w:ascii="Calibri" w:hAnsi="Calibri" w:cs="Calibri"/>
          <w:b/>
          <w:i/>
          <w:sz w:val="22"/>
          <w:szCs w:val="22"/>
          <w:lang w:eastAsia="ar-SA"/>
        </w:rPr>
        <w:t>1.</w:t>
      </w:r>
      <w:r w:rsidRPr="00781870">
        <w:rPr>
          <w:rFonts w:ascii="Calibri" w:hAnsi="Calibri" w:cs="Calibri"/>
          <w:i/>
          <w:sz w:val="22"/>
          <w:szCs w:val="22"/>
          <w:lang w:eastAsia="ar-SA"/>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2.2.3.3,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2.2.3.3. Οι επίσημες δηλώσεις καθίστανται διαθέσιμες μέσω του επιγραμμικού αποθετηρίου πιστοποιητικών (</w:t>
      </w:r>
      <w:r w:rsidRPr="00781870">
        <w:rPr>
          <w:rFonts w:ascii="Calibri" w:hAnsi="Calibri" w:cs="Calibri"/>
          <w:i/>
          <w:sz w:val="22"/>
          <w:szCs w:val="22"/>
          <w:lang w:val="en-US" w:eastAsia="ar-SA"/>
        </w:rPr>
        <w:t>e</w:t>
      </w:r>
      <w:r w:rsidRPr="00781870">
        <w:rPr>
          <w:rFonts w:ascii="Calibri" w:hAnsi="Calibri" w:cs="Calibri"/>
          <w:i/>
          <w:sz w:val="22"/>
          <w:szCs w:val="22"/>
          <w:lang w:eastAsia="ar-SA"/>
        </w:rPr>
        <w:t>-</w:t>
      </w:r>
      <w:r w:rsidRPr="00781870">
        <w:rPr>
          <w:rFonts w:ascii="Calibri" w:hAnsi="Calibri" w:cs="Calibri"/>
          <w:i/>
          <w:sz w:val="22"/>
          <w:szCs w:val="22"/>
          <w:lang w:val="en-US" w:eastAsia="ar-SA"/>
        </w:rPr>
        <w:t>Certis</w:t>
      </w:r>
      <w:r w:rsidRPr="00781870">
        <w:rPr>
          <w:rFonts w:ascii="Calibri" w:hAnsi="Calibri" w:cs="Calibri"/>
          <w:i/>
          <w:sz w:val="22"/>
          <w:szCs w:val="22"/>
          <w:lang w:eastAsia="ar-SA"/>
        </w:rPr>
        <w:t>) του άρθρου 81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Ειδικότερα οι οικονομικοί φορείς προσκομίζουν: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α)</w:t>
      </w:r>
      <w:r w:rsidRPr="00781870">
        <w:rPr>
          <w:rFonts w:ascii="Calibri" w:hAnsi="Calibri" w:cs="Calibri"/>
          <w:i/>
          <w:sz w:val="22"/>
          <w:szCs w:val="22"/>
          <w:lang w:eastAsia="ar-SA"/>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w:t>
      </w:r>
      <w:r w:rsidRPr="00781870">
        <w:rPr>
          <w:rFonts w:ascii="Calibri" w:hAnsi="Calibri" w:cs="Calibri"/>
          <w:i/>
          <w:sz w:val="22"/>
          <w:szCs w:val="22"/>
          <w:lang w:eastAsia="ar-SA"/>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781870">
        <w:rPr>
          <w:rFonts w:ascii="Calibri" w:hAnsi="Calibri" w:cs="Calibri"/>
          <w:i/>
          <w:sz w:val="22"/>
          <w:szCs w:val="22"/>
          <w:vertAlign w:val="superscript"/>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Ιδίως οι οικονομικοί φορείς που είναι εγκατεστημένοι στην Ελλάδα προσκομίζουν: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val="en-US" w:eastAsia="ar-SA"/>
        </w:rPr>
        <w:t>i</w:t>
      </w:r>
      <w:r w:rsidRPr="00781870">
        <w:rPr>
          <w:rFonts w:ascii="Calibri" w:hAnsi="Calibri" w:cs="Calibri"/>
          <w:b/>
          <w:bCs/>
          <w:i/>
          <w:sz w:val="22"/>
          <w:szCs w:val="22"/>
          <w:lang w:eastAsia="ar-SA"/>
        </w:rPr>
        <w:t xml:space="preserve">) </w:t>
      </w:r>
      <w:r w:rsidRPr="00781870">
        <w:rPr>
          <w:rFonts w:ascii="Calibri" w:hAnsi="Calibri" w:cs="Calibri"/>
          <w:i/>
          <w:sz w:val="22"/>
          <w:szCs w:val="22"/>
          <w:lang w:eastAsia="ar-SA"/>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val="en-US" w:eastAsia="ar-SA"/>
        </w:rPr>
        <w:t>ii</w:t>
      </w:r>
      <w:r w:rsidRPr="00781870">
        <w:rPr>
          <w:rFonts w:ascii="Calibri" w:hAnsi="Calibri" w:cs="Calibri"/>
          <w:b/>
          <w:bCs/>
          <w:i/>
          <w:sz w:val="22"/>
          <w:szCs w:val="22"/>
          <w:lang w:eastAsia="ar-SA"/>
        </w:rPr>
        <w:t xml:space="preserve">) </w:t>
      </w:r>
      <w:r w:rsidRPr="00781870">
        <w:rPr>
          <w:rFonts w:ascii="Calibri" w:hAnsi="Calibri" w:cs="Calibri"/>
          <w:i/>
          <w:sz w:val="22"/>
          <w:szCs w:val="22"/>
          <w:lang w:eastAsia="ar-SA"/>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781870">
        <w:rPr>
          <w:rFonts w:ascii="Calibri" w:hAnsi="Calibri" w:cs="Calibri"/>
          <w:i/>
          <w:sz w:val="22"/>
          <w:szCs w:val="22"/>
          <w:lang w:val="en-US" w:eastAsia="ar-SA"/>
        </w:rPr>
        <w:t>e</w:t>
      </w:r>
      <w:r w:rsidRPr="00781870">
        <w:rPr>
          <w:rFonts w:ascii="Calibri" w:hAnsi="Calibri" w:cs="Calibri"/>
          <w:i/>
          <w:sz w:val="22"/>
          <w:szCs w:val="22"/>
          <w:lang w:eastAsia="ar-SA"/>
        </w:rPr>
        <w:t xml:space="preserve">-ΕΦΚΑ.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i/>
          <w:sz w:val="22"/>
          <w:szCs w:val="22"/>
          <w:lang w:eastAsia="ar-SA"/>
        </w:rPr>
        <w:t xml:space="preserve">Πέραν του ανωτέρω πιστοποιητικού οι Οικονομικοί Φορείς υποβάλουν </w:t>
      </w:r>
      <w:r w:rsidRPr="00781870">
        <w:rPr>
          <w:rFonts w:ascii="Calibri" w:hAnsi="Calibri" w:cs="Calibri"/>
          <w:bCs/>
          <w:i/>
          <w:sz w:val="22"/>
          <w:szCs w:val="22"/>
          <w:lang w:eastAsia="ar-SA"/>
        </w:rPr>
        <w:t>υπεύθυνη δήλωση αναφορικά με τους οργανισμούς κοινωνικής ασφάλισης στους οποίους οφείλουν να καταβάλουν εισφορές. Στην περίπτωση που ο οικονομικός φορέας έχει την εγκατάστασή του στην Ελλάδα αφορά Οργανισμούς κύριας και επικουρικής ασφάλισης.</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val="en-US" w:eastAsia="ar-SA"/>
        </w:rPr>
        <w:t>iii</w:t>
      </w:r>
      <w:r w:rsidRPr="00781870">
        <w:rPr>
          <w:rFonts w:ascii="Calibri" w:hAnsi="Calibri" w:cs="Calibri"/>
          <w:b/>
          <w:bCs/>
          <w:i/>
          <w:sz w:val="22"/>
          <w:szCs w:val="22"/>
          <w:lang w:eastAsia="ar-SA"/>
        </w:rPr>
        <w:t xml:space="preserve">) </w:t>
      </w:r>
      <w:r w:rsidRPr="00781870">
        <w:rPr>
          <w:rFonts w:ascii="Calibri" w:hAnsi="Calibri" w:cs="Calibri"/>
          <w:i/>
          <w:sz w:val="22"/>
          <w:szCs w:val="22"/>
          <w:lang w:eastAsia="ar-SA"/>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γ)</w:t>
      </w:r>
      <w:r w:rsidRPr="00781870">
        <w:rPr>
          <w:rFonts w:ascii="Calibri" w:hAnsi="Calibri" w:cs="Calibri"/>
          <w:i/>
          <w:sz w:val="22"/>
          <w:szCs w:val="22"/>
          <w:lang w:eastAsia="ar-SA"/>
        </w:rPr>
        <w:t xml:space="preserve"> για την παράγραφο 2.2.3.3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Ιδίως οι οικονομικοί φορείς που είναι εγκατεστημένοι στην Ελλάδα προσκομίζουν:</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
          <w:bCs/>
          <w:i/>
          <w:sz w:val="22"/>
          <w:szCs w:val="22"/>
          <w:lang w:val="en-US" w:eastAsia="ar-SA"/>
        </w:rPr>
        <w:t>i</w:t>
      </w:r>
      <w:r w:rsidRPr="00781870">
        <w:rPr>
          <w:rFonts w:ascii="Calibri" w:hAnsi="Calibri" w:cs="Calibri"/>
          <w:b/>
          <w:bCs/>
          <w:i/>
          <w:sz w:val="22"/>
          <w:szCs w:val="22"/>
          <w:lang w:eastAsia="ar-SA"/>
        </w:rPr>
        <w:t>)</w:t>
      </w:r>
      <w:r w:rsidRPr="00781870">
        <w:rPr>
          <w:rFonts w:ascii="Calibri" w:hAnsi="Calibri" w:cs="Calibri"/>
          <w:bCs/>
          <w:i/>
          <w:sz w:val="22"/>
          <w:szCs w:val="22"/>
          <w:lang w:eastAsia="ar-SA"/>
        </w:rPr>
        <w:t xml:space="preserve">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i/>
          <w:sz w:val="22"/>
          <w:szCs w:val="22"/>
          <w:lang w:val="en-US" w:eastAsia="ar-SA"/>
        </w:rPr>
        <w:t>ii</w:t>
      </w:r>
      <w:r w:rsidRPr="00781870">
        <w:rPr>
          <w:rFonts w:ascii="Calibri" w:hAnsi="Calibri" w:cs="Calibri"/>
          <w:b/>
          <w:i/>
          <w:sz w:val="22"/>
          <w:szCs w:val="22"/>
          <w:lang w:eastAsia="ar-SA"/>
        </w:rPr>
        <w:t xml:space="preserve">) </w:t>
      </w:r>
      <w:r w:rsidRPr="00781870">
        <w:rPr>
          <w:rFonts w:ascii="Calibri" w:hAnsi="Calibri" w:cs="Calibri"/>
          <w:bCs/>
          <w:i/>
          <w:sz w:val="22"/>
          <w:szCs w:val="22"/>
          <w:lang w:eastAsia="ar-SA"/>
        </w:rPr>
        <w:t>Π</w:t>
      </w:r>
      <w:r w:rsidRPr="00781870">
        <w:rPr>
          <w:rFonts w:ascii="Calibri" w:hAnsi="Calibri" w:cs="Calibri"/>
          <w:i/>
          <w:sz w:val="22"/>
          <w:szCs w:val="22"/>
          <w:lang w:eastAsia="ar-SA"/>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val="en-US" w:eastAsia="ar-SA"/>
        </w:rPr>
        <w:t>iii</w:t>
      </w:r>
      <w:r w:rsidRPr="00781870">
        <w:rPr>
          <w:rFonts w:ascii="Calibri" w:hAnsi="Calibri" w:cs="Calibri"/>
          <w:b/>
          <w:bCs/>
          <w:i/>
          <w:sz w:val="22"/>
          <w:szCs w:val="22"/>
          <w:lang w:eastAsia="ar-SA"/>
        </w:rPr>
        <w:t xml:space="preserve">) </w:t>
      </w:r>
      <w:r w:rsidRPr="00781870">
        <w:rPr>
          <w:rFonts w:ascii="Calibri" w:hAnsi="Calibri" w:cs="Calibri"/>
          <w:i/>
          <w:sz w:val="22"/>
          <w:szCs w:val="22"/>
          <w:lang w:eastAsia="ar-SA"/>
        </w:rPr>
        <w:t xml:space="preserve">Εκτύπωση της καρτέλας “Στοιχεία Μητρώου/ Επιχείρησης” </w:t>
      </w:r>
      <w:r w:rsidRPr="00781870">
        <w:rPr>
          <w:rFonts w:ascii="Calibri" w:hAnsi="Calibri" w:cs="Calibri"/>
          <w:bCs/>
          <w:i/>
          <w:sz w:val="22"/>
          <w:szCs w:val="22"/>
          <w:lang w:eastAsia="ar-SA"/>
        </w:rPr>
        <w:t>από την ηλεκτρονική πλατφόρμα της Ανεξάρτητης Αρχής Δημοσίων Εσόδων</w:t>
      </w:r>
      <w:r w:rsidRPr="00781870">
        <w:rPr>
          <w:rFonts w:ascii="Calibri" w:hAnsi="Calibri" w:cs="Calibri"/>
          <w:i/>
          <w:sz w:val="22"/>
          <w:szCs w:val="22"/>
          <w:lang w:eastAsia="ar-SA"/>
        </w:rPr>
        <w:t xml:space="preserve">, όπως αυτά εμφανίζονται στο taxisnet, από την οποία να προκύπτει η </w:t>
      </w:r>
      <w:r w:rsidRPr="00781870">
        <w:rPr>
          <w:rFonts w:ascii="Calibri" w:hAnsi="Calibri" w:cs="Calibri"/>
          <w:bCs/>
          <w:i/>
          <w:sz w:val="22"/>
          <w:szCs w:val="22"/>
          <w:lang w:eastAsia="ar-SA"/>
        </w:rPr>
        <w:t>μη αναστολή της επιχειρηματικής δραστηριότητάς τους.</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Cs/>
          <w:i/>
          <w:sz w:val="22"/>
          <w:szCs w:val="22"/>
          <w:lang w:eastAsia="ar-SA"/>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i/>
          <w:sz w:val="22"/>
          <w:szCs w:val="22"/>
          <w:lang w:eastAsia="ar-SA"/>
        </w:rPr>
        <w:t>δ)</w:t>
      </w:r>
      <w:r w:rsidRPr="00781870">
        <w:rPr>
          <w:rFonts w:ascii="Calibri" w:hAnsi="Calibri" w:cs="Calibri"/>
          <w:i/>
          <w:sz w:val="22"/>
          <w:szCs w:val="22"/>
          <w:lang w:eastAsia="ar-SA"/>
        </w:rP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 xml:space="preserve">ε) </w:t>
      </w:r>
      <w:r w:rsidRPr="00781870">
        <w:rPr>
          <w:rFonts w:ascii="Calibri" w:hAnsi="Calibri" w:cs="Calibri"/>
          <w:i/>
          <w:sz w:val="22"/>
          <w:szCs w:val="22"/>
          <w:lang w:eastAsia="ar-SA"/>
        </w:rPr>
        <w:t>για την παράγραφο 2.2.3.7.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val="en-US" w:eastAsia="ar-SA"/>
        </w:rPr>
        <w:t>B</w:t>
      </w:r>
      <w:r w:rsidRPr="00781870">
        <w:rPr>
          <w:rFonts w:ascii="Calibri" w:hAnsi="Calibri" w:cs="Calibri"/>
          <w:b/>
          <w:bCs/>
          <w:i/>
          <w:sz w:val="22"/>
          <w:szCs w:val="22"/>
          <w:lang w:eastAsia="ar-SA"/>
        </w:rPr>
        <w:t>. 2.</w:t>
      </w:r>
      <w:r w:rsidRPr="00781870">
        <w:rPr>
          <w:rFonts w:ascii="Calibri" w:hAnsi="Calibri" w:cs="Calibri"/>
          <w:i/>
          <w:sz w:val="22"/>
          <w:szCs w:val="22"/>
          <w:lang w:eastAsia="ar-SA"/>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i/>
          <w:sz w:val="22"/>
          <w:szCs w:val="22"/>
          <w:lang w:eastAsia="ar-SA"/>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eastAsia="ar-SA"/>
        </w:rPr>
        <w:t>Β.3.</w:t>
      </w:r>
      <w:r w:rsidRPr="00781870">
        <w:rPr>
          <w:rFonts w:ascii="Calibri" w:hAnsi="Calibri" w:cs="Calibri"/>
          <w:i/>
          <w:sz w:val="22"/>
          <w:szCs w:val="22"/>
          <w:lang w:eastAsia="ar-SA"/>
        </w:rPr>
        <w:t xml:space="preserve"> Για την απόδειξη της οικονομικής και χρηματοοικονομικής επάρκειας της παραγράφου 2.2.5 οι οικονομικοί φορείς προσκομίζουν </w:t>
      </w:r>
      <w:r w:rsidRPr="00781870">
        <w:rPr>
          <w:rFonts w:ascii="Calibri" w:hAnsi="Calibri" w:cs="Calibri"/>
          <w:bCs/>
          <w:i/>
          <w:sz w:val="22"/>
          <w:szCs w:val="22"/>
          <w:lang w:eastAsia="ar-SA"/>
        </w:rPr>
        <w:t xml:space="preserve">τα ακόλουθα  αποδεικτικά στοιχεία: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Για την παράγραφο:</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w:t>
      </w:r>
      <w:r w:rsidRPr="00781870">
        <w:rPr>
          <w:rFonts w:ascii="Calibri" w:hAnsi="Calibri" w:cs="Calibri"/>
          <w:bCs/>
          <w:i/>
          <w:sz w:val="22"/>
          <w:szCs w:val="22"/>
          <w:lang w:eastAsia="ar-SA"/>
        </w:rPr>
        <w:tab/>
        <w:t>2.2.5.1, Στα δικαιολογητικά κατακύρωσης ο οικονομικός φορέας θα προσκομίσει έγγραφη τραπεζική βεβαίωση όπου θα αναφέρεται η συνεργασία με τον προσφέροντα και όπου θα δηλώνεται το όριο της πιστοληπτικής του ικανότητας για χρηματοδότηση,  η οποία θα έχει εκδοθεί κατά το τρέχον έτος, το οποίο θα καλύπτει τον προϋπολογισμό της σύμβαση με ΦΠΑγια τα είδη στα οποία συμμετέχει.</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w:t>
      </w:r>
      <w:r w:rsidRPr="00781870">
        <w:rPr>
          <w:rFonts w:ascii="Calibri" w:hAnsi="Calibri" w:cs="Calibri"/>
          <w:bCs/>
          <w:i/>
          <w:sz w:val="22"/>
          <w:szCs w:val="22"/>
          <w:lang w:eastAsia="ar-SA"/>
        </w:rPr>
        <w:tab/>
        <w:t>2.2.5.2, Στα δικαιολογητικά κατακύρωσης ο οικονομικός φορέας θα προσκομίσει:</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της χώρας όπου είναι εγκατεστημένος ο οικονομικός φορέας, των τριών (3) τελευταίων οικονομικών χρήσεων  που προηγούνται του έτους του διαγωνισμού.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Σε περίπτωση που ο υποψήφιος Ανάδοχος δεν έχει -  δεν υποχρεούται σε δημοσίευση ισολογισμών - δημοσιευμένους ισολογισμούς για τρεις (3) διαχειριστικές τους, τότε μπορεί να υποβάλει ισοδύναμα λογιστικά έγγραφα ή άλλα  επίσημα έγγραφα ή φωτοαντίγραφα των αντίστοιχων Φορολογικών Δηλώσεων.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w:t>
      </w:r>
      <w:r w:rsidRPr="00781870">
        <w:rPr>
          <w:rFonts w:ascii="Calibri" w:hAnsi="Calibri" w:cs="Calibri"/>
          <w:bCs/>
          <w:i/>
          <w:sz w:val="22"/>
          <w:szCs w:val="22"/>
          <w:lang w:eastAsia="ar-SA"/>
        </w:rPr>
        <w:tab/>
        <w:t>2.2.5.3, Στα δικαιολογητικά κατακύρωσης ο οικονομικός φορέας θα προσκομίσει:</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Υπεύθυνη δήλωση περί του μέσου ετήσιου (ειδικού) κύκλου εργασιών στον τομέα δραστηριοτήτων που καλύπτεται από τη σύμβαση (για κάθε είδος) εκ των τριών (3) προηγούμενων του έτους διενέργειας του διαγωνισμού οικονομικών χρήσεων.</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Εάν η επιχείρηση λειτουργεί ή ασκεί επιχειρηματική δραστηριότητα κατά χρονικό διάστημα μικρότερο των τριών (3) ετών υποβάλλει δήλωση που αφορά τα σχετικά επίσημα στοιχεία που υπάρχουν κατά το διάστημα αυτό.</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Στην περίπτωση που ο υποψήφιος Ανάδοχος είναι ένωση προσώπων, πρέπει να υποβάλει τα ανωτέρω έγγραφα χωριστά για καθένα από τα μέλη της. Στην περίπτωση αυτή επιτρέπεται η μερική κάλυψη των προϋποθέσεων από τα μέλη της Ένωσης αρκεί αυτές να καλύπτονται συνολικά.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w:t>
      </w:r>
      <w:r w:rsidRPr="00781870">
        <w:rPr>
          <w:rFonts w:ascii="Calibri" w:hAnsi="Calibri" w:cs="Calibri"/>
          <w:b/>
          <w:bCs/>
          <w:i/>
          <w:sz w:val="22"/>
          <w:szCs w:val="22"/>
          <w:lang w:eastAsia="ar-SA"/>
        </w:rPr>
        <w:t xml:space="preserve">Β.4. </w:t>
      </w:r>
      <w:r w:rsidRPr="00781870">
        <w:rPr>
          <w:rFonts w:ascii="Calibri" w:hAnsi="Calibri" w:cs="Calibri"/>
          <w:i/>
          <w:sz w:val="22"/>
          <w:szCs w:val="22"/>
          <w:lang w:eastAsia="ar-SA"/>
        </w:rPr>
        <w:t xml:space="preserve">Για την απόδειξη της τεχνικής ικανότητας της παραγράφου 2.2.6 οι οικονομικοί φορείς προσκομίζουν τα ακόλουθα αποδεικτικά στοιχεία: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highlight w:val="yellow"/>
          <w:lang w:eastAsia="ar-SA"/>
        </w:rPr>
      </w:pPr>
      <w:r w:rsidRPr="00781870">
        <w:rPr>
          <w:rFonts w:ascii="Calibri" w:hAnsi="Calibri" w:cs="Calibri"/>
          <w:i/>
          <w:sz w:val="22"/>
          <w:szCs w:val="22"/>
          <w:lang w:eastAsia="ar-SA"/>
        </w:rPr>
        <w:t>Για την παράγραφο: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2.2.6.1, Στα δικαιολογητικά κατακύρωσης οι παραδόσεις (εκτέλεση σύμφωνα με τους όρους της διακήρυξης και εμπρόθεσμες) θα αποδεικνύονται εάν μεν ο αποδέκτης είναι αναθέτουσα αρχή, με πιστοποιητικά που έχουν εκδοθεί ή θεωρηθεί από την αρμόδια αρχή, εάν δε ο αποδέκτης είναι ιδιωτικός φορέας, με βεβαίωση του αγοραστή ή εφόσον τούτο δεν είναι δυνατόν, με απλή δήλωση του οικονομικού φορέα που θα συνοδεύεται από θεωρημένο αντίγραφο του τιμολογίου πώλησης.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Εάν ο οικονομικός φορέας λειτουργεί ή ασκεί επιχειρηματική δραστηριότητα, κατά χρονικό διάστημα μικρότερο του ως άνω καθοριζόμενου χρονικού ορίου, υποβάλλει, τα σχετικά επίσημα στοιχεία που υπάρχουν κατά το διάστημα αυτό.</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που ο υποψήφιος ανάδοχος αποτελεί Ένωση επιτρέπεται η μερική κάλυψη της απαίτησης από κάθε μέλος της Ένωσης, αρκεί όμως συνολικά αυτή να καλύπτεται από την Ένωση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2.2.6.2, Στα δικαιολογητικά κατακύρωσης ο οικονομικός φορέας θα προσκομίσει, κατάσταση προσωπικού αρμόδιας αρχής ισχύουσας τόσο κατά τον χρόνο υποβολής των προσφορών όσο κατά την ημερομηνία κοινοποίησης της σχετικής έγγραφης ειδοποίησης-κατακύρωσης στον προσωρινό ανάδοχο.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Επιπρόσθετα τα παρακάτω αποδεικτικά μέσα θα συνοδεύουν την ως άνω κατάσταση προσωπικού:</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Για περιπτώσεις εξαρτημένης σχέση εργασίας: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Τίτλοι σπουδών ή άδεια εξάσκησης επαγγέλματος για τους συγκεκριμένους τεχνίτες.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Σύμβαση εξαρτημένης εργασίας  από την οποία να προκύπτει η διάρκεια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Για περιπτώσεις παροχής ανεξάρτητων υπηρεσιών: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 xml:space="preserve">Σύμβαση ή δήλωση παροχής ανεξάρτητων υπηρεσιών θεωρημένη για το γνήσιο της υπογραφής των συμβαλλομένων από Αρμόδια Αρχή.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Τίτλους σπουδών ή άδεια εξάσκησης επαγγέλματος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 xml:space="preserve">Δήλωση θεωρημένη για το γνήσιο της υπογραφής, από Αρμόδια Αρχή, με την οποία θα δεσμεύονται οι παρέχοντες τις ανεξάρτητες υπηρεσίες ότι θα προσφέρουν τις υπηρεσίες τους στον υποψήφιο ανάδοχο για όσο διάστημα διαρκεί η συμβατική υποχρέωση τεχνικής υποστήριξης των οχημάτων.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2.2.6.3, Στα δικαιολογητικά κατακύρωσης  ο οικονομικός φορέας θα προσκομίσει τα απαραίτητα στοιχεία που θα αποδεικνύουν τα παραπάνω (όπως άδεια κυκλοφορίας κλπ).</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highlight w:val="yellow"/>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 xml:space="preserve">2.2.6.4, 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Β.5. </w:t>
      </w:r>
      <w:r w:rsidRPr="00781870">
        <w:rPr>
          <w:rFonts w:ascii="Calibri" w:hAnsi="Calibri" w:cs="Calibri"/>
          <w:i/>
          <w:sz w:val="22"/>
          <w:szCs w:val="22"/>
          <w:lang w:eastAsia="ar-SA"/>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αποδεικτικά στοιχεία που ορίζονται αναλυτικά στις παραγράφους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2.2.7.1, Στα δικαιολογητικά κατακύρωσης ο οικονομικός φορέας θα προσκομίσει αντίγραφο πιστοποιητικού διασφάλισης ποιότητας της σειράς ISO 9001:2015 και  περιβαλλοντικής διαχείρισης ISO 14001:2015που να αφορούν τη διαδικασία τεχνικής υποστήριξης του οικονομικού φορέα.  Τα πιστοποιητικά αυτά θα πρέπει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Ευρωπαϊκής συνεργασίας για τη διαπίστευση (European Cooperation for Accreditation) και μέλος της αντίστοιχης συμφωνίας αμοιβαίας αναγνώρισης (Μ.L.A.)</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w:t>
      </w:r>
      <w:r w:rsidRPr="00781870">
        <w:rPr>
          <w:rFonts w:ascii="Calibri" w:hAnsi="Calibri" w:cs="Calibri"/>
          <w:i/>
          <w:sz w:val="22"/>
          <w:szCs w:val="22"/>
          <w:lang w:eastAsia="ar-SA"/>
        </w:rPr>
        <w:tab/>
        <w:t>2.2.7.2, Στα δικαιολογητικά κατακύρωσης ο οικονομικός φορέας θα προσκομίσει αντίγραφο πιστοποιητικού διασφάλισης ποιότητας της σειράς ISO 9001:2015 ή ισοδύναμο αυτού  του κατασκευαστή του προσφερόμενου είδους (π.χ. κατασκευαστή της  υπερκατασκευής ή και του του πλαισίου οχήματος εάν υπάρχει) που να αφορούν τον σχεδιασμό και την παραγωγή (κατασκευή) του προσφερόμενου είδους. Το πιστοποιητικά αυτό θα πρέπει να έχει εκδοθεί από διαπιστευμένους φορέα πιστοποίησης, διαπιστευμένο προς τούτο από το Εθνικό Σύστημα Διαπίστευσης Α.Ε. (Ε.Σ.Υ.Δ.) ή από φορέα διαπίστευσης μέλος της Ευρωπαϊκής συνεργασίας για τη διαπίστευση (European Cooperation for Accreditation) και μέλος της αντίστοιχης συμφωνίας αμοιβαίας αναγνώρισης (Μ.L.A.)</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Β.6.</w:t>
      </w:r>
      <w:r w:rsidRPr="00781870">
        <w:rPr>
          <w:rFonts w:ascii="Calibri" w:hAnsi="Calibri" w:cs="Calibri"/>
          <w:i/>
          <w:sz w:val="22"/>
          <w:szCs w:val="22"/>
          <w:lang w:eastAsia="ar-SA"/>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Ειδικότερα για τους ημεδαπούς οικονομικούς φορείς προσκομίζονται: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i) </w:t>
      </w:r>
      <w:r w:rsidRPr="00781870">
        <w:rPr>
          <w:rFonts w:ascii="Calibri" w:hAnsi="Calibri" w:cs="Calibri"/>
          <w:b/>
          <w:i/>
          <w:sz w:val="22"/>
          <w:szCs w:val="22"/>
          <w:lang w:eastAsia="ar-SA"/>
        </w:rPr>
        <w:t>για την απόδειξη της νόμιμης εκπροσώπησης</w:t>
      </w:r>
      <w:r w:rsidRPr="00781870">
        <w:rPr>
          <w:rFonts w:ascii="Calibri" w:hAnsi="Calibri" w:cs="Calibri"/>
          <w:i/>
          <w:sz w:val="22"/>
          <w:szCs w:val="22"/>
          <w:lang w:eastAsia="ar-SA"/>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ind w:left="425" w:hanging="425"/>
        <w:jc w:val="both"/>
        <w:rPr>
          <w:rFonts w:ascii="Calibri" w:hAnsi="Calibri" w:cs="Calibri"/>
          <w:i/>
          <w:sz w:val="22"/>
          <w:szCs w:val="22"/>
          <w:lang w:eastAsia="ar-SA"/>
        </w:rPr>
      </w:pPr>
      <w:r w:rsidRPr="00781870">
        <w:rPr>
          <w:rFonts w:ascii="Calibri" w:hAnsi="Calibri" w:cs="Calibri"/>
          <w:i/>
          <w:sz w:val="22"/>
          <w:szCs w:val="22"/>
          <w:lang w:eastAsia="ar-SA"/>
        </w:rPr>
        <w:t xml:space="preserve">[Σύμφωνα με το άρθρο 86 ν. 4635/2019 στο ΓΕΜΗ </w:t>
      </w:r>
      <w:r w:rsidRPr="00781870">
        <w:rPr>
          <w:rFonts w:ascii="Calibri" w:hAnsi="Calibri" w:cs="Calibri"/>
          <w:i/>
          <w:sz w:val="22"/>
          <w:szCs w:val="22"/>
          <w:u w:val="single"/>
          <w:lang w:eastAsia="ar-SA"/>
        </w:rPr>
        <w:t>εγγράφονται υποχρεωτικά</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α. </w:t>
      </w:r>
      <w:r w:rsidRPr="00781870">
        <w:rPr>
          <w:rFonts w:ascii="Calibri" w:hAnsi="Calibri" w:cs="Calibri"/>
          <w:i/>
          <w:sz w:val="22"/>
          <w:szCs w:val="22"/>
          <w:lang w:eastAsia="ar-SA"/>
        </w:rPr>
        <w:tab/>
        <w:t xml:space="preserve">η Ανώνυμη Εταιρεία που προβλέπεται στον ν. 4548/2018 (Α` 104), </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β. η Εταιρεία Περιορισμένης Ευθύνης που προβλέπεται στον ν. 3190/1955 (Α` 91),</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γ. </w:t>
      </w:r>
      <w:r w:rsidRPr="00781870">
        <w:rPr>
          <w:rFonts w:ascii="Calibri" w:hAnsi="Calibri" w:cs="Calibri"/>
          <w:i/>
          <w:sz w:val="22"/>
          <w:szCs w:val="22"/>
          <w:lang w:eastAsia="ar-SA"/>
        </w:rPr>
        <w:tab/>
        <w:t>η Ιδιωτική Κεφαλαιουχική Εταιρεία που προβλέπεται στον ν. 4072/2012 (Α` 86),</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δ. </w:t>
      </w:r>
      <w:r w:rsidRPr="00781870">
        <w:rPr>
          <w:rFonts w:ascii="Calibri" w:hAnsi="Calibri" w:cs="Calibri"/>
          <w:i/>
          <w:sz w:val="22"/>
          <w:szCs w:val="22"/>
          <w:lang w:eastAsia="ar-SA"/>
        </w:rPr>
        <w:tab/>
        <w:t>η Ομόρρυθμη και Ετερόρρυθμη (απλή ή κατά μετοχές) Εταιρεία που προβλέπονται στον ν. 4072/2012 (Α` 86), καθώς και οι ομόρρυθμοι εταίροι αυτών,</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ε.</w:t>
      </w:r>
      <w:r w:rsidRPr="00781870">
        <w:rPr>
          <w:rFonts w:ascii="Calibri" w:hAnsi="Calibri" w:cs="Calibri"/>
          <w:i/>
          <w:sz w:val="22"/>
          <w:szCs w:val="22"/>
          <w:lang w:eastAsia="ar-SA"/>
        </w:rPr>
        <w:tab/>
        <w:t>ο Αστικός Συνεταιρισμός του ν. 1667/1986 (Α` 196) (στον οποίο περιλαμβάνονται ο αλληλασφαλιστικός, ο πιστωτικός και ο οικοδομικός συνεταιρισμός),</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στ. η Κοιν.Σ.ΕΠ. που συστήνεται κατά τον ν. 4430/2016 (Α` 205) και</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ζ.</w:t>
      </w:r>
      <w:r w:rsidRPr="00781870">
        <w:rPr>
          <w:rFonts w:ascii="Calibri" w:hAnsi="Calibri" w:cs="Calibri"/>
          <w:i/>
          <w:sz w:val="22"/>
          <w:szCs w:val="22"/>
          <w:lang w:eastAsia="ar-SA"/>
        </w:rPr>
        <w:tab/>
        <w:t>η Κοι.Σ.Π.Ε. που συστήνεται κατά τον ν. 2716/1999 (Α` 96),</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η. </w:t>
      </w:r>
      <w:r w:rsidRPr="00781870">
        <w:rPr>
          <w:rFonts w:ascii="Calibri" w:hAnsi="Calibri" w:cs="Calibri"/>
          <w:i/>
          <w:sz w:val="22"/>
          <w:szCs w:val="22"/>
          <w:lang w:eastAsia="ar-SA"/>
        </w:rPr>
        <w:tab/>
        <w:t>η Αστική Εταιρεία με οικονομικό σκοπό (άρθρο 784 ΑΚ και 270 του ν. 4072/2012),</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θ. </w:t>
      </w:r>
      <w:r w:rsidRPr="00781870">
        <w:rPr>
          <w:rFonts w:ascii="Calibri" w:hAnsi="Calibri" w:cs="Calibri"/>
          <w:i/>
          <w:sz w:val="22"/>
          <w:szCs w:val="22"/>
          <w:lang w:eastAsia="ar-SA"/>
        </w:rPr>
        <w:tab/>
        <w:t xml:space="preserve">ο Ευρωπαϊκός Όμιλος Οικονομικού Σκοπού που προβλέπεται από τον Κανονισμό 2137/1985/ΕΟΚ (ΕΕΕΚ </w:t>
      </w:r>
      <w:r w:rsidRPr="00781870">
        <w:rPr>
          <w:rFonts w:ascii="Calibri" w:hAnsi="Calibri" w:cs="Calibri"/>
          <w:i/>
          <w:sz w:val="22"/>
          <w:szCs w:val="22"/>
          <w:lang w:val="en-IE" w:eastAsia="ar-SA"/>
        </w:rPr>
        <w:t>L</w:t>
      </w:r>
      <w:r w:rsidRPr="00781870">
        <w:rPr>
          <w:rFonts w:ascii="Calibri" w:hAnsi="Calibri" w:cs="Calibri"/>
          <w:i/>
          <w:sz w:val="22"/>
          <w:szCs w:val="22"/>
          <w:lang w:eastAsia="ar-SA"/>
        </w:rPr>
        <w:t xml:space="preserve">. 199, διορθωτικό </w:t>
      </w:r>
      <w:r w:rsidRPr="00781870">
        <w:rPr>
          <w:rFonts w:ascii="Calibri" w:hAnsi="Calibri" w:cs="Calibri"/>
          <w:i/>
          <w:sz w:val="22"/>
          <w:szCs w:val="22"/>
          <w:lang w:val="en-IE" w:eastAsia="ar-SA"/>
        </w:rPr>
        <w:t>L</w:t>
      </w:r>
      <w:r w:rsidRPr="00781870">
        <w:rPr>
          <w:rFonts w:ascii="Calibri" w:hAnsi="Calibri" w:cs="Calibri"/>
          <w:i/>
          <w:sz w:val="22"/>
          <w:szCs w:val="22"/>
          <w:lang w:eastAsia="ar-SA"/>
        </w:rPr>
        <w:t>. 247) και έχει την έδρα του στην ημεδαπή,</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ι. </w:t>
      </w:r>
      <w:r w:rsidRPr="00781870">
        <w:rPr>
          <w:rFonts w:ascii="Calibri" w:hAnsi="Calibri" w:cs="Calibri"/>
          <w:i/>
          <w:sz w:val="22"/>
          <w:szCs w:val="22"/>
          <w:lang w:eastAsia="ar-SA"/>
        </w:rPr>
        <w:tab/>
        <w:t xml:space="preserve">η Ευρωπαϊκή Εταιρεία που προβλέπεται στον Κανονισμό 2157/2001/ΕΚ (ΕΕΕΚ </w:t>
      </w:r>
      <w:r w:rsidRPr="00781870">
        <w:rPr>
          <w:rFonts w:ascii="Calibri" w:hAnsi="Calibri" w:cs="Calibri"/>
          <w:i/>
          <w:sz w:val="22"/>
          <w:szCs w:val="22"/>
          <w:lang w:val="en-IE" w:eastAsia="ar-SA"/>
        </w:rPr>
        <w:t>L</w:t>
      </w:r>
      <w:r w:rsidRPr="00781870">
        <w:rPr>
          <w:rFonts w:ascii="Calibri" w:hAnsi="Calibri" w:cs="Calibri"/>
          <w:i/>
          <w:sz w:val="22"/>
          <w:szCs w:val="22"/>
          <w:lang w:eastAsia="ar-SA"/>
        </w:rPr>
        <w:t>. 294) και έχει την έδρα της στην ημεδαπή,</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ια. </w:t>
      </w:r>
      <w:r w:rsidRPr="00781870">
        <w:rPr>
          <w:rFonts w:ascii="Calibri" w:hAnsi="Calibri" w:cs="Calibri"/>
          <w:i/>
          <w:sz w:val="22"/>
          <w:szCs w:val="22"/>
          <w:lang w:eastAsia="ar-SA"/>
        </w:rPr>
        <w:tab/>
        <w:t xml:space="preserve">η Ευρωπαϊκή Συνεταιριστική Εταιρεία που προβλέπεται στον Κανονισμό 1435/2003/ΕΚ (ΕΕΕΚ </w:t>
      </w:r>
      <w:r w:rsidRPr="00781870">
        <w:rPr>
          <w:rFonts w:ascii="Calibri" w:hAnsi="Calibri" w:cs="Calibri"/>
          <w:i/>
          <w:sz w:val="22"/>
          <w:szCs w:val="22"/>
          <w:lang w:val="en-IE" w:eastAsia="ar-SA"/>
        </w:rPr>
        <w:t>L</w:t>
      </w:r>
      <w:r w:rsidRPr="00781870">
        <w:rPr>
          <w:rFonts w:ascii="Calibri" w:hAnsi="Calibri" w:cs="Calibri"/>
          <w:i/>
          <w:sz w:val="22"/>
          <w:szCs w:val="22"/>
          <w:lang w:eastAsia="ar-SA"/>
        </w:rPr>
        <w:t>. 207) και έχει την έδρα της στην ημεδαπή,</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ιβ. </w:t>
      </w:r>
      <w:r w:rsidRPr="00781870">
        <w:rPr>
          <w:rFonts w:ascii="Calibri" w:hAnsi="Calibri" w:cs="Calibri"/>
          <w:i/>
          <w:sz w:val="22"/>
          <w:szCs w:val="22"/>
          <w:lang w:eastAsia="ar-SA"/>
        </w:rPr>
        <w:tab/>
        <w:t xml:space="preserve">τα υποκαταστήματα ή πρακτορεία που διατηρούν στην ημεδαπή οι αλλοδαπές εταιρείες που αναφέρονται στο άρθρο 29 της Οδηγίας (ΕΕ) 2017/1132 (ΕΕ </w:t>
      </w:r>
      <w:r w:rsidRPr="00781870">
        <w:rPr>
          <w:rFonts w:ascii="Calibri" w:hAnsi="Calibri" w:cs="Calibri"/>
          <w:i/>
          <w:sz w:val="22"/>
          <w:szCs w:val="22"/>
          <w:lang w:val="en-IE" w:eastAsia="ar-SA"/>
        </w:rPr>
        <w:t>L</w:t>
      </w:r>
      <w:r w:rsidRPr="00781870">
        <w:rPr>
          <w:rFonts w:ascii="Calibri" w:hAnsi="Calibri" w:cs="Calibri"/>
          <w:i/>
          <w:sz w:val="22"/>
          <w:szCs w:val="22"/>
          <w:lang w:eastAsia="ar-SA"/>
        </w:rPr>
        <w:t xml:space="preserve"> 169/30.6.2017) και έχουν έδρα σε κράτος - μέλος της Ευρωπαϊκής Ένωσης (Ε.Ε.),</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ιγ. </w:t>
      </w:r>
      <w:r w:rsidRPr="00781870">
        <w:rPr>
          <w:rFonts w:ascii="Calibri" w:hAnsi="Calibri" w:cs="Calibri"/>
          <w:i/>
          <w:sz w:val="22"/>
          <w:szCs w:val="22"/>
          <w:lang w:eastAsia="ar-SA"/>
        </w:rPr>
        <w:tab/>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ιδ. </w:t>
      </w:r>
      <w:r w:rsidRPr="00781870">
        <w:rPr>
          <w:rFonts w:ascii="Calibri" w:hAnsi="Calibri" w:cs="Calibri"/>
          <w:i/>
          <w:sz w:val="22"/>
          <w:szCs w:val="22"/>
          <w:lang w:eastAsia="ar-SA"/>
        </w:rPr>
        <w:tab/>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781870" w:rsidRPr="00781870" w:rsidRDefault="00781870" w:rsidP="00781870">
      <w:pPr>
        <w:widowControl/>
        <w:suppressAutoHyphens/>
        <w:autoSpaceDE/>
        <w:autoSpaceDN/>
        <w:adjustRightInd/>
        <w:spacing w:line="360" w:lineRule="auto"/>
        <w:ind w:left="227" w:hanging="170"/>
        <w:jc w:val="both"/>
        <w:rPr>
          <w:rFonts w:ascii="Calibri" w:hAnsi="Calibri" w:cs="Calibri"/>
          <w:i/>
          <w:sz w:val="22"/>
          <w:szCs w:val="22"/>
          <w:lang w:eastAsia="ar-SA"/>
        </w:rPr>
      </w:pPr>
      <w:r w:rsidRPr="00781870">
        <w:rPr>
          <w:rFonts w:ascii="Calibri" w:hAnsi="Calibri" w:cs="Calibri"/>
          <w:i/>
          <w:sz w:val="22"/>
          <w:szCs w:val="22"/>
          <w:lang w:eastAsia="ar-SA"/>
        </w:rPr>
        <w:t xml:space="preserve"> ιε. </w:t>
      </w:r>
      <w:r w:rsidRPr="00781870">
        <w:rPr>
          <w:rFonts w:ascii="Calibri" w:hAnsi="Calibri" w:cs="Calibri"/>
          <w:i/>
          <w:sz w:val="22"/>
          <w:szCs w:val="22"/>
          <w:lang w:eastAsia="ar-SA"/>
        </w:rPr>
        <w:tab/>
        <w:t>η Κοινοπραξία που καταχωρίζεται σύμφωνα με το άρθρο 293 παράγραφος 3 του ν. 4072/2012.]</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ii) Για την </w:t>
      </w:r>
      <w:r w:rsidRPr="00781870">
        <w:rPr>
          <w:rFonts w:ascii="Calibri" w:hAnsi="Calibri" w:cs="Calibri"/>
          <w:b/>
          <w:i/>
          <w:sz w:val="22"/>
          <w:szCs w:val="22"/>
          <w:lang w:eastAsia="ar-SA"/>
        </w:rPr>
        <w:t>απόδειξη της νόμιμης σύστασης και των μεταβολών</w:t>
      </w:r>
      <w:r w:rsidRPr="00781870">
        <w:rPr>
          <w:rFonts w:ascii="Calibri" w:hAnsi="Calibri" w:cs="Calibri"/>
          <w:i/>
          <w:sz w:val="22"/>
          <w:szCs w:val="22"/>
          <w:lang w:eastAsia="ar-SA"/>
        </w:rPr>
        <w:t xml:space="preserve"> του νομικού προσώπου γενικό πιστοποιητικό μεταβολών του ΓΕΜΗ, εφόσον έχει εκδοθεί έως τρεις (3) μήνες πριν από την υποβολή του.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Cs/>
          <w:i/>
          <w:sz w:val="22"/>
          <w:szCs w:val="22"/>
          <w:lang w:eastAsia="ar-SA"/>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Β.7.</w:t>
      </w:r>
      <w:r w:rsidRPr="00781870">
        <w:rPr>
          <w:rFonts w:ascii="Calibri" w:hAnsi="Calibri" w:cs="Calibri"/>
          <w:i/>
          <w:sz w:val="22"/>
          <w:szCs w:val="22"/>
          <w:lang w:eastAsia="ar-SA"/>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781870">
        <w:rPr>
          <w:rFonts w:ascii="Calibri" w:hAnsi="Calibri" w:cs="Calibri"/>
          <w:i/>
          <w:sz w:val="22"/>
          <w:szCs w:val="22"/>
          <w:lang w:val="en-GB" w:eastAsia="ar-SA"/>
        </w:rPr>
        <w:t>VII</w:t>
      </w:r>
      <w:r w:rsidRPr="00781870">
        <w:rPr>
          <w:rFonts w:ascii="Calibri" w:hAnsi="Calibri" w:cs="Calibri"/>
          <w:i/>
          <w:sz w:val="22"/>
          <w:szCs w:val="22"/>
          <w:lang w:eastAsia="ar-SA"/>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sidRPr="00781870">
        <w:rPr>
          <w:rFonts w:ascii="Calibri" w:hAnsi="Calibri" w:cs="Calibri"/>
          <w:i/>
          <w:sz w:val="22"/>
          <w:szCs w:val="22"/>
          <w:lang w:val="en-US" w:eastAsia="ar-SA"/>
        </w:rPr>
        <w:t>i</w:t>
      </w:r>
      <w:r w:rsidRPr="00781870">
        <w:rPr>
          <w:rFonts w:ascii="Calibri" w:hAnsi="Calibri" w:cs="Calibri"/>
          <w:i/>
          <w:sz w:val="22"/>
          <w:szCs w:val="22"/>
          <w:lang w:eastAsia="ar-SA"/>
        </w:rPr>
        <w:t xml:space="preserve">, </w:t>
      </w:r>
      <w:r w:rsidRPr="00781870">
        <w:rPr>
          <w:rFonts w:ascii="Calibri" w:hAnsi="Calibri" w:cs="Calibri"/>
          <w:i/>
          <w:sz w:val="22"/>
          <w:szCs w:val="22"/>
          <w:lang w:val="en-US" w:eastAsia="ar-SA"/>
        </w:rPr>
        <w:t>ii</w:t>
      </w:r>
      <w:r w:rsidRPr="00781870">
        <w:rPr>
          <w:rFonts w:ascii="Calibri" w:hAnsi="Calibri" w:cs="Calibri"/>
          <w:i/>
          <w:sz w:val="22"/>
          <w:szCs w:val="22"/>
          <w:lang w:eastAsia="ar-SA"/>
        </w:rPr>
        <w:t xml:space="preserve"> και </w:t>
      </w:r>
      <w:r w:rsidRPr="00781870">
        <w:rPr>
          <w:rFonts w:ascii="Calibri" w:hAnsi="Calibri" w:cs="Calibri"/>
          <w:i/>
          <w:sz w:val="22"/>
          <w:szCs w:val="22"/>
          <w:lang w:val="en-US" w:eastAsia="ar-SA"/>
        </w:rPr>
        <w:t>iii</w:t>
      </w:r>
      <w:r w:rsidRPr="00781870">
        <w:rPr>
          <w:rFonts w:ascii="Calibri" w:hAnsi="Calibri" w:cs="Calibri"/>
          <w:i/>
          <w:sz w:val="22"/>
          <w:szCs w:val="22"/>
          <w:lang w:eastAsia="ar-SA"/>
        </w:rPr>
        <w:t xml:space="preserve"> της περ. β.</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Β.8.</w:t>
      </w:r>
      <w:r w:rsidRPr="00781870">
        <w:rPr>
          <w:rFonts w:ascii="Calibri" w:hAnsi="Calibri" w:cs="Calibri"/>
          <w:i/>
          <w:sz w:val="22"/>
          <w:szCs w:val="22"/>
          <w:lang w:eastAsia="ar-SA"/>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Β.9.</w:t>
      </w:r>
      <w:r w:rsidRPr="00781870">
        <w:rPr>
          <w:rFonts w:ascii="Calibri" w:hAnsi="Calibri" w:cs="Calibri"/>
          <w:i/>
          <w:sz w:val="22"/>
          <w:szCs w:val="22"/>
          <w:lang w:eastAsia="ar-SA"/>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781870">
        <w:rPr>
          <w:rFonts w:ascii="Calibri" w:hAnsi="Calibri" w:cs="Calibri"/>
          <w:i/>
          <w:sz w:val="22"/>
          <w:szCs w:val="22"/>
          <w:vertAlign w:val="superscript"/>
          <w:lang w:eastAsia="ar-SA"/>
        </w:rPr>
        <w:t xml:space="preserve"> </w:t>
      </w:r>
      <w:r w:rsidRPr="00781870">
        <w:rPr>
          <w:rFonts w:ascii="Calibri" w:hAnsi="Calibri" w:cs="Calibri"/>
          <w:i/>
          <w:sz w:val="22"/>
          <w:szCs w:val="22"/>
          <w:lang w:eastAsia="ar-SA"/>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Β.10. </w:t>
      </w:r>
      <w:r w:rsidRPr="00781870">
        <w:rPr>
          <w:rFonts w:ascii="Calibri" w:hAnsi="Calibri" w:cs="Calibri"/>
          <w:i/>
          <w:sz w:val="22"/>
          <w:szCs w:val="22"/>
          <w:lang w:eastAsia="ar-SA"/>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781870" w:rsidRPr="00781870" w:rsidRDefault="00781870" w:rsidP="00781870">
      <w:pPr>
        <w:widowControl/>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
          <w:bCs/>
          <w:i/>
          <w:sz w:val="22"/>
          <w:szCs w:val="22"/>
          <w:lang w:eastAsia="ar-SA"/>
        </w:rPr>
        <w:t>Β.11.</w:t>
      </w:r>
      <w:r w:rsidRPr="00781870">
        <w:rPr>
          <w:rFonts w:ascii="Calibri" w:hAnsi="Calibri" w:cs="Calibri"/>
          <w:bCs/>
          <w:i/>
          <w:sz w:val="22"/>
          <w:szCs w:val="22"/>
          <w:lang w:eastAsia="ar-SA"/>
        </w:rPr>
        <w:t xml:space="preserve"> Επισημαίνεται ότι γίνονται αποδεκτές:</w:t>
      </w:r>
    </w:p>
    <w:p w:rsidR="00781870" w:rsidRPr="00781870" w:rsidRDefault="00781870" w:rsidP="00781870">
      <w:pPr>
        <w:widowControl/>
        <w:numPr>
          <w:ilvl w:val="0"/>
          <w:numId w:val="23"/>
        </w:numPr>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781870" w:rsidRPr="00781870" w:rsidRDefault="00781870" w:rsidP="00781870">
      <w:pPr>
        <w:widowControl/>
        <w:numPr>
          <w:ilvl w:val="0"/>
          <w:numId w:val="23"/>
        </w:numPr>
        <w:suppressAutoHyphens/>
        <w:autoSpaceDE/>
        <w:autoSpaceDN/>
        <w:adjustRightInd/>
        <w:spacing w:line="360" w:lineRule="auto"/>
        <w:jc w:val="both"/>
        <w:rPr>
          <w:rFonts w:ascii="Calibri" w:hAnsi="Calibri" w:cs="Calibri"/>
          <w:bCs/>
          <w:i/>
          <w:sz w:val="22"/>
          <w:szCs w:val="22"/>
          <w:lang w:eastAsia="ar-SA"/>
        </w:rPr>
      </w:pPr>
      <w:r w:rsidRPr="00781870">
        <w:rPr>
          <w:rFonts w:ascii="Calibri" w:hAnsi="Calibri" w:cs="Calibri"/>
          <w:bCs/>
          <w:i/>
          <w:sz w:val="22"/>
          <w:szCs w:val="22"/>
          <w:lang w:eastAsia="ar-SA"/>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ind w:left="567" w:hanging="567"/>
        <w:jc w:val="both"/>
        <w:outlineLvl w:val="1"/>
        <w:rPr>
          <w:rFonts w:ascii="Calibri" w:hAnsi="Calibri" w:cs="Calibri"/>
          <w:b/>
          <w:i/>
          <w:sz w:val="22"/>
          <w:szCs w:val="22"/>
          <w:lang w:eastAsia="ar-SA"/>
        </w:rPr>
      </w:pPr>
      <w:bookmarkStart w:id="107" w:name="_Toc76632360"/>
      <w:r w:rsidRPr="00781870">
        <w:rPr>
          <w:rFonts w:ascii="Calibri" w:hAnsi="Calibri" w:cs="Calibri"/>
          <w:b/>
          <w:i/>
          <w:sz w:val="22"/>
          <w:szCs w:val="22"/>
          <w:lang w:eastAsia="ar-SA"/>
        </w:rPr>
        <w:t>2.3</w:t>
      </w:r>
      <w:r w:rsidRPr="00781870">
        <w:rPr>
          <w:rFonts w:ascii="Calibri" w:hAnsi="Calibri" w:cs="Calibri"/>
          <w:b/>
          <w:i/>
          <w:sz w:val="22"/>
          <w:szCs w:val="22"/>
          <w:lang w:eastAsia="ar-SA"/>
        </w:rPr>
        <w:tab/>
        <w:t>Κριτήρια Ανάθεσης</w:t>
      </w:r>
      <w:bookmarkEnd w:id="107"/>
      <w:r w:rsidRPr="00781870">
        <w:rPr>
          <w:rFonts w:ascii="Calibri" w:hAnsi="Calibri" w:cs="Calibri"/>
          <w:b/>
          <w:i/>
          <w:sz w:val="22"/>
          <w:szCs w:val="22"/>
          <w:lang w:eastAsia="ar-SA"/>
        </w:rPr>
        <w:t xml:space="preserve">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08" w:name="_Toc76632361"/>
      <w:r w:rsidRPr="00781870">
        <w:rPr>
          <w:rFonts w:ascii="Calibri" w:hAnsi="Calibri" w:cs="Calibri"/>
          <w:b/>
          <w:bCs/>
          <w:i/>
          <w:sz w:val="22"/>
          <w:szCs w:val="22"/>
          <w:lang w:eastAsia="ar-SA"/>
        </w:rPr>
        <w:t>2.3.1</w:t>
      </w:r>
      <w:r w:rsidRPr="00781870">
        <w:rPr>
          <w:rFonts w:ascii="Calibri" w:hAnsi="Calibri" w:cs="Calibri"/>
          <w:b/>
          <w:bCs/>
          <w:i/>
          <w:sz w:val="22"/>
          <w:szCs w:val="22"/>
          <w:lang w:eastAsia="ar-SA"/>
        </w:rPr>
        <w:tab/>
        <w:t>Κριτήριο ανάθεσης</w:t>
      </w:r>
      <w:bookmarkEnd w:id="108"/>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
          <w:i/>
          <w:sz w:val="22"/>
          <w:szCs w:val="22"/>
          <w:lang w:eastAsia="ar-SA"/>
        </w:rPr>
        <w:t>Για το Τμήμα 1</w:t>
      </w:r>
    </w:p>
    <w:tbl>
      <w:tblPr>
        <w:tblW w:w="8363" w:type="dxa"/>
        <w:tblInd w:w="108" w:type="dxa"/>
        <w:tblLayout w:type="fixed"/>
        <w:tblLook w:val="04A0" w:firstRow="1" w:lastRow="0" w:firstColumn="1" w:lastColumn="0" w:noHBand="0" w:noVBand="1"/>
      </w:tblPr>
      <w:tblGrid>
        <w:gridCol w:w="851"/>
        <w:gridCol w:w="3827"/>
        <w:gridCol w:w="1559"/>
        <w:gridCol w:w="2126"/>
      </w:tblGrid>
      <w:tr w:rsidR="00781870" w:rsidRPr="00781870" w:rsidTr="00340300">
        <w:trPr>
          <w:trHeight w:val="375"/>
        </w:trPr>
        <w:tc>
          <w:tcPr>
            <w:tcW w:w="8363"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rsidR="00781870" w:rsidRPr="00781870" w:rsidRDefault="00781870" w:rsidP="00781870">
            <w:pPr>
              <w:widowControl/>
              <w:autoSpaceDE/>
              <w:autoSpaceDN/>
              <w:adjustRightInd/>
              <w:jc w:val="center"/>
              <w:rPr>
                <w:rFonts w:ascii="Calibri" w:hAnsi="Calibri" w:cs="Calibri"/>
                <w:b/>
                <w:bCs/>
                <w:i/>
                <w:sz w:val="22"/>
                <w:szCs w:val="22"/>
                <w:u w:val="single"/>
              </w:rPr>
            </w:pPr>
            <w:r w:rsidRPr="00781870">
              <w:rPr>
                <w:rFonts w:ascii="Calibri" w:hAnsi="Calibri" w:cs="Calibri"/>
                <w:b/>
                <w:bCs/>
                <w:i/>
                <w:sz w:val="22"/>
                <w:szCs w:val="22"/>
                <w:u w:val="single"/>
              </w:rPr>
              <w:t xml:space="preserve">ΚΡΙΤΗΡΙΑ ΑΝΑΘΕΣΗΣ  </w:t>
            </w:r>
          </w:p>
          <w:p w:rsidR="00781870" w:rsidRPr="00781870" w:rsidRDefault="00781870" w:rsidP="00781870">
            <w:pPr>
              <w:widowControl/>
              <w:autoSpaceDE/>
              <w:autoSpaceDN/>
              <w:adjustRightInd/>
              <w:jc w:val="center"/>
              <w:rPr>
                <w:rFonts w:ascii="Calibri" w:hAnsi="Calibri" w:cs="Calibri"/>
                <w:b/>
                <w:bCs/>
                <w:i/>
                <w:sz w:val="22"/>
                <w:szCs w:val="22"/>
                <w:u w:val="single"/>
              </w:rPr>
            </w:pPr>
            <w:r w:rsidRPr="00781870">
              <w:rPr>
                <w:rFonts w:ascii="Calibri" w:hAnsi="Calibri" w:cs="Calibri"/>
                <w:b/>
                <w:bCs/>
                <w:i/>
                <w:sz w:val="22"/>
                <w:szCs w:val="22"/>
                <w:u w:val="single"/>
              </w:rPr>
              <w:t>ανατρεπόμενου φορτηγού 7,5τν   με γερανό και αρπάγη</w:t>
            </w:r>
          </w:p>
        </w:tc>
      </w:tr>
      <w:tr w:rsidR="00781870" w:rsidRPr="00781870" w:rsidTr="00340300">
        <w:trPr>
          <w:trHeight w:val="510"/>
        </w:trPr>
        <w:tc>
          <w:tcPr>
            <w:tcW w:w="851" w:type="dxa"/>
            <w:tcBorders>
              <w:top w:val="single" w:sz="4" w:space="0" w:color="auto"/>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Α/Α</w:t>
            </w:r>
          </w:p>
        </w:tc>
        <w:tc>
          <w:tcPr>
            <w:tcW w:w="3827" w:type="dxa"/>
            <w:tcBorders>
              <w:top w:val="single" w:sz="4" w:space="0" w:color="auto"/>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 xml:space="preserve">ΚΡΙΤΗΡΙΟ ΑΝΑΘΕΣΗΣ </w:t>
            </w:r>
          </w:p>
        </w:tc>
        <w:tc>
          <w:tcPr>
            <w:tcW w:w="1559" w:type="dxa"/>
            <w:tcBorders>
              <w:top w:val="single" w:sz="4" w:space="0" w:color="auto"/>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ΒΑΘΜΟΛΟΓΙΑ</w:t>
            </w:r>
          </w:p>
        </w:tc>
        <w:tc>
          <w:tcPr>
            <w:tcW w:w="2126" w:type="dxa"/>
            <w:tcBorders>
              <w:top w:val="single" w:sz="4" w:space="0" w:color="auto"/>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b/>
                <w:bCs/>
                <w:i/>
                <w:iCs/>
                <w:sz w:val="22"/>
                <w:szCs w:val="22"/>
              </w:rPr>
            </w:pPr>
            <w:r w:rsidRPr="00781870">
              <w:rPr>
                <w:rFonts w:ascii="Calibri" w:hAnsi="Calibri" w:cs="Calibri"/>
                <w:b/>
                <w:bCs/>
                <w:i/>
                <w:iCs/>
                <w:sz w:val="22"/>
                <w:szCs w:val="22"/>
              </w:rPr>
              <w:t>ΣΥΝΤΕΛΕΣΤΗΣ ΒΑΡΥΤΗΤΑΣ (%)</w:t>
            </w:r>
          </w:p>
        </w:tc>
      </w:tr>
      <w:tr w:rsidR="00781870" w:rsidRPr="00781870" w:rsidTr="00340300">
        <w:trPr>
          <w:trHeight w:val="24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c>
          <w:tcPr>
            <w:tcW w:w="3827" w:type="dxa"/>
            <w:tcBorders>
              <w:top w:val="nil"/>
              <w:left w:val="nil"/>
              <w:bottom w:val="single" w:sz="4" w:space="0" w:color="auto"/>
              <w:right w:val="single" w:sz="4" w:space="0" w:color="auto"/>
            </w:tcBorders>
            <w:shd w:val="clear" w:color="000000" w:fill="BFBFBF"/>
            <w:vAlign w:val="center"/>
            <w:hideMark/>
          </w:tcPr>
          <w:p w:rsidR="00781870" w:rsidRPr="00781870" w:rsidRDefault="00781870" w:rsidP="00781870">
            <w:pPr>
              <w:widowControl/>
              <w:autoSpaceDE/>
              <w:autoSpaceDN/>
              <w:adjustRightInd/>
              <w:rPr>
                <w:rFonts w:ascii="Calibri" w:hAnsi="Calibri" w:cs="Calibri"/>
                <w:b/>
                <w:bCs/>
                <w:i/>
                <w:sz w:val="22"/>
                <w:szCs w:val="22"/>
              </w:rPr>
            </w:pPr>
            <w:r w:rsidRPr="00781870">
              <w:rPr>
                <w:rFonts w:ascii="Calibri" w:hAnsi="Calibri" w:cs="Calibri"/>
                <w:b/>
                <w:bCs/>
                <w:i/>
                <w:sz w:val="22"/>
                <w:szCs w:val="22"/>
              </w:rPr>
              <w:t>ΠΛΑΙΣΙΟ</w:t>
            </w:r>
          </w:p>
        </w:tc>
        <w:tc>
          <w:tcPr>
            <w:tcW w:w="1559" w:type="dxa"/>
            <w:tcBorders>
              <w:top w:val="nil"/>
              <w:left w:val="nil"/>
              <w:bottom w:val="single" w:sz="4" w:space="0" w:color="auto"/>
              <w:right w:val="single" w:sz="4" w:space="0" w:color="auto"/>
            </w:tcBorders>
            <w:shd w:val="clear" w:color="000000" w:fill="BFBFBF"/>
            <w:vAlign w:val="center"/>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 </w:t>
            </w:r>
          </w:p>
        </w:tc>
        <w:tc>
          <w:tcPr>
            <w:tcW w:w="2126" w:type="dxa"/>
            <w:tcBorders>
              <w:top w:val="nil"/>
              <w:left w:val="nil"/>
              <w:bottom w:val="single" w:sz="4" w:space="0" w:color="auto"/>
              <w:right w:val="single" w:sz="4" w:space="0" w:color="auto"/>
            </w:tcBorders>
            <w:shd w:val="clear" w:color="000000" w:fill="BFBFBF"/>
            <w:vAlign w:val="center"/>
            <w:hideMark/>
          </w:tcPr>
          <w:p w:rsidR="00781870" w:rsidRPr="00781870" w:rsidRDefault="00781870" w:rsidP="00781870">
            <w:pPr>
              <w:widowControl/>
              <w:autoSpaceDE/>
              <w:autoSpaceDN/>
              <w:adjustRightInd/>
              <w:jc w:val="center"/>
              <w:rPr>
                <w:rFonts w:ascii="Calibri" w:hAnsi="Calibri" w:cs="Calibri"/>
                <w:b/>
                <w:bCs/>
                <w:i/>
                <w:iCs/>
                <w:sz w:val="22"/>
                <w:szCs w:val="22"/>
              </w:rPr>
            </w:pPr>
            <w:r w:rsidRPr="00781870">
              <w:rPr>
                <w:rFonts w:ascii="Calibri" w:hAnsi="Calibri" w:cs="Calibri"/>
                <w:b/>
                <w:bCs/>
                <w:i/>
                <w:iCs/>
                <w:sz w:val="22"/>
                <w:szCs w:val="22"/>
              </w:rPr>
              <w:t> </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Ωφέλιμο Φορτίο</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6,00</w:t>
            </w:r>
          </w:p>
        </w:tc>
      </w:tr>
      <w:tr w:rsidR="00781870" w:rsidRPr="00781870" w:rsidTr="00340300">
        <w:trPr>
          <w:trHeight w:val="6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2</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Ισχύς και Ροπή Στρέψης Κινητήρα, Εκπομπή καυσαερίων</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5,00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3</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Σύστημα μετάδοσης κίνησης</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4,00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4</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Σύστημα πέδησης</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4,00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5</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Σύτημα αναρτήσεων </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4,00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6</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Καμπίνα οδήγησης</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4,00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7</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Λοιπός και πρόσθετος εξοπλισμός </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3,00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c>
          <w:tcPr>
            <w:tcW w:w="3827" w:type="dxa"/>
            <w:tcBorders>
              <w:top w:val="nil"/>
              <w:left w:val="nil"/>
              <w:bottom w:val="single" w:sz="4" w:space="0" w:color="auto"/>
              <w:right w:val="single" w:sz="4" w:space="0" w:color="auto"/>
            </w:tcBorders>
            <w:shd w:val="clear" w:color="000000" w:fill="BFBFBF"/>
            <w:vAlign w:val="center"/>
            <w:hideMark/>
          </w:tcPr>
          <w:p w:rsidR="00781870" w:rsidRPr="00781870" w:rsidRDefault="00781870" w:rsidP="00781870">
            <w:pPr>
              <w:widowControl/>
              <w:autoSpaceDE/>
              <w:autoSpaceDN/>
              <w:adjustRightInd/>
              <w:jc w:val="both"/>
              <w:rPr>
                <w:rFonts w:ascii="Calibri" w:hAnsi="Calibri" w:cs="Calibri"/>
                <w:b/>
                <w:bCs/>
                <w:i/>
                <w:sz w:val="22"/>
                <w:szCs w:val="22"/>
              </w:rPr>
            </w:pPr>
            <w:r w:rsidRPr="00781870">
              <w:rPr>
                <w:rFonts w:ascii="Calibri" w:hAnsi="Calibri" w:cs="Calibri"/>
                <w:b/>
                <w:bCs/>
                <w:i/>
                <w:sz w:val="22"/>
                <w:szCs w:val="22"/>
              </w:rPr>
              <w:t>ΥΠΕΡΚΑΤΑΣΚΕΥΗ</w:t>
            </w:r>
          </w:p>
        </w:tc>
        <w:tc>
          <w:tcPr>
            <w:tcW w:w="1559" w:type="dxa"/>
            <w:tcBorders>
              <w:top w:val="nil"/>
              <w:left w:val="nil"/>
              <w:bottom w:val="single" w:sz="4" w:space="0" w:color="auto"/>
              <w:right w:val="single" w:sz="4" w:space="0" w:color="auto"/>
            </w:tcBorders>
            <w:shd w:val="clear" w:color="000000" w:fill="BFBFBF"/>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c>
          <w:tcPr>
            <w:tcW w:w="2126" w:type="dxa"/>
            <w:tcBorders>
              <w:top w:val="nil"/>
              <w:left w:val="nil"/>
              <w:bottom w:val="single" w:sz="4" w:space="0" w:color="auto"/>
              <w:right w:val="single" w:sz="4" w:space="0" w:color="auto"/>
            </w:tcBorders>
            <w:shd w:val="clear" w:color="000000" w:fill="BFBFBF"/>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r>
      <w:tr w:rsidR="00781870" w:rsidRPr="00781870" w:rsidTr="00340300">
        <w:trPr>
          <w:trHeight w:val="6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8</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Κιβωτάμαξα, υλικά και τρόπος κατασκευής.</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9,00</w:t>
            </w:r>
          </w:p>
        </w:tc>
      </w:tr>
      <w:tr w:rsidR="00781870" w:rsidRPr="00781870" w:rsidTr="00340300">
        <w:trPr>
          <w:trHeight w:val="6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9</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Υδραυλικό σύστημα – αντλία - χειριστήρια  - ηλεκτρικό σύστημα</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9,00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Σύστημα ανατροπής </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9,00</w:t>
            </w:r>
          </w:p>
        </w:tc>
      </w:tr>
      <w:tr w:rsidR="00781870" w:rsidRPr="00781870" w:rsidTr="00340300">
        <w:trPr>
          <w:trHeight w:val="387"/>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11</w:t>
            </w:r>
          </w:p>
        </w:tc>
        <w:tc>
          <w:tcPr>
            <w:tcW w:w="3827" w:type="dxa"/>
            <w:tcBorders>
              <w:top w:val="nil"/>
              <w:left w:val="nil"/>
              <w:bottom w:val="single" w:sz="4" w:space="0" w:color="auto"/>
              <w:right w:val="single" w:sz="4" w:space="0" w:color="auto"/>
            </w:tcBorders>
            <w:vAlign w:val="bottom"/>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Οπίσθια θύρα </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4,00</w:t>
            </w:r>
          </w:p>
        </w:tc>
      </w:tr>
      <w:tr w:rsidR="00781870" w:rsidRPr="00781870" w:rsidTr="00340300">
        <w:trPr>
          <w:trHeight w:val="442"/>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12</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Γερανός με αρπάγη   </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7,00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13</w:t>
            </w:r>
          </w:p>
        </w:tc>
        <w:tc>
          <w:tcPr>
            <w:tcW w:w="3827" w:type="dxa"/>
            <w:tcBorders>
              <w:top w:val="nil"/>
              <w:left w:val="nil"/>
              <w:bottom w:val="single" w:sz="4" w:space="0" w:color="auto"/>
              <w:right w:val="single" w:sz="4" w:space="0" w:color="auto"/>
            </w:tcBorders>
            <w:vAlign w:val="bottom"/>
          </w:tcPr>
          <w:p w:rsidR="00781870" w:rsidRPr="00781870" w:rsidRDefault="00781870" w:rsidP="00781870">
            <w:pPr>
              <w:widowControl/>
              <w:autoSpaceDE/>
              <w:autoSpaceDN/>
              <w:adjustRightInd/>
              <w:rPr>
                <w:rFonts w:ascii="Calibri" w:hAnsi="Calibri" w:cs="Calibri"/>
                <w:bCs/>
                <w:i/>
                <w:sz w:val="22"/>
                <w:szCs w:val="22"/>
              </w:rPr>
            </w:pPr>
            <w:r w:rsidRPr="00781870">
              <w:rPr>
                <w:rFonts w:ascii="Calibri" w:hAnsi="Calibri" w:cs="Calibri"/>
                <w:bCs/>
                <w:i/>
                <w:sz w:val="22"/>
                <w:szCs w:val="22"/>
              </w:rPr>
              <w:t xml:space="preserve">Λοιπός εξοπλισμός </w:t>
            </w:r>
          </w:p>
        </w:tc>
        <w:tc>
          <w:tcPr>
            <w:tcW w:w="1559" w:type="dxa"/>
            <w:tcBorders>
              <w:top w:val="nil"/>
              <w:left w:val="nil"/>
              <w:bottom w:val="single" w:sz="4" w:space="0" w:color="auto"/>
              <w:right w:val="single" w:sz="4" w:space="0" w:color="auto"/>
            </w:tcBorders>
            <w:vAlign w:val="center"/>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2,00</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c>
          <w:tcPr>
            <w:tcW w:w="3827" w:type="dxa"/>
            <w:tcBorders>
              <w:top w:val="nil"/>
              <w:left w:val="nil"/>
              <w:bottom w:val="single" w:sz="4" w:space="0" w:color="auto"/>
              <w:right w:val="single" w:sz="4" w:space="0" w:color="auto"/>
            </w:tcBorders>
            <w:shd w:val="clear" w:color="000000" w:fill="BFBFBF"/>
            <w:vAlign w:val="bottom"/>
            <w:hideMark/>
          </w:tcPr>
          <w:p w:rsidR="00781870" w:rsidRPr="00781870" w:rsidRDefault="00781870" w:rsidP="00781870">
            <w:pPr>
              <w:widowControl/>
              <w:autoSpaceDE/>
              <w:autoSpaceDN/>
              <w:adjustRightInd/>
              <w:rPr>
                <w:rFonts w:ascii="Calibri" w:hAnsi="Calibri" w:cs="Calibri"/>
                <w:b/>
                <w:bCs/>
                <w:i/>
                <w:sz w:val="22"/>
                <w:szCs w:val="22"/>
              </w:rPr>
            </w:pPr>
            <w:r w:rsidRPr="00781870">
              <w:rPr>
                <w:rFonts w:ascii="Calibri" w:hAnsi="Calibri" w:cs="Calibri"/>
                <w:b/>
                <w:bCs/>
                <w:i/>
                <w:sz w:val="22"/>
                <w:szCs w:val="22"/>
              </w:rPr>
              <w:t xml:space="preserve">ΓΕΝΙΚΑ </w:t>
            </w:r>
          </w:p>
        </w:tc>
        <w:tc>
          <w:tcPr>
            <w:tcW w:w="1559" w:type="dxa"/>
            <w:tcBorders>
              <w:top w:val="nil"/>
              <w:left w:val="nil"/>
              <w:bottom w:val="single" w:sz="4" w:space="0" w:color="auto"/>
              <w:right w:val="single" w:sz="4" w:space="0" w:color="auto"/>
            </w:tcBorders>
            <w:shd w:val="clear" w:color="000000" w:fill="BFBFBF"/>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c>
          <w:tcPr>
            <w:tcW w:w="2126" w:type="dxa"/>
            <w:tcBorders>
              <w:top w:val="nil"/>
              <w:left w:val="nil"/>
              <w:bottom w:val="single" w:sz="4" w:space="0" w:color="auto"/>
              <w:right w:val="single" w:sz="4" w:space="0" w:color="auto"/>
            </w:tcBorders>
            <w:shd w:val="clear" w:color="000000" w:fill="BFBFBF"/>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r>
      <w:tr w:rsidR="00781870" w:rsidRPr="00781870" w:rsidTr="00340300">
        <w:trPr>
          <w:trHeight w:val="3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14</w:t>
            </w:r>
          </w:p>
        </w:tc>
        <w:tc>
          <w:tcPr>
            <w:tcW w:w="3827"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Εκπαίδευση προσωπικού</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5,00</w:t>
            </w:r>
          </w:p>
        </w:tc>
      </w:tr>
      <w:tr w:rsidR="00781870" w:rsidRPr="00781870" w:rsidTr="00340300">
        <w:trPr>
          <w:trHeight w:val="60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15</w:t>
            </w:r>
          </w:p>
        </w:tc>
        <w:tc>
          <w:tcPr>
            <w:tcW w:w="3827" w:type="dxa"/>
            <w:tcBorders>
              <w:top w:val="nil"/>
              <w:left w:val="nil"/>
              <w:bottom w:val="single" w:sz="4" w:space="0" w:color="auto"/>
              <w:right w:val="single" w:sz="4" w:space="0" w:color="auto"/>
            </w:tcBorders>
            <w:vAlign w:val="bottom"/>
            <w:hideMark/>
          </w:tcPr>
          <w:p w:rsidR="00781870" w:rsidRPr="00781870" w:rsidRDefault="00781870" w:rsidP="00781870">
            <w:pPr>
              <w:widowControl/>
              <w:autoSpaceDE/>
              <w:autoSpaceDN/>
              <w:adjustRightInd/>
              <w:rPr>
                <w:rFonts w:ascii="Calibri" w:hAnsi="Calibri" w:cs="Calibri"/>
                <w:i/>
                <w:sz w:val="22"/>
                <w:szCs w:val="22"/>
              </w:rPr>
            </w:pPr>
            <w:r w:rsidRPr="00781870">
              <w:rPr>
                <w:rFonts w:ascii="Calibri" w:hAnsi="Calibri" w:cs="Calibri"/>
                <w:i/>
                <w:sz w:val="22"/>
                <w:szCs w:val="22"/>
              </w:rPr>
              <w:t xml:space="preserve"> Εγγύηση καλής λειτουργίας - αντισκωριακή προστασία </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10,00</w:t>
            </w:r>
          </w:p>
        </w:tc>
      </w:tr>
      <w:tr w:rsidR="00781870" w:rsidRPr="00781870" w:rsidTr="00340300">
        <w:trPr>
          <w:trHeight w:val="1440"/>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16</w:t>
            </w:r>
          </w:p>
        </w:tc>
        <w:tc>
          <w:tcPr>
            <w:tcW w:w="3827" w:type="dxa"/>
            <w:tcBorders>
              <w:top w:val="nil"/>
              <w:left w:val="nil"/>
              <w:bottom w:val="single" w:sz="4" w:space="0" w:color="auto"/>
              <w:right w:val="single" w:sz="4" w:space="0" w:color="auto"/>
            </w:tcBorders>
            <w:vAlign w:val="bottom"/>
            <w:hideMark/>
          </w:tcPr>
          <w:p w:rsidR="00781870" w:rsidRPr="00781870" w:rsidRDefault="00781870" w:rsidP="00781870">
            <w:pPr>
              <w:widowControl/>
              <w:autoSpaceDE/>
              <w:autoSpaceDN/>
              <w:adjustRightInd/>
              <w:rPr>
                <w:rFonts w:ascii="Calibri" w:hAnsi="Calibri" w:cs="Calibri"/>
                <w:i/>
                <w:sz w:val="22"/>
                <w:szCs w:val="22"/>
              </w:rPr>
            </w:pPr>
            <w:r w:rsidRPr="00781870">
              <w:rPr>
                <w:rFonts w:ascii="Calibri" w:hAnsi="Calibri" w:cs="Calibri"/>
                <w:i/>
                <w:sz w:val="22"/>
                <w:szCs w:val="22"/>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10,00</w:t>
            </w:r>
          </w:p>
        </w:tc>
      </w:tr>
      <w:tr w:rsidR="00781870" w:rsidRPr="00781870" w:rsidTr="00340300">
        <w:trPr>
          <w:trHeight w:val="315"/>
        </w:trPr>
        <w:tc>
          <w:tcPr>
            <w:tcW w:w="851" w:type="dxa"/>
            <w:tcBorders>
              <w:top w:val="nil"/>
              <w:left w:val="single" w:sz="4" w:space="0" w:color="auto"/>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17</w:t>
            </w:r>
          </w:p>
        </w:tc>
        <w:tc>
          <w:tcPr>
            <w:tcW w:w="3827" w:type="dxa"/>
            <w:tcBorders>
              <w:top w:val="nil"/>
              <w:left w:val="nil"/>
              <w:bottom w:val="single" w:sz="4" w:space="0" w:color="auto"/>
              <w:right w:val="single" w:sz="4" w:space="0" w:color="auto"/>
            </w:tcBorders>
            <w:vAlign w:val="bottom"/>
            <w:hideMark/>
          </w:tcPr>
          <w:p w:rsidR="00781870" w:rsidRPr="00781870" w:rsidRDefault="00781870" w:rsidP="00781870">
            <w:pPr>
              <w:widowControl/>
              <w:autoSpaceDE/>
              <w:autoSpaceDN/>
              <w:adjustRightInd/>
              <w:rPr>
                <w:rFonts w:ascii="Calibri" w:hAnsi="Calibri" w:cs="Calibri"/>
                <w:i/>
                <w:sz w:val="22"/>
                <w:szCs w:val="22"/>
              </w:rPr>
            </w:pPr>
            <w:r w:rsidRPr="00781870">
              <w:rPr>
                <w:rFonts w:ascii="Calibri" w:hAnsi="Calibri" w:cs="Calibri"/>
                <w:i/>
                <w:sz w:val="22"/>
                <w:szCs w:val="22"/>
              </w:rPr>
              <w:t xml:space="preserve">Χρόνος παράδοσης </w:t>
            </w:r>
          </w:p>
        </w:tc>
        <w:tc>
          <w:tcPr>
            <w:tcW w:w="1559"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2126" w:type="dxa"/>
            <w:tcBorders>
              <w:top w:val="nil"/>
              <w:left w:val="nil"/>
              <w:bottom w:val="single" w:sz="4" w:space="0" w:color="auto"/>
              <w:right w:val="single" w:sz="4" w:space="0" w:color="auto"/>
            </w:tcBorders>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5,00</w:t>
            </w:r>
          </w:p>
        </w:tc>
      </w:tr>
      <w:tr w:rsidR="00781870" w:rsidRPr="00781870" w:rsidTr="00340300">
        <w:trPr>
          <w:trHeight w:val="300"/>
        </w:trPr>
        <w:tc>
          <w:tcPr>
            <w:tcW w:w="851" w:type="dxa"/>
            <w:tcBorders>
              <w:top w:val="nil"/>
              <w:left w:val="nil"/>
              <w:bottom w:val="nil"/>
              <w:right w:val="nil"/>
            </w:tcBorders>
            <w:vAlign w:val="bottom"/>
            <w:hideMark/>
          </w:tcPr>
          <w:p w:rsidR="00781870" w:rsidRPr="00781870" w:rsidRDefault="00781870" w:rsidP="00781870">
            <w:pPr>
              <w:widowControl/>
              <w:autoSpaceDE/>
              <w:autoSpaceDN/>
              <w:adjustRightInd/>
              <w:jc w:val="center"/>
              <w:rPr>
                <w:rFonts w:ascii="Calibri" w:hAnsi="Calibri" w:cs="Calibri"/>
                <w:i/>
                <w:sz w:val="22"/>
                <w:szCs w:val="22"/>
              </w:rPr>
            </w:pPr>
          </w:p>
        </w:tc>
        <w:tc>
          <w:tcPr>
            <w:tcW w:w="3827" w:type="dxa"/>
            <w:tcBorders>
              <w:top w:val="nil"/>
              <w:left w:val="nil"/>
              <w:bottom w:val="nil"/>
              <w:right w:val="nil"/>
            </w:tcBorders>
            <w:vAlign w:val="bottom"/>
            <w:hideMark/>
          </w:tcPr>
          <w:p w:rsidR="00781870" w:rsidRPr="00781870" w:rsidRDefault="00781870" w:rsidP="00781870">
            <w:pPr>
              <w:widowControl/>
              <w:autoSpaceDE/>
              <w:autoSpaceDN/>
              <w:adjustRightInd/>
              <w:rPr>
                <w:rFonts w:ascii="Calibri" w:hAnsi="Calibri" w:cs="Calibri"/>
                <w:i/>
                <w:sz w:val="22"/>
                <w:szCs w:val="22"/>
              </w:rPr>
            </w:pPr>
          </w:p>
        </w:tc>
        <w:tc>
          <w:tcPr>
            <w:tcW w:w="1559" w:type="dxa"/>
            <w:tcBorders>
              <w:top w:val="nil"/>
              <w:left w:val="single" w:sz="4" w:space="0" w:color="auto"/>
              <w:bottom w:val="single" w:sz="4" w:space="0" w:color="auto"/>
              <w:right w:val="single" w:sz="4" w:space="0" w:color="auto"/>
            </w:tcBorders>
            <w:vAlign w:val="bottom"/>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ΣΥΝΟΛΟ</w:t>
            </w:r>
          </w:p>
        </w:tc>
        <w:tc>
          <w:tcPr>
            <w:tcW w:w="2126" w:type="dxa"/>
            <w:tcBorders>
              <w:top w:val="nil"/>
              <w:left w:val="nil"/>
              <w:bottom w:val="single" w:sz="4" w:space="0" w:color="auto"/>
              <w:right w:val="single" w:sz="4" w:space="0" w:color="auto"/>
            </w:tcBorders>
            <w:vAlign w:val="bottom"/>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100,00</w:t>
            </w:r>
          </w:p>
        </w:tc>
      </w:tr>
    </w:tbl>
    <w:p w:rsidR="00781870" w:rsidRPr="00781870" w:rsidRDefault="00781870" w:rsidP="00781870">
      <w:pPr>
        <w:widowControl/>
        <w:suppressAutoHyphens/>
        <w:autoSpaceDE/>
        <w:autoSpaceDN/>
        <w:adjustRightInd/>
        <w:jc w:val="both"/>
        <w:rPr>
          <w:rFonts w:ascii="Calibri" w:hAnsi="Calibri" w:cs="Calibri"/>
          <w:b/>
          <w:i/>
          <w:sz w:val="22"/>
          <w:szCs w:val="22"/>
          <w:lang w:eastAsia="ar-SA"/>
        </w:rPr>
      </w:pPr>
    </w:p>
    <w:p w:rsidR="00781870" w:rsidRPr="00781870" w:rsidRDefault="00781870" w:rsidP="00781870">
      <w:pPr>
        <w:widowControl/>
        <w:suppressAutoHyphens/>
        <w:autoSpaceDE/>
        <w:autoSpaceDN/>
        <w:adjustRightInd/>
        <w:jc w:val="both"/>
        <w:rPr>
          <w:rFonts w:ascii="Calibri" w:hAnsi="Calibri" w:cs="Calibri"/>
          <w:b/>
          <w:i/>
          <w:sz w:val="22"/>
          <w:szCs w:val="22"/>
          <w:lang w:eastAsia="ar-SA"/>
        </w:rPr>
      </w:pPr>
      <w:r w:rsidRPr="00781870">
        <w:rPr>
          <w:rFonts w:ascii="Calibri" w:hAnsi="Calibri" w:cs="Calibri"/>
          <w:b/>
          <w:i/>
          <w:sz w:val="22"/>
          <w:szCs w:val="22"/>
          <w:lang w:eastAsia="ar-SA"/>
        </w:rPr>
        <w:t>Για το Τμήμα 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971"/>
        <w:gridCol w:w="1559"/>
        <w:gridCol w:w="1843"/>
      </w:tblGrid>
      <w:tr w:rsidR="00781870" w:rsidRPr="00781870" w:rsidTr="00340300">
        <w:trPr>
          <w:trHeight w:val="375"/>
        </w:trPr>
        <w:tc>
          <w:tcPr>
            <w:tcW w:w="8505" w:type="dxa"/>
            <w:gridSpan w:val="4"/>
            <w:shd w:val="clear" w:color="auto" w:fill="BFBFBF"/>
            <w:vAlign w:val="bottom"/>
            <w:hideMark/>
          </w:tcPr>
          <w:p w:rsidR="00781870" w:rsidRPr="00781870" w:rsidRDefault="00781870" w:rsidP="00781870">
            <w:pPr>
              <w:widowControl/>
              <w:autoSpaceDE/>
              <w:autoSpaceDN/>
              <w:adjustRightInd/>
              <w:jc w:val="center"/>
              <w:rPr>
                <w:rFonts w:ascii="Calibri" w:hAnsi="Calibri" w:cs="Calibri"/>
                <w:b/>
                <w:bCs/>
                <w:i/>
                <w:sz w:val="22"/>
                <w:szCs w:val="22"/>
                <w:u w:val="single"/>
              </w:rPr>
            </w:pPr>
            <w:r w:rsidRPr="00781870">
              <w:rPr>
                <w:rFonts w:ascii="Calibri" w:hAnsi="Calibri" w:cs="Calibri"/>
                <w:b/>
                <w:bCs/>
                <w:i/>
                <w:sz w:val="22"/>
                <w:szCs w:val="22"/>
                <w:u w:val="single"/>
              </w:rPr>
              <w:t>ΚΡΙΤΗΡΙΑ ΑΝΑΘΕΣΗΣ</w:t>
            </w:r>
          </w:p>
          <w:p w:rsidR="00781870" w:rsidRPr="00781870" w:rsidRDefault="00781870" w:rsidP="00781870">
            <w:pPr>
              <w:widowControl/>
              <w:overflowPunct w:val="0"/>
              <w:jc w:val="center"/>
              <w:textAlignment w:val="baseline"/>
              <w:rPr>
                <w:rFonts w:ascii="Calibri" w:hAnsi="Calibri" w:cs="Calibri"/>
                <w:b/>
                <w:i/>
                <w:sz w:val="22"/>
                <w:szCs w:val="22"/>
              </w:rPr>
            </w:pPr>
            <w:r w:rsidRPr="00781870">
              <w:rPr>
                <w:rFonts w:ascii="Calibri" w:hAnsi="Calibri" w:cs="Calibri"/>
                <w:b/>
                <w:i/>
                <w:sz w:val="22"/>
                <w:szCs w:val="22"/>
              </w:rPr>
              <w:t xml:space="preserve">  κοντέινερ χωρητικότητας 30κμ</w:t>
            </w:r>
          </w:p>
        </w:tc>
      </w:tr>
      <w:tr w:rsidR="00781870" w:rsidRPr="00781870" w:rsidTr="00340300">
        <w:trPr>
          <w:trHeight w:val="510"/>
        </w:trPr>
        <w:tc>
          <w:tcPr>
            <w:tcW w:w="1132" w:type="dxa"/>
            <w:shd w:val="clear" w:color="auto" w:fill="BFBFBF"/>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Α/Α</w:t>
            </w:r>
          </w:p>
        </w:tc>
        <w:tc>
          <w:tcPr>
            <w:tcW w:w="3971" w:type="dxa"/>
            <w:shd w:val="clear" w:color="auto" w:fill="BFBFBF"/>
            <w:vAlign w:val="center"/>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 xml:space="preserve">ΚΡΙΤΗΡΙΟ ΑΝΑΘΕΣΗΣ </w:t>
            </w:r>
          </w:p>
        </w:tc>
        <w:tc>
          <w:tcPr>
            <w:tcW w:w="1559" w:type="dxa"/>
            <w:shd w:val="clear" w:color="auto" w:fill="BFBFBF"/>
            <w:vAlign w:val="center"/>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ΒΑΘΜΟΛΟΓΙΑ</w:t>
            </w:r>
          </w:p>
        </w:tc>
        <w:tc>
          <w:tcPr>
            <w:tcW w:w="1843" w:type="dxa"/>
            <w:shd w:val="clear" w:color="auto" w:fill="BFBFBF"/>
            <w:vAlign w:val="center"/>
            <w:hideMark/>
          </w:tcPr>
          <w:p w:rsidR="00781870" w:rsidRPr="00781870" w:rsidRDefault="00781870" w:rsidP="00781870">
            <w:pPr>
              <w:widowControl/>
              <w:autoSpaceDE/>
              <w:autoSpaceDN/>
              <w:adjustRightInd/>
              <w:jc w:val="center"/>
              <w:rPr>
                <w:rFonts w:ascii="Calibri" w:hAnsi="Calibri" w:cs="Calibri"/>
                <w:b/>
                <w:bCs/>
                <w:i/>
                <w:iCs/>
                <w:sz w:val="22"/>
                <w:szCs w:val="22"/>
              </w:rPr>
            </w:pPr>
            <w:r w:rsidRPr="00781870">
              <w:rPr>
                <w:rFonts w:ascii="Calibri" w:hAnsi="Calibri" w:cs="Calibri"/>
                <w:b/>
                <w:bCs/>
                <w:i/>
                <w:iCs/>
                <w:sz w:val="22"/>
                <w:szCs w:val="22"/>
              </w:rPr>
              <w:t>ΣΥΝΤΕΛΕΣΤΗΣ ΒΑΡΥΤΗΤΑΣ (%)</w:t>
            </w:r>
          </w:p>
        </w:tc>
      </w:tr>
      <w:tr w:rsidR="00781870" w:rsidRPr="00781870" w:rsidTr="00340300">
        <w:trPr>
          <w:trHeight w:val="393"/>
        </w:trPr>
        <w:tc>
          <w:tcPr>
            <w:tcW w:w="1132" w:type="dxa"/>
            <w:vAlign w:val="center"/>
            <w:hideMark/>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Υλικά  </w:t>
            </w:r>
          </w:p>
        </w:tc>
        <w:tc>
          <w:tcPr>
            <w:tcW w:w="1559"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20,00</w:t>
            </w:r>
          </w:p>
        </w:tc>
      </w:tr>
      <w:tr w:rsidR="00781870" w:rsidRPr="00781870" w:rsidTr="00340300">
        <w:trPr>
          <w:trHeight w:val="359"/>
        </w:trPr>
        <w:tc>
          <w:tcPr>
            <w:tcW w:w="1132" w:type="dxa"/>
            <w:vAlign w:val="center"/>
            <w:hideMark/>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Σύστημα σύμπλεξης – αποσύμπλεξης </w:t>
            </w:r>
          </w:p>
        </w:tc>
        <w:tc>
          <w:tcPr>
            <w:tcW w:w="1559"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20,00</w:t>
            </w:r>
          </w:p>
        </w:tc>
      </w:tr>
      <w:tr w:rsidR="00781870" w:rsidRPr="00781870" w:rsidTr="00340300">
        <w:trPr>
          <w:trHeight w:val="333"/>
        </w:trPr>
        <w:tc>
          <w:tcPr>
            <w:tcW w:w="1132" w:type="dxa"/>
            <w:vAlign w:val="center"/>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center"/>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Σύστημα φόρτωσης </w:t>
            </w:r>
          </w:p>
        </w:tc>
        <w:tc>
          <w:tcPr>
            <w:tcW w:w="1559" w:type="dxa"/>
            <w:vAlign w:val="center"/>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5,00</w:t>
            </w:r>
          </w:p>
        </w:tc>
      </w:tr>
      <w:tr w:rsidR="00781870" w:rsidRPr="00781870" w:rsidTr="00340300">
        <w:trPr>
          <w:trHeight w:val="300"/>
        </w:trPr>
        <w:tc>
          <w:tcPr>
            <w:tcW w:w="1132" w:type="dxa"/>
            <w:vAlign w:val="center"/>
            <w:hideMark/>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Πίσω πόρτα   </w:t>
            </w:r>
          </w:p>
        </w:tc>
        <w:tc>
          <w:tcPr>
            <w:tcW w:w="1559"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20,00</w:t>
            </w:r>
          </w:p>
        </w:tc>
      </w:tr>
      <w:tr w:rsidR="00781870" w:rsidRPr="00781870" w:rsidTr="00340300">
        <w:trPr>
          <w:trHeight w:val="442"/>
        </w:trPr>
        <w:tc>
          <w:tcPr>
            <w:tcW w:w="1132" w:type="dxa"/>
            <w:vAlign w:val="center"/>
            <w:hideMark/>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 xml:space="preserve">Λοιπός και πρόσθετος Εξοπλισμός  </w:t>
            </w:r>
          </w:p>
        </w:tc>
        <w:tc>
          <w:tcPr>
            <w:tcW w:w="1559"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5,00</w:t>
            </w:r>
          </w:p>
        </w:tc>
      </w:tr>
      <w:tr w:rsidR="00781870" w:rsidRPr="00781870" w:rsidTr="00340300">
        <w:trPr>
          <w:trHeight w:val="300"/>
        </w:trPr>
        <w:tc>
          <w:tcPr>
            <w:tcW w:w="1132" w:type="dxa"/>
            <w:vAlign w:val="center"/>
            <w:hideMark/>
          </w:tcPr>
          <w:p w:rsidR="00781870" w:rsidRPr="00781870" w:rsidRDefault="00781870" w:rsidP="00781870">
            <w:pPr>
              <w:widowControl/>
              <w:autoSpaceDE/>
              <w:autoSpaceDN/>
              <w:adjustRightInd/>
              <w:ind w:left="720"/>
              <w:jc w:val="both"/>
              <w:rPr>
                <w:rFonts w:ascii="Calibri" w:hAnsi="Calibri" w:cs="Calibri"/>
                <w:i/>
                <w:sz w:val="22"/>
                <w:szCs w:val="22"/>
              </w:rPr>
            </w:pPr>
          </w:p>
        </w:tc>
        <w:tc>
          <w:tcPr>
            <w:tcW w:w="3971" w:type="dxa"/>
            <w:shd w:val="clear" w:color="000000" w:fill="BFBFBF"/>
            <w:vAlign w:val="bottom"/>
            <w:hideMark/>
          </w:tcPr>
          <w:p w:rsidR="00781870" w:rsidRPr="00781870" w:rsidRDefault="00781870" w:rsidP="00781870">
            <w:pPr>
              <w:widowControl/>
              <w:autoSpaceDE/>
              <w:autoSpaceDN/>
              <w:adjustRightInd/>
              <w:rPr>
                <w:rFonts w:ascii="Calibri" w:hAnsi="Calibri" w:cs="Calibri"/>
                <w:b/>
                <w:bCs/>
                <w:i/>
                <w:sz w:val="22"/>
                <w:szCs w:val="22"/>
              </w:rPr>
            </w:pPr>
            <w:r w:rsidRPr="00781870">
              <w:rPr>
                <w:rFonts w:ascii="Calibri" w:hAnsi="Calibri" w:cs="Calibri"/>
                <w:b/>
                <w:bCs/>
                <w:i/>
                <w:sz w:val="22"/>
                <w:szCs w:val="22"/>
              </w:rPr>
              <w:t xml:space="preserve">ΓΕΝΙΚΑ </w:t>
            </w:r>
          </w:p>
        </w:tc>
        <w:tc>
          <w:tcPr>
            <w:tcW w:w="1559" w:type="dxa"/>
            <w:shd w:val="clear" w:color="000000" w:fill="BFBFBF"/>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c>
          <w:tcPr>
            <w:tcW w:w="1843" w:type="dxa"/>
            <w:shd w:val="clear" w:color="000000" w:fill="BFBFBF"/>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 xml:space="preserve"> </w:t>
            </w:r>
          </w:p>
        </w:tc>
      </w:tr>
      <w:tr w:rsidR="00781870" w:rsidRPr="00781870" w:rsidTr="00340300">
        <w:trPr>
          <w:trHeight w:val="300"/>
        </w:trPr>
        <w:tc>
          <w:tcPr>
            <w:tcW w:w="1132" w:type="dxa"/>
            <w:vAlign w:val="center"/>
            <w:hideMark/>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center"/>
            <w:hideMark/>
          </w:tcPr>
          <w:p w:rsidR="00781870" w:rsidRPr="00781870" w:rsidRDefault="00781870" w:rsidP="00781870">
            <w:pPr>
              <w:widowControl/>
              <w:autoSpaceDE/>
              <w:autoSpaceDN/>
              <w:adjustRightInd/>
              <w:jc w:val="both"/>
              <w:rPr>
                <w:rFonts w:ascii="Calibri" w:hAnsi="Calibri" w:cs="Calibri"/>
                <w:i/>
                <w:sz w:val="22"/>
                <w:szCs w:val="22"/>
              </w:rPr>
            </w:pPr>
            <w:r w:rsidRPr="00781870">
              <w:rPr>
                <w:rFonts w:ascii="Calibri" w:hAnsi="Calibri" w:cs="Calibri"/>
                <w:i/>
                <w:sz w:val="22"/>
                <w:szCs w:val="22"/>
              </w:rPr>
              <w:t>Εκπαίδευση προσωπικού</w:t>
            </w:r>
          </w:p>
        </w:tc>
        <w:tc>
          <w:tcPr>
            <w:tcW w:w="1559"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5,00</w:t>
            </w:r>
          </w:p>
        </w:tc>
      </w:tr>
      <w:tr w:rsidR="00781870" w:rsidRPr="00781870" w:rsidTr="00340300">
        <w:trPr>
          <w:trHeight w:val="600"/>
        </w:trPr>
        <w:tc>
          <w:tcPr>
            <w:tcW w:w="1132" w:type="dxa"/>
            <w:vAlign w:val="center"/>
            <w:hideMark/>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bottom"/>
            <w:hideMark/>
          </w:tcPr>
          <w:p w:rsidR="00781870" w:rsidRPr="00781870" w:rsidRDefault="00781870" w:rsidP="00781870">
            <w:pPr>
              <w:widowControl/>
              <w:autoSpaceDE/>
              <w:autoSpaceDN/>
              <w:adjustRightInd/>
              <w:rPr>
                <w:rFonts w:ascii="Calibri" w:hAnsi="Calibri" w:cs="Calibri"/>
                <w:i/>
                <w:sz w:val="22"/>
                <w:szCs w:val="22"/>
              </w:rPr>
            </w:pPr>
            <w:r w:rsidRPr="00781870">
              <w:rPr>
                <w:rFonts w:ascii="Calibri" w:hAnsi="Calibri" w:cs="Calibri"/>
                <w:i/>
                <w:sz w:val="22"/>
                <w:szCs w:val="22"/>
              </w:rPr>
              <w:t xml:space="preserve"> Εγγύηση καλής λειτουργίας - αντισκωριακή προστασία </w:t>
            </w:r>
          </w:p>
        </w:tc>
        <w:tc>
          <w:tcPr>
            <w:tcW w:w="1559"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10,00</w:t>
            </w:r>
          </w:p>
        </w:tc>
      </w:tr>
      <w:tr w:rsidR="00781870" w:rsidRPr="00781870" w:rsidTr="00340300">
        <w:trPr>
          <w:trHeight w:val="1127"/>
        </w:trPr>
        <w:tc>
          <w:tcPr>
            <w:tcW w:w="1132" w:type="dxa"/>
            <w:vAlign w:val="center"/>
            <w:hideMark/>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bottom"/>
            <w:hideMark/>
          </w:tcPr>
          <w:p w:rsidR="00781870" w:rsidRPr="00781870" w:rsidRDefault="00781870" w:rsidP="00781870">
            <w:pPr>
              <w:widowControl/>
              <w:autoSpaceDE/>
              <w:autoSpaceDN/>
              <w:adjustRightInd/>
              <w:rPr>
                <w:rFonts w:ascii="Calibri" w:hAnsi="Calibri" w:cs="Calibri"/>
                <w:i/>
                <w:sz w:val="22"/>
                <w:szCs w:val="22"/>
              </w:rPr>
            </w:pPr>
            <w:r w:rsidRPr="00781870">
              <w:rPr>
                <w:rFonts w:ascii="Calibri" w:hAnsi="Calibri" w:cs="Calibri"/>
                <w:i/>
                <w:sz w:val="22"/>
                <w:szCs w:val="22"/>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559"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10,00</w:t>
            </w:r>
          </w:p>
        </w:tc>
      </w:tr>
      <w:tr w:rsidR="00781870" w:rsidRPr="00781870" w:rsidTr="00340300">
        <w:trPr>
          <w:trHeight w:val="315"/>
        </w:trPr>
        <w:tc>
          <w:tcPr>
            <w:tcW w:w="1132" w:type="dxa"/>
            <w:vAlign w:val="center"/>
            <w:hideMark/>
          </w:tcPr>
          <w:p w:rsidR="00781870" w:rsidRPr="00781870" w:rsidRDefault="00781870" w:rsidP="00646043">
            <w:pPr>
              <w:widowControl/>
              <w:numPr>
                <w:ilvl w:val="0"/>
                <w:numId w:val="30"/>
              </w:numPr>
              <w:suppressAutoHyphens/>
              <w:autoSpaceDE/>
              <w:autoSpaceDN/>
              <w:adjustRightInd/>
              <w:jc w:val="both"/>
              <w:rPr>
                <w:rFonts w:ascii="Calibri" w:hAnsi="Calibri" w:cs="Calibri"/>
                <w:i/>
                <w:sz w:val="22"/>
                <w:szCs w:val="22"/>
              </w:rPr>
            </w:pPr>
          </w:p>
        </w:tc>
        <w:tc>
          <w:tcPr>
            <w:tcW w:w="3971" w:type="dxa"/>
            <w:vAlign w:val="bottom"/>
            <w:hideMark/>
          </w:tcPr>
          <w:p w:rsidR="00781870" w:rsidRPr="00781870" w:rsidRDefault="00781870" w:rsidP="00781870">
            <w:pPr>
              <w:widowControl/>
              <w:autoSpaceDE/>
              <w:autoSpaceDN/>
              <w:adjustRightInd/>
              <w:rPr>
                <w:rFonts w:ascii="Calibri" w:hAnsi="Calibri" w:cs="Calibri"/>
                <w:i/>
                <w:sz w:val="22"/>
                <w:szCs w:val="22"/>
              </w:rPr>
            </w:pPr>
            <w:r w:rsidRPr="00781870">
              <w:rPr>
                <w:rFonts w:ascii="Calibri" w:hAnsi="Calibri" w:cs="Calibri"/>
                <w:i/>
                <w:sz w:val="22"/>
                <w:szCs w:val="22"/>
              </w:rPr>
              <w:t xml:space="preserve">Χρόνος παράδοσης </w:t>
            </w:r>
          </w:p>
        </w:tc>
        <w:tc>
          <w:tcPr>
            <w:tcW w:w="1559"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100-120</w:t>
            </w:r>
          </w:p>
        </w:tc>
        <w:tc>
          <w:tcPr>
            <w:tcW w:w="1843" w:type="dxa"/>
            <w:vAlign w:val="center"/>
            <w:hideMark/>
          </w:tcPr>
          <w:p w:rsidR="00781870" w:rsidRPr="00781870" w:rsidRDefault="00781870" w:rsidP="00781870">
            <w:pPr>
              <w:widowControl/>
              <w:autoSpaceDE/>
              <w:autoSpaceDN/>
              <w:adjustRightInd/>
              <w:jc w:val="center"/>
              <w:rPr>
                <w:rFonts w:ascii="Calibri" w:hAnsi="Calibri" w:cs="Calibri"/>
                <w:i/>
                <w:sz w:val="22"/>
                <w:szCs w:val="22"/>
              </w:rPr>
            </w:pPr>
            <w:r w:rsidRPr="00781870">
              <w:rPr>
                <w:rFonts w:ascii="Calibri" w:hAnsi="Calibri" w:cs="Calibri"/>
                <w:i/>
                <w:sz w:val="22"/>
                <w:szCs w:val="22"/>
              </w:rPr>
              <w:t>5,00</w:t>
            </w:r>
          </w:p>
        </w:tc>
      </w:tr>
      <w:tr w:rsidR="00781870" w:rsidRPr="00781870" w:rsidTr="00340300">
        <w:trPr>
          <w:trHeight w:val="300"/>
        </w:trPr>
        <w:tc>
          <w:tcPr>
            <w:tcW w:w="1132" w:type="dxa"/>
            <w:vAlign w:val="bottom"/>
            <w:hideMark/>
          </w:tcPr>
          <w:p w:rsidR="00781870" w:rsidRPr="00781870" w:rsidRDefault="00781870" w:rsidP="00781870">
            <w:pPr>
              <w:widowControl/>
              <w:autoSpaceDE/>
              <w:autoSpaceDN/>
              <w:adjustRightInd/>
              <w:jc w:val="center"/>
              <w:rPr>
                <w:rFonts w:ascii="Calibri" w:hAnsi="Calibri" w:cs="Calibri"/>
                <w:i/>
                <w:sz w:val="22"/>
                <w:szCs w:val="22"/>
              </w:rPr>
            </w:pPr>
          </w:p>
        </w:tc>
        <w:tc>
          <w:tcPr>
            <w:tcW w:w="3971" w:type="dxa"/>
            <w:vAlign w:val="bottom"/>
            <w:hideMark/>
          </w:tcPr>
          <w:p w:rsidR="00781870" w:rsidRPr="00781870" w:rsidRDefault="00781870" w:rsidP="00781870">
            <w:pPr>
              <w:widowControl/>
              <w:autoSpaceDE/>
              <w:autoSpaceDN/>
              <w:adjustRightInd/>
              <w:rPr>
                <w:rFonts w:ascii="Calibri" w:hAnsi="Calibri" w:cs="Calibri"/>
                <w:i/>
                <w:sz w:val="22"/>
                <w:szCs w:val="22"/>
              </w:rPr>
            </w:pPr>
          </w:p>
        </w:tc>
        <w:tc>
          <w:tcPr>
            <w:tcW w:w="1559" w:type="dxa"/>
            <w:vAlign w:val="bottom"/>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ΣΥΝΟΛΟ</w:t>
            </w:r>
          </w:p>
        </w:tc>
        <w:tc>
          <w:tcPr>
            <w:tcW w:w="1843" w:type="dxa"/>
            <w:vAlign w:val="bottom"/>
            <w:hideMark/>
          </w:tcPr>
          <w:p w:rsidR="00781870" w:rsidRPr="00781870" w:rsidRDefault="00781870" w:rsidP="00781870">
            <w:pPr>
              <w:widowControl/>
              <w:autoSpaceDE/>
              <w:autoSpaceDN/>
              <w:adjustRightInd/>
              <w:jc w:val="center"/>
              <w:rPr>
                <w:rFonts w:ascii="Calibri" w:hAnsi="Calibri" w:cs="Calibri"/>
                <w:b/>
                <w:bCs/>
                <w:i/>
                <w:sz w:val="22"/>
                <w:szCs w:val="22"/>
              </w:rPr>
            </w:pPr>
            <w:r w:rsidRPr="00781870">
              <w:rPr>
                <w:rFonts w:ascii="Calibri" w:hAnsi="Calibri" w:cs="Calibri"/>
                <w:b/>
                <w:bCs/>
                <w:i/>
                <w:sz w:val="22"/>
                <w:szCs w:val="22"/>
              </w:rPr>
              <w:t>100,00</w:t>
            </w:r>
          </w:p>
        </w:tc>
      </w:tr>
    </w:tbl>
    <w:p w:rsidR="00781870" w:rsidRPr="00781870" w:rsidRDefault="00781870" w:rsidP="00781870">
      <w:pPr>
        <w:widowControl/>
        <w:suppressAutoHyphens/>
        <w:autoSpaceDE/>
        <w:autoSpaceDN/>
        <w:adjustRightInd/>
        <w:jc w:val="both"/>
        <w:rPr>
          <w:rFonts w:ascii="Calibri" w:hAnsi="Calibri" w:cs="Calibri"/>
          <w:b/>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09" w:name="_Toc76632362"/>
      <w:r w:rsidRPr="00781870">
        <w:rPr>
          <w:rFonts w:ascii="Calibri" w:hAnsi="Calibri" w:cs="Calibri"/>
          <w:b/>
          <w:bCs/>
          <w:i/>
          <w:sz w:val="22"/>
          <w:szCs w:val="22"/>
          <w:lang w:eastAsia="ar-SA"/>
        </w:rPr>
        <w:t>2.3.2</w:t>
      </w:r>
      <w:r w:rsidRPr="00781870">
        <w:rPr>
          <w:rFonts w:ascii="Calibri" w:hAnsi="Calibri" w:cs="Calibri"/>
          <w:b/>
          <w:bCs/>
          <w:i/>
          <w:sz w:val="22"/>
          <w:szCs w:val="22"/>
          <w:lang w:eastAsia="ar-SA"/>
        </w:rPr>
        <w:tab/>
        <w:t>Βαθμολόγηση και κατάταξη προσφορών</w:t>
      </w:r>
      <w:bookmarkEnd w:id="109"/>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u w:val="single"/>
          <w:lang w:eastAsia="ar-SA"/>
        </w:rPr>
      </w:pPr>
      <w:r w:rsidRPr="00781870">
        <w:rPr>
          <w:rFonts w:ascii="Calibri" w:hAnsi="Calibri" w:cs="Calibri"/>
          <w:i/>
          <w:sz w:val="22"/>
          <w:szCs w:val="22"/>
          <w:lang w:eastAsia="ar-SA"/>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Κάθε κριτήριο αξιολόγησης βαθμολογείται αυτόνομα με βάση τα στοιχεία της προσφοράς.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συνολική βαθμολογία της τεχνικής προσφοράς υπολογίζεται με βάση τον παρακάτω τύπο : </w:t>
      </w:r>
    </w:p>
    <w:p w:rsidR="00781870" w:rsidRPr="00781870" w:rsidRDefault="00781870" w:rsidP="00781870">
      <w:pPr>
        <w:widowControl/>
        <w:suppressAutoHyphens/>
        <w:autoSpaceDE/>
        <w:autoSpaceDN/>
        <w:adjustRightInd/>
        <w:spacing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Τ= σ1χΚ1 + σ2χΚ2 +……+σνχΚν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όπου:  «σν» είναι ο συντελεστής βαρύτητας του κριτηρίου  ανάθεσης Κν και ισχύει </w:t>
      </w:r>
    </w:p>
    <w:p w:rsidR="00781870" w:rsidRPr="00781870" w:rsidRDefault="00781870" w:rsidP="00781870">
      <w:pPr>
        <w:widowControl/>
        <w:suppressAutoHyphens/>
        <w:autoSpaceDE/>
        <w:autoSpaceDN/>
        <w:adjustRightInd/>
        <w:spacing w:line="360" w:lineRule="auto"/>
        <w:jc w:val="center"/>
        <w:rPr>
          <w:rFonts w:ascii="Calibri" w:hAnsi="Calibri" w:cs="Calibri"/>
          <w:b/>
          <w:i/>
          <w:sz w:val="22"/>
          <w:szCs w:val="22"/>
          <w:lang w:eastAsia="ar-SA"/>
        </w:rPr>
      </w:pPr>
      <w:r w:rsidRPr="00781870">
        <w:rPr>
          <w:rFonts w:ascii="Calibri" w:hAnsi="Calibri" w:cs="Calibri"/>
          <w:b/>
          <w:i/>
          <w:sz w:val="22"/>
          <w:szCs w:val="22"/>
          <w:lang w:eastAsia="ar-SA"/>
        </w:rPr>
        <w:t>σ1+σ2+…..+σν=100%</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i/>
          <w:sz w:val="22"/>
          <w:szCs w:val="22"/>
          <w:lang w:eastAsia="ar-SA"/>
        </w:rP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jc w:val="center"/>
        <w:tblLayout w:type="fixed"/>
        <w:tblLook w:val="0000" w:firstRow="0" w:lastRow="0" w:firstColumn="0" w:lastColumn="0" w:noHBand="0" w:noVBand="0"/>
      </w:tblPr>
      <w:tblGrid>
        <w:gridCol w:w="450"/>
        <w:gridCol w:w="436"/>
        <w:gridCol w:w="4550"/>
      </w:tblGrid>
      <w:tr w:rsidR="00781870" w:rsidRPr="00781870" w:rsidTr="00340300">
        <w:trPr>
          <w:cantSplit/>
          <w:jc w:val="center"/>
        </w:trPr>
        <w:tc>
          <w:tcPr>
            <w:tcW w:w="450" w:type="dxa"/>
            <w:vMerge w:val="restart"/>
            <w:vAlign w:val="center"/>
          </w:tcPr>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
                <w:bCs/>
                <w:i/>
                <w:sz w:val="22"/>
                <w:szCs w:val="22"/>
                <w:lang w:eastAsia="ar-SA"/>
              </w:rPr>
              <w:t>Λ</w:t>
            </w:r>
          </w:p>
        </w:tc>
        <w:tc>
          <w:tcPr>
            <w:tcW w:w="436" w:type="dxa"/>
            <w:vMerge w:val="restart"/>
            <w:vAlign w:val="center"/>
          </w:tcPr>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i/>
                <w:sz w:val="22"/>
                <w:szCs w:val="22"/>
                <w:lang w:eastAsia="ar-SA"/>
              </w:rPr>
              <w:t>=</w:t>
            </w:r>
          </w:p>
        </w:tc>
        <w:tc>
          <w:tcPr>
            <w:tcW w:w="4550" w:type="dxa"/>
            <w:tcBorders>
              <w:bottom w:val="single" w:sz="4" w:space="0" w:color="000000"/>
            </w:tcBorders>
            <w:vAlign w:val="center"/>
          </w:tcPr>
          <w:p w:rsidR="00781870" w:rsidRPr="00781870" w:rsidRDefault="00781870" w:rsidP="00781870">
            <w:pPr>
              <w:widowControl/>
              <w:suppressAutoHyphens/>
              <w:autoSpaceDE/>
              <w:autoSpaceDN/>
              <w:adjustRightInd/>
              <w:spacing w:line="360" w:lineRule="auto"/>
              <w:jc w:val="center"/>
              <w:rPr>
                <w:rFonts w:ascii="Calibri" w:hAnsi="Calibri" w:cs="Calibri"/>
                <w:i/>
                <w:sz w:val="22"/>
                <w:szCs w:val="22"/>
                <w:lang w:val="en-GB" w:eastAsia="ar-SA"/>
              </w:rPr>
            </w:pPr>
            <w:r w:rsidRPr="00781870">
              <w:rPr>
                <w:rFonts w:ascii="Calibri" w:hAnsi="Calibri" w:cs="Calibri"/>
                <w:b/>
                <w:bCs/>
                <w:i/>
                <w:sz w:val="22"/>
                <w:szCs w:val="22"/>
                <w:lang w:eastAsia="ar-SA"/>
              </w:rPr>
              <w:t>Προσφερθείσα τιμή</w:t>
            </w:r>
          </w:p>
        </w:tc>
      </w:tr>
      <w:tr w:rsidR="00781870" w:rsidRPr="00781870" w:rsidTr="00340300">
        <w:trPr>
          <w:cantSplit/>
          <w:jc w:val="center"/>
        </w:trPr>
        <w:tc>
          <w:tcPr>
            <w:tcW w:w="0" w:type="dxa"/>
            <w:vMerge/>
            <w:vAlign w:val="center"/>
          </w:tcPr>
          <w:p w:rsidR="00781870" w:rsidRPr="00781870" w:rsidRDefault="00781870" w:rsidP="00781870">
            <w:pPr>
              <w:widowControl/>
              <w:suppressAutoHyphens/>
              <w:autoSpaceDE/>
              <w:autoSpaceDN/>
              <w:adjustRightInd/>
              <w:snapToGrid w:val="0"/>
              <w:spacing w:line="360" w:lineRule="auto"/>
              <w:jc w:val="both"/>
              <w:rPr>
                <w:rFonts w:ascii="Calibri" w:hAnsi="Calibri" w:cs="Calibri"/>
                <w:i/>
                <w:sz w:val="22"/>
                <w:szCs w:val="22"/>
                <w:lang w:val="en-GB" w:eastAsia="ar-SA"/>
              </w:rPr>
            </w:pPr>
          </w:p>
        </w:tc>
        <w:tc>
          <w:tcPr>
            <w:tcW w:w="0" w:type="dxa"/>
            <w:vMerge/>
            <w:vAlign w:val="center"/>
          </w:tcPr>
          <w:p w:rsidR="00781870" w:rsidRPr="00781870" w:rsidRDefault="00781870" w:rsidP="00781870">
            <w:pPr>
              <w:widowControl/>
              <w:suppressAutoHyphens/>
              <w:autoSpaceDE/>
              <w:autoSpaceDN/>
              <w:adjustRightInd/>
              <w:snapToGrid w:val="0"/>
              <w:spacing w:line="360" w:lineRule="auto"/>
              <w:jc w:val="both"/>
              <w:rPr>
                <w:rFonts w:ascii="Calibri" w:hAnsi="Calibri" w:cs="Calibri"/>
                <w:i/>
                <w:sz w:val="22"/>
                <w:szCs w:val="22"/>
                <w:lang w:val="en-GB" w:eastAsia="ar-SA"/>
              </w:rPr>
            </w:pPr>
          </w:p>
        </w:tc>
        <w:tc>
          <w:tcPr>
            <w:tcW w:w="4550" w:type="dxa"/>
            <w:tcBorders>
              <w:top w:val="single" w:sz="4" w:space="0" w:color="000000"/>
            </w:tcBorders>
            <w:vAlign w:val="center"/>
          </w:tcPr>
          <w:p w:rsidR="00781870" w:rsidRPr="00781870" w:rsidRDefault="00781870" w:rsidP="00781870">
            <w:pPr>
              <w:widowControl/>
              <w:suppressAutoHyphens/>
              <w:autoSpaceDE/>
              <w:autoSpaceDN/>
              <w:adjustRightInd/>
              <w:spacing w:line="360" w:lineRule="auto"/>
              <w:jc w:val="center"/>
              <w:rPr>
                <w:rFonts w:ascii="Calibri" w:hAnsi="Calibri" w:cs="Calibri"/>
                <w:i/>
                <w:sz w:val="22"/>
                <w:szCs w:val="22"/>
                <w:lang w:val="en-GB" w:eastAsia="ar-SA"/>
              </w:rPr>
            </w:pPr>
            <w:r w:rsidRPr="00781870">
              <w:rPr>
                <w:rFonts w:ascii="Calibri" w:hAnsi="Calibri" w:cs="Calibri"/>
                <w:b/>
                <w:i/>
                <w:sz w:val="22"/>
                <w:szCs w:val="22"/>
                <w:lang w:eastAsia="ar-SA"/>
              </w:rPr>
              <w:t>Συνολική βαθμολογία τεχνικής προσφοράς</w:t>
            </w:r>
          </w:p>
        </w:tc>
      </w:tr>
    </w:tbl>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p>
    <w:p w:rsidR="00781870" w:rsidRPr="00781870" w:rsidRDefault="00781870" w:rsidP="00781870">
      <w:pPr>
        <w:widowControl/>
        <w:suppressAutoHyphens/>
        <w:autoSpaceDE/>
        <w:autoSpaceDN/>
        <w:adjustRightInd/>
        <w:jc w:val="both"/>
        <w:rPr>
          <w:rFonts w:ascii="Calibri" w:hAnsi="Calibri" w:cs="Calibri"/>
          <w:i/>
          <w:iCs/>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10" w:name="_Toc76632363"/>
      <w:r w:rsidRPr="00781870">
        <w:rPr>
          <w:rFonts w:ascii="Calibri" w:hAnsi="Calibri" w:cs="Calibri"/>
          <w:b/>
          <w:i/>
          <w:sz w:val="22"/>
          <w:szCs w:val="22"/>
          <w:lang w:eastAsia="ar-SA"/>
        </w:rPr>
        <w:t>2.4</w:t>
      </w:r>
      <w:r w:rsidRPr="00781870">
        <w:rPr>
          <w:rFonts w:ascii="Calibri" w:hAnsi="Calibri" w:cs="Calibri"/>
          <w:b/>
          <w:i/>
          <w:sz w:val="22"/>
          <w:szCs w:val="22"/>
          <w:lang w:eastAsia="ar-SA"/>
        </w:rPr>
        <w:tab/>
        <w:t>Κατάρτιση - Περιεχόμενο Προσφορών</w:t>
      </w:r>
      <w:bookmarkEnd w:id="110"/>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11" w:name="_Toc76632364"/>
      <w:r w:rsidRPr="00781870">
        <w:rPr>
          <w:rFonts w:ascii="Calibri" w:hAnsi="Calibri" w:cs="Calibri"/>
          <w:b/>
          <w:bCs/>
          <w:i/>
          <w:sz w:val="22"/>
          <w:szCs w:val="22"/>
          <w:lang w:eastAsia="ar-SA"/>
        </w:rPr>
        <w:t>2.4.1</w:t>
      </w:r>
      <w:r w:rsidRPr="00781870">
        <w:rPr>
          <w:rFonts w:ascii="Calibri" w:hAnsi="Calibri" w:cs="Calibri"/>
          <w:b/>
          <w:bCs/>
          <w:i/>
          <w:sz w:val="22"/>
          <w:szCs w:val="22"/>
          <w:lang w:eastAsia="ar-SA"/>
        </w:rPr>
        <w:tab/>
        <w:t>Γενικοί όροι υποβολής προσφορών</w:t>
      </w:r>
      <w:bookmarkEnd w:id="111"/>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προσφορές υποβάλλονται με βάση τις απαιτήσεις που ορίζονται στα Παραρτήματα Α (αριθμ.62/2021 μελέτη Διεύθυνσης Τεχνικών Υπηρεσιών) και Β (αριθμ.63/2021 μελέτη Διεύθυνσης Τεχνικών Υπηρεσιών), για το σύνολο της προκηρυχθείσας ποσότητας της προμήθειας ανά τμήμα.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lang w:eastAsia="ar-SA"/>
        </w:rPr>
        <w:t>Δεν επιτρέπονται εναλλακτικές προσφορές.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 xml:space="preserve">Η ένωση Οικονομικών Φορέων υποβάλλει κοινή προσφορά, η οποία υπογράφεται υποχρεωτικά </w:t>
      </w:r>
      <w:r w:rsidRPr="00781870">
        <w:rPr>
          <w:rFonts w:ascii="Calibri" w:hAnsi="Calibri" w:cs="Calibri"/>
          <w:i/>
          <w:sz w:val="22"/>
          <w:szCs w:val="22"/>
          <w:lang w:eastAsia="ar-SA"/>
        </w:rPr>
        <w:t xml:space="preserve">ηλεκτρονικά </w:t>
      </w:r>
      <w:r w:rsidRPr="00781870">
        <w:rPr>
          <w:rFonts w:ascii="Calibri" w:hAnsi="Calibri" w:cs="Calibri"/>
          <w:i/>
          <w:sz w:val="22"/>
          <w:szCs w:val="22"/>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iCs/>
          <w:sz w:val="22"/>
          <w:szCs w:val="22"/>
          <w:lang w:eastAsia="ar-SA"/>
        </w:rPr>
      </w:pPr>
      <w:bookmarkStart w:id="112" w:name="_Toc76632365"/>
      <w:r w:rsidRPr="00781870">
        <w:rPr>
          <w:rFonts w:ascii="Calibri" w:hAnsi="Calibri" w:cs="Calibri"/>
          <w:b/>
          <w:bCs/>
          <w:i/>
          <w:sz w:val="22"/>
          <w:szCs w:val="22"/>
          <w:lang w:eastAsia="ar-SA"/>
        </w:rPr>
        <w:t>2.4.2</w:t>
      </w:r>
      <w:r w:rsidRPr="00781870">
        <w:rPr>
          <w:rFonts w:ascii="Calibri" w:hAnsi="Calibri" w:cs="Calibri"/>
          <w:b/>
          <w:bCs/>
          <w:i/>
          <w:sz w:val="22"/>
          <w:szCs w:val="22"/>
          <w:lang w:eastAsia="ar-SA"/>
        </w:rPr>
        <w:tab/>
        <w:t>Χρόνος και Τρόπος υποβολής προσφορών</w:t>
      </w:r>
      <w:bookmarkEnd w:id="112"/>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b/>
          <w:bCs/>
          <w:i/>
          <w:sz w:val="22"/>
          <w:szCs w:val="22"/>
          <w:lang w:eastAsia="ar-SA"/>
        </w:rPr>
        <w:t xml:space="preserve">2.4.2.1. </w:t>
      </w:r>
      <w:r w:rsidRPr="00781870">
        <w:rPr>
          <w:rFonts w:ascii="Calibri" w:hAnsi="Calibri" w:cs="Calibri"/>
          <w:i/>
          <w:sz w:val="22"/>
          <w:szCs w:val="22"/>
          <w:lang w:eastAsia="ar-SA"/>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ιδίως στα άρθρα 36 και 37 και στην κατ’ εξουσιοδότηση των διατάξεων της παρ. 5 του άρθρου 36 του Ν.4412/2016 εκδοθείσα με αρ. 64233/08.06.2021 (ΦΕΚ 2453/Β’/09.06.2021)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2.4.2.2.</w:t>
      </w:r>
      <w:r w:rsidRPr="00781870">
        <w:rPr>
          <w:rFonts w:ascii="Calibri" w:hAnsi="Calibri" w:cs="Calibri"/>
          <w:i/>
          <w:sz w:val="22"/>
          <w:szCs w:val="22"/>
          <w:lang w:eastAsia="ar-SA"/>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2.4.2.3.</w:t>
      </w:r>
      <w:r w:rsidRPr="00781870">
        <w:rPr>
          <w:rFonts w:ascii="Calibri" w:hAnsi="Calibri" w:cs="Calibri"/>
          <w:i/>
          <w:sz w:val="22"/>
          <w:szCs w:val="22"/>
          <w:lang w:eastAsia="ar-SA"/>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trike/>
          <w:sz w:val="22"/>
          <w:szCs w:val="22"/>
          <w:lang w:eastAsia="ar-SA"/>
        </w:rPr>
      </w:pPr>
      <w:r w:rsidRPr="00781870">
        <w:rPr>
          <w:rFonts w:ascii="Calibri" w:hAnsi="Calibri" w:cs="Calibri"/>
          <w:b/>
          <w:bCs/>
          <w:i/>
          <w:sz w:val="22"/>
          <w:szCs w:val="22"/>
          <w:lang w:eastAsia="ar-SA"/>
        </w:rPr>
        <w:t>2.4.2.4.</w:t>
      </w:r>
      <w:r w:rsidRPr="00781870">
        <w:rPr>
          <w:rFonts w:ascii="Calibri" w:hAnsi="Calibri" w:cs="Calibri"/>
          <w:i/>
          <w:sz w:val="22"/>
          <w:szCs w:val="22"/>
          <w:lang w:eastAsia="ar-SA"/>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781870" w:rsidRPr="00781870" w:rsidRDefault="00781870" w:rsidP="00781870">
      <w:pPr>
        <w:widowControl/>
        <w:suppressAutoHyphens/>
        <w:autoSpaceDE/>
        <w:autoSpaceDN/>
        <w:adjustRightInd/>
        <w:spacing w:line="360" w:lineRule="auto"/>
        <w:jc w:val="both"/>
        <w:rPr>
          <w:rFonts w:ascii="Calibri" w:hAnsi="Calibri" w:cs="Calibri"/>
          <w:i/>
          <w:strike/>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2.4.2.5.</w:t>
      </w:r>
      <w:r w:rsidRPr="00781870">
        <w:rPr>
          <w:rFonts w:ascii="Calibri" w:hAnsi="Calibri" w:cs="Calibri"/>
          <w:i/>
          <w:sz w:val="22"/>
          <w:szCs w:val="22"/>
          <w:lang w:eastAsia="ar-SA"/>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781870">
        <w:rPr>
          <w:rFonts w:ascii="Calibri" w:hAnsi="Calibri" w:cs="Calibri"/>
          <w:i/>
          <w:sz w:val="22"/>
          <w:szCs w:val="22"/>
          <w:lang w:val="en-US" w:eastAsia="ar-SA"/>
        </w:rPr>
        <w:t>e</w:t>
      </w:r>
      <w:r w:rsidRPr="00781870">
        <w:rPr>
          <w:rFonts w:ascii="Calibri" w:hAnsi="Calibri" w:cs="Calibri"/>
          <w:i/>
          <w:sz w:val="22"/>
          <w:szCs w:val="22"/>
          <w:lang w:eastAsia="ar-SA"/>
        </w:rPr>
        <w:t>-</w:t>
      </w:r>
      <w:r w:rsidRPr="00781870">
        <w:rPr>
          <w:rFonts w:ascii="Calibri" w:hAnsi="Calibri" w:cs="Calibri"/>
          <w:i/>
          <w:sz w:val="22"/>
          <w:szCs w:val="22"/>
          <w:lang w:val="en-US" w:eastAsia="ar-SA"/>
        </w:rPr>
        <w:t>Apostille</w:t>
      </w:r>
      <w:r w:rsidRPr="00781870">
        <w:rPr>
          <w:rFonts w:ascii="Calibri" w:hAnsi="Calibri" w:cs="Calibri"/>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είτε των άρθρων 15 και 27 του ν. 4727/2020 (Α΄ 184) περί ηλεκτρονικών ιδιωτικών εγγράφων που φέρουν ηλεκτρονική υπογραφή ή σφραγίδα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[σύμφωνα με το  άρθρο 27</w:t>
      </w:r>
      <w:r w:rsidRPr="00781870">
        <w:rPr>
          <w:rFonts w:ascii="Calibri" w:hAnsi="Calibri" w:cs="Calibri"/>
          <w:i/>
          <w:sz w:val="22"/>
          <w:szCs w:val="22"/>
          <w:vertAlign w:val="superscript"/>
          <w:lang w:eastAsia="ar-SA"/>
        </w:rPr>
        <w:t>ο</w:t>
      </w:r>
      <w:r w:rsidRPr="00781870">
        <w:rPr>
          <w:rFonts w:ascii="Calibri" w:hAnsi="Calibri" w:cs="Calibri"/>
          <w:i/>
          <w:sz w:val="22"/>
          <w:szCs w:val="22"/>
          <w:lang w:eastAsia="ar-SA"/>
        </w:rPr>
        <w:t xml:space="preserve"> της από 20.3.2020 Π.Ν.Π., (Α 68) - που κυρώθηκε με το άρθρο 1 του ν. 4683/2020 (Α΄83), παρ. 1 και 2: "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είτε του άρθρου 11 του ν. 2690/1999 (Α΄ 45),</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είτε της παρ. 2 του άρθρου 37 του ν. 4412/2016, περί χρήσης ηλεκτρονικών υπογραφών σε ηλεκτρονικές διαδικασίες δημοσίων συμβάσεων,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ε) είτε της παρ. 8 του άρθρου 92 του ν. 4412/2016, περί συνυποβολής υπεύθυνης δήλωσης στην περίπτωση απλής φωτοτυπίας ιδιωτικών εγγράφων.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781870" w:rsidRPr="00781870" w:rsidRDefault="00781870" w:rsidP="00781870">
      <w:pPr>
        <w:widowControl/>
        <w:suppressAutoHyphens/>
        <w:autoSpaceDE/>
        <w:autoSpaceDN/>
        <w:adjustRightInd/>
        <w:spacing w:line="360" w:lineRule="auto"/>
        <w:jc w:val="both"/>
        <w:rPr>
          <w:rFonts w:ascii="Calibri" w:hAnsi="Calibri" w:cs="Calibri"/>
          <w:b/>
          <w:i/>
          <w:strike/>
          <w:sz w:val="22"/>
          <w:szCs w:val="22"/>
          <w:lang w:eastAsia="ar-SA"/>
        </w:rPr>
      </w:pPr>
      <w:r w:rsidRPr="00781870">
        <w:rPr>
          <w:rFonts w:ascii="Calibri" w:hAnsi="Calibri" w:cs="Calibri"/>
          <w:i/>
          <w:sz w:val="22"/>
          <w:szCs w:val="22"/>
          <w:lang w:eastAsia="ar-SA"/>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lang w:eastAsia="ar-SA"/>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781870">
        <w:rPr>
          <w:rFonts w:ascii="Calibri" w:hAnsi="Calibri" w:cs="Calibri"/>
          <w:i/>
          <w:sz w:val="22"/>
          <w:szCs w:val="22"/>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Τέτοια στοιχεία και δικαιολογητικά ενδεικτικά είναι: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αυτά που δεν υπάγονται στις διατάξεις του άρθρου 11 παρ. 2 του ν. 2690/1999 (ενδεικτικά συμβολαιογραφικές ένορκες βεβαιώσεις ή λοιπά συμβολαιογραφικά έγγραφα),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iCs/>
          <w:sz w:val="22"/>
          <w:szCs w:val="22"/>
          <w:shd w:val="clear" w:color="auto" w:fill="FFFF00"/>
          <w:lang w:eastAsia="ar-SA"/>
        </w:rPr>
      </w:pPr>
      <w:bookmarkStart w:id="113" w:name="_Toc76632366"/>
      <w:r w:rsidRPr="00781870">
        <w:rPr>
          <w:rFonts w:ascii="Calibri" w:hAnsi="Calibri" w:cs="Calibri"/>
          <w:b/>
          <w:bCs/>
          <w:i/>
          <w:sz w:val="22"/>
          <w:szCs w:val="22"/>
          <w:lang w:eastAsia="ar-SA"/>
        </w:rPr>
        <w:t>2.4.3</w:t>
      </w:r>
      <w:r w:rsidRPr="00781870">
        <w:rPr>
          <w:rFonts w:ascii="Calibri" w:hAnsi="Calibri" w:cs="Calibri"/>
          <w:b/>
          <w:bCs/>
          <w:i/>
          <w:sz w:val="22"/>
          <w:szCs w:val="22"/>
          <w:lang w:eastAsia="ar-SA"/>
        </w:rPr>
        <w:tab/>
        <w:t>Περιεχόμενα Φακέλου «Δικαιολογητικά Συμμετοχής- Τεχνική Προσφορά»</w:t>
      </w:r>
      <w:bookmarkEnd w:id="113"/>
      <w:r w:rsidRPr="00781870">
        <w:rPr>
          <w:rFonts w:ascii="Calibri" w:hAnsi="Calibri" w:cs="Calibri"/>
          <w:b/>
          <w:bCs/>
          <w:i/>
          <w:sz w:val="22"/>
          <w:szCs w:val="22"/>
          <w:lang w:eastAsia="ar-SA"/>
        </w:rPr>
        <w:t xml:space="preserve"> </w:t>
      </w:r>
    </w:p>
    <w:p w:rsidR="00781870" w:rsidRPr="00781870" w:rsidRDefault="00781870" w:rsidP="00781870">
      <w:pPr>
        <w:keepNext/>
        <w:widowControl/>
        <w:suppressAutoHyphens/>
        <w:autoSpaceDE/>
        <w:autoSpaceDN/>
        <w:adjustRightInd/>
        <w:spacing w:line="360" w:lineRule="auto"/>
        <w:jc w:val="both"/>
        <w:outlineLvl w:val="3"/>
        <w:rPr>
          <w:rFonts w:ascii="Calibri" w:hAnsi="Calibri" w:cs="Calibri"/>
          <w:b/>
          <w:bCs/>
          <w:i/>
          <w:sz w:val="22"/>
          <w:szCs w:val="22"/>
          <w:lang w:eastAsia="ar-SA"/>
        </w:rPr>
      </w:pPr>
      <w:bookmarkStart w:id="114" w:name="_Toc76632367"/>
      <w:r w:rsidRPr="00781870">
        <w:rPr>
          <w:rFonts w:ascii="Calibri" w:hAnsi="Calibri" w:cs="Calibri"/>
          <w:b/>
          <w:bCs/>
          <w:i/>
          <w:sz w:val="22"/>
          <w:szCs w:val="22"/>
          <w:lang w:eastAsia="ar-SA"/>
        </w:rPr>
        <w:t>2.4.3.1 Δικαιολογητικά Συμμετοχής</w:t>
      </w:r>
      <w:bookmarkEnd w:id="114"/>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w:t>
      </w:r>
      <w:r w:rsidRPr="00781870">
        <w:rPr>
          <w:rFonts w:ascii="Calibri" w:hAnsi="Calibri" w:cs="Calibri"/>
          <w:i/>
          <w:sz w:val="22"/>
          <w:szCs w:val="22"/>
          <w:u w:val="single"/>
          <w:lang w:eastAsia="ar-SA"/>
        </w:rPr>
        <w:t>το Ευρωπαϊκό Ενιαίο Έγγραφο Σύμβασης (ΕΕΕΣ),</w:t>
      </w:r>
      <w:r w:rsidRPr="00781870">
        <w:rPr>
          <w:rFonts w:ascii="Calibri" w:hAnsi="Calibri" w:cs="Calibri"/>
          <w:i/>
          <w:sz w:val="22"/>
          <w:szCs w:val="22"/>
          <w:lang w:eastAsia="ar-SA"/>
        </w:rPr>
        <w:t xml:space="preserve"> όπως προβλέπεται στις παρ. 1 και 3 του άρθρου 79 του ν. 4412/2016 και τη συνοδευτική υπεύθυνη δήλωση με την οποία ο οικονομικός φορέας </w:t>
      </w:r>
      <w:r w:rsidRPr="00781870">
        <w:rPr>
          <w:rFonts w:ascii="Calibri" w:hAnsi="Calibri" w:cs="Calibri"/>
          <w:i/>
          <w:sz w:val="22"/>
          <w:szCs w:val="22"/>
          <w:u w:val="single"/>
          <w:lang w:eastAsia="ar-SA"/>
        </w:rPr>
        <w:t>δύναται</w:t>
      </w:r>
      <w:r w:rsidRPr="00781870">
        <w:rPr>
          <w:rFonts w:ascii="Calibri" w:hAnsi="Calibri" w:cs="Calibri"/>
          <w:i/>
          <w:sz w:val="22"/>
          <w:szCs w:val="22"/>
          <w:lang w:eastAsia="ar-SA"/>
        </w:rPr>
        <w:t xml:space="preserve"> να διευκρινίζει τις πληροφορίες που παρέχει με το ΕΕΕΣ σύμφωνα με την παρ. 9 του ίδιου άρθρου.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προσφέροντες συμπληρώνουν το σχετικό υπόδειγμα ΕΕΕΣ,  το οποίο αποτελεί αναπόσπαστο μέρος της παρούσας διακήρυξης ως </w:t>
      </w:r>
      <w:r w:rsidRPr="00781870">
        <w:rPr>
          <w:rFonts w:ascii="Calibri" w:hAnsi="Calibri" w:cs="Calibri"/>
          <w:i/>
          <w:sz w:val="22"/>
          <w:szCs w:val="22"/>
          <w:u w:val="single"/>
          <w:lang w:eastAsia="ar-SA"/>
        </w:rPr>
        <w:t>Παράρτημα Γ</w:t>
      </w:r>
      <w:r w:rsidRPr="00781870">
        <w:rPr>
          <w:rFonts w:ascii="Calibri" w:hAnsi="Calibri" w:cs="Calibri"/>
          <w:i/>
          <w:sz w:val="22"/>
          <w:szCs w:val="22"/>
          <w:lang w:eastAsia="ar-SA"/>
        </w:rPr>
        <w:t xml:space="preserve">  αυτής.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συμπλήρωσή του δύναται να πραγματοποιηθεί με χρήση του υποσυστήματος </w:t>
      </w:r>
      <w:r w:rsidRPr="00781870">
        <w:rPr>
          <w:rFonts w:ascii="Calibri" w:hAnsi="Calibri" w:cs="Calibri"/>
          <w:i/>
          <w:sz w:val="22"/>
          <w:szCs w:val="22"/>
          <w:lang w:val="en-US" w:eastAsia="ar-SA"/>
        </w:rPr>
        <w:t>Promitheus</w:t>
      </w:r>
      <w:r w:rsidRPr="00781870">
        <w:rPr>
          <w:rFonts w:ascii="Calibri" w:hAnsi="Calibri" w:cs="Calibri"/>
          <w:i/>
          <w:sz w:val="22"/>
          <w:szCs w:val="22"/>
          <w:lang w:eastAsia="ar-SA"/>
        </w:rPr>
        <w:t xml:space="preserve"> </w:t>
      </w:r>
      <w:r w:rsidRPr="00781870">
        <w:rPr>
          <w:rFonts w:ascii="Calibri" w:hAnsi="Calibri" w:cs="Calibri"/>
          <w:i/>
          <w:sz w:val="22"/>
          <w:szCs w:val="22"/>
          <w:lang w:val="en-US" w:eastAsia="ar-SA"/>
        </w:rPr>
        <w:t>ESPDint</w:t>
      </w:r>
      <w:r w:rsidRPr="00781870">
        <w:rPr>
          <w:rFonts w:ascii="Calibri" w:hAnsi="Calibri" w:cs="Calibri"/>
          <w:i/>
          <w:sz w:val="22"/>
          <w:szCs w:val="22"/>
          <w:lang w:eastAsia="ar-SA"/>
        </w:rPr>
        <w:t>, προσβάσιμου μέσω της Διαδικτυακής Πύλης (</w:t>
      </w:r>
      <w:hyperlink r:id="rId57" w:history="1">
        <w:r w:rsidRPr="00781870">
          <w:rPr>
            <w:rFonts w:ascii="Calibri" w:hAnsi="Calibri" w:cs="Calibri"/>
            <w:i/>
            <w:sz w:val="22"/>
            <w:szCs w:val="22"/>
            <w:u w:val="single"/>
            <w:lang w:val="en-US" w:eastAsia="ar-SA"/>
          </w:rPr>
          <w:t>www</w:t>
        </w:r>
        <w:r w:rsidRPr="00781870">
          <w:rPr>
            <w:rFonts w:ascii="Calibri" w:hAnsi="Calibri" w:cs="Calibri"/>
            <w:i/>
            <w:sz w:val="22"/>
            <w:szCs w:val="22"/>
            <w:u w:val="single"/>
            <w:lang w:eastAsia="ar-SA"/>
          </w:rPr>
          <w:t>.</w:t>
        </w:r>
        <w:r w:rsidRPr="00781870">
          <w:rPr>
            <w:rFonts w:ascii="Calibri" w:hAnsi="Calibri" w:cs="Calibri"/>
            <w:i/>
            <w:sz w:val="22"/>
            <w:szCs w:val="22"/>
            <w:u w:val="single"/>
            <w:lang w:val="en-US" w:eastAsia="ar-SA"/>
          </w:rPr>
          <w:t>promitheus</w:t>
        </w:r>
        <w:r w:rsidRPr="00781870">
          <w:rPr>
            <w:rFonts w:ascii="Calibri" w:hAnsi="Calibri" w:cs="Calibri"/>
            <w:i/>
            <w:sz w:val="22"/>
            <w:szCs w:val="22"/>
            <w:u w:val="single"/>
            <w:lang w:eastAsia="ar-SA"/>
          </w:rPr>
          <w:t>.</w:t>
        </w:r>
        <w:r w:rsidRPr="00781870">
          <w:rPr>
            <w:rFonts w:ascii="Calibri" w:hAnsi="Calibri" w:cs="Calibri"/>
            <w:i/>
            <w:sz w:val="22"/>
            <w:szCs w:val="22"/>
            <w:u w:val="single"/>
            <w:lang w:val="en-US" w:eastAsia="ar-SA"/>
          </w:rPr>
          <w:t>gov</w:t>
        </w:r>
        <w:r w:rsidRPr="00781870">
          <w:rPr>
            <w:rFonts w:ascii="Calibri" w:hAnsi="Calibri" w:cs="Calibri"/>
            <w:i/>
            <w:sz w:val="22"/>
            <w:szCs w:val="22"/>
            <w:u w:val="single"/>
            <w:lang w:eastAsia="ar-SA"/>
          </w:rPr>
          <w:t>.</w:t>
        </w:r>
        <w:r w:rsidRPr="00781870">
          <w:rPr>
            <w:rFonts w:ascii="Calibri" w:hAnsi="Calibri" w:cs="Calibri"/>
            <w:i/>
            <w:sz w:val="22"/>
            <w:szCs w:val="22"/>
            <w:u w:val="single"/>
            <w:lang w:val="en-US" w:eastAsia="ar-SA"/>
          </w:rPr>
          <w:t>gr</w:t>
        </w:r>
      </w:hyperlink>
      <w:r w:rsidRPr="00781870">
        <w:rPr>
          <w:rFonts w:ascii="Calibri" w:hAnsi="Calibri" w:cs="Calibri"/>
          <w:i/>
          <w:sz w:val="22"/>
          <w:szCs w:val="22"/>
          <w:lang w:eastAsia="ar-SA"/>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781870">
        <w:rPr>
          <w:rFonts w:ascii="Calibri" w:hAnsi="Calibri" w:cs="Calibri"/>
          <w:i/>
          <w:sz w:val="22"/>
          <w:szCs w:val="22"/>
          <w:lang w:val="en-US" w:eastAsia="ar-SA"/>
        </w:rPr>
        <w:t>PDF</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iCs/>
          <w:sz w:val="22"/>
          <w:szCs w:val="22"/>
          <w:lang w:eastAsia="ar-SA"/>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Pr="00781870">
        <w:rPr>
          <w:rFonts w:ascii="Calibri" w:hAnsi="Calibri" w:cs="Calibri"/>
          <w:i/>
          <w:iCs/>
          <w:sz w:val="22"/>
          <w:szCs w:val="22"/>
          <w:lang w:val="en-US" w:eastAsia="ar-SA"/>
        </w:rPr>
        <w:t>Promitheus</w:t>
      </w:r>
      <w:r w:rsidRPr="00781870">
        <w:rPr>
          <w:rFonts w:ascii="Calibri" w:hAnsi="Calibri" w:cs="Calibri"/>
          <w:i/>
          <w:iCs/>
          <w:sz w:val="22"/>
          <w:szCs w:val="22"/>
          <w:lang w:eastAsia="ar-SA"/>
        </w:rPr>
        <w:t xml:space="preserve"> </w:t>
      </w:r>
      <w:r w:rsidRPr="00781870">
        <w:rPr>
          <w:rFonts w:ascii="Calibri" w:hAnsi="Calibri" w:cs="Calibri"/>
          <w:i/>
          <w:iCs/>
          <w:sz w:val="22"/>
          <w:szCs w:val="22"/>
          <w:lang w:val="en-US" w:eastAsia="ar-SA"/>
        </w:rPr>
        <w:t>ESPDint</w:t>
      </w:r>
      <w:r w:rsidRPr="00781870">
        <w:rPr>
          <w:rFonts w:ascii="Calibri" w:hAnsi="Calibri" w:cs="Calibri"/>
          <w:i/>
          <w:iCs/>
          <w:sz w:val="22"/>
          <w:szCs w:val="22"/>
          <w:lang w:eastAsia="ar-SA"/>
        </w:rPr>
        <w:t xml:space="preserve"> είναι αναρτημένες σε σχετική θεματική ενότητα στη Διαδικτυακή Πύλη (</w:t>
      </w:r>
      <w:hyperlink r:id="rId58" w:history="1">
        <w:r w:rsidRPr="00781870">
          <w:rPr>
            <w:rFonts w:ascii="Calibri" w:hAnsi="Calibri" w:cs="Calibri"/>
            <w:i/>
            <w:iCs/>
            <w:sz w:val="22"/>
            <w:szCs w:val="22"/>
            <w:u w:val="single"/>
            <w:lang w:val="en-US" w:eastAsia="ar-SA"/>
          </w:rPr>
          <w:t>www</w:t>
        </w:r>
        <w:r w:rsidRPr="00781870">
          <w:rPr>
            <w:rFonts w:ascii="Calibri" w:hAnsi="Calibri" w:cs="Calibri"/>
            <w:i/>
            <w:sz w:val="22"/>
            <w:szCs w:val="22"/>
            <w:u w:val="single"/>
            <w:lang w:eastAsia="ar-SA"/>
          </w:rPr>
          <w:t>.</w:t>
        </w:r>
        <w:r w:rsidRPr="00781870">
          <w:rPr>
            <w:rFonts w:ascii="Calibri" w:hAnsi="Calibri" w:cs="Calibri"/>
            <w:i/>
            <w:iCs/>
            <w:sz w:val="22"/>
            <w:szCs w:val="22"/>
            <w:u w:val="single"/>
            <w:lang w:val="en-US" w:eastAsia="ar-SA"/>
          </w:rPr>
          <w:t>promitheus</w:t>
        </w:r>
        <w:r w:rsidRPr="00781870">
          <w:rPr>
            <w:rFonts w:ascii="Calibri" w:hAnsi="Calibri" w:cs="Calibri"/>
            <w:i/>
            <w:sz w:val="22"/>
            <w:szCs w:val="22"/>
            <w:u w:val="single"/>
            <w:lang w:eastAsia="ar-SA"/>
          </w:rPr>
          <w:t>.</w:t>
        </w:r>
        <w:r w:rsidRPr="00781870">
          <w:rPr>
            <w:rFonts w:ascii="Calibri" w:hAnsi="Calibri" w:cs="Calibri"/>
            <w:i/>
            <w:iCs/>
            <w:sz w:val="22"/>
            <w:szCs w:val="22"/>
            <w:u w:val="single"/>
            <w:lang w:val="en-US" w:eastAsia="ar-SA"/>
          </w:rPr>
          <w:t>gov</w:t>
        </w:r>
        <w:r w:rsidRPr="00781870">
          <w:rPr>
            <w:rFonts w:ascii="Calibri" w:hAnsi="Calibri" w:cs="Calibri"/>
            <w:i/>
            <w:sz w:val="22"/>
            <w:szCs w:val="22"/>
            <w:u w:val="single"/>
            <w:lang w:eastAsia="ar-SA"/>
          </w:rPr>
          <w:t>.</w:t>
        </w:r>
        <w:r w:rsidRPr="00781870">
          <w:rPr>
            <w:rFonts w:ascii="Calibri" w:hAnsi="Calibri" w:cs="Calibri"/>
            <w:i/>
            <w:iCs/>
            <w:sz w:val="22"/>
            <w:szCs w:val="22"/>
            <w:u w:val="single"/>
            <w:lang w:val="en-US" w:eastAsia="ar-SA"/>
          </w:rPr>
          <w:t>gr</w:t>
        </w:r>
      </w:hyperlink>
      <w:r w:rsidRPr="00781870">
        <w:rPr>
          <w:rFonts w:ascii="Calibri" w:hAnsi="Calibri" w:cs="Calibri"/>
          <w:i/>
          <w:iCs/>
          <w:sz w:val="22"/>
          <w:szCs w:val="22"/>
          <w:lang w:eastAsia="ar-SA"/>
        </w:rPr>
        <w:t>) του ΟΠΣ ΕΣΗΔΗΣ.]</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sz w:val="22"/>
          <w:szCs w:val="22"/>
          <w:lang w:eastAsia="ar-SA"/>
        </w:rPr>
      </w:pPr>
      <w:r w:rsidRPr="00781870">
        <w:rPr>
          <w:rFonts w:ascii="Calibri" w:eastAsia="SimSun" w:hAnsi="Calibri" w:cs="Calibri"/>
          <w:i/>
          <w:sz w:val="22"/>
          <w:szCs w:val="22"/>
          <w:lang w:eastAsia="ar-SA"/>
        </w:rPr>
        <w:t>Σχετική είναι και η υπ’ αριθμ. 23 κατευθυντήρια οδηγία της ΕΑΑΔΗΣΥ (ΑΔΑ: Ψ3ΗΙΟΞΤΒ-Κ3Ε).</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Κατά τη συμπλήρωση του ΕΕΕΣ, οι υποψήφιοι Οικονομικοί Φορείς μπορούν να συμπληρώσουν μόνο την ενότητα α του μέρους </w:t>
      </w:r>
      <w:r w:rsidRPr="00781870">
        <w:rPr>
          <w:rFonts w:ascii="Calibri" w:hAnsi="Calibri" w:cs="Calibri"/>
          <w:i/>
          <w:sz w:val="22"/>
          <w:szCs w:val="22"/>
          <w:lang w:val="en-US" w:eastAsia="ar-SA"/>
        </w:rPr>
        <w:t>IV</w:t>
      </w:r>
      <w:r w:rsidRPr="00781870">
        <w:rPr>
          <w:rFonts w:ascii="Calibri" w:hAnsi="Calibri" w:cs="Calibri"/>
          <w:i/>
          <w:sz w:val="22"/>
          <w:szCs w:val="22"/>
          <w:lang w:eastAsia="ar-SA"/>
        </w:rPr>
        <w:t xml:space="preserve">, χωρίς να υποχρεούνται να συμπληρώσουν οποιαδήποτε άλλη ενότητα του μέρους </w:t>
      </w:r>
      <w:r w:rsidRPr="00781870">
        <w:rPr>
          <w:rFonts w:ascii="Calibri" w:hAnsi="Calibri" w:cs="Calibri"/>
          <w:i/>
          <w:sz w:val="22"/>
          <w:szCs w:val="22"/>
          <w:lang w:val="en-US" w:eastAsia="ar-SA"/>
        </w:rPr>
        <w:t>IV</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β) </w:t>
      </w:r>
      <w:r w:rsidRPr="00781870">
        <w:rPr>
          <w:rFonts w:ascii="Calibri" w:hAnsi="Calibri" w:cs="Calibri"/>
          <w:i/>
          <w:sz w:val="22"/>
          <w:szCs w:val="22"/>
          <w:u w:val="single"/>
          <w:lang w:eastAsia="ar-SA"/>
        </w:rPr>
        <w:t>την εγγύηση συμμετοχής</w:t>
      </w:r>
      <w:r w:rsidRPr="00781870">
        <w:rPr>
          <w:rFonts w:ascii="Calibri" w:hAnsi="Calibri" w:cs="Calibri"/>
          <w:i/>
          <w:sz w:val="22"/>
          <w:szCs w:val="22"/>
          <w:lang w:eastAsia="ar-SA"/>
        </w:rPr>
        <w:t xml:space="preserve">, όπως προβλέπεται στο άρθρο 72 του Ν.4412/2016 και τις παραγράφους 2.1.5 και 2.2.2 αντίστοιχα της παρούσας διακήρυξης. </w:t>
      </w:r>
      <w:r w:rsidRPr="00781870">
        <w:rPr>
          <w:rFonts w:ascii="Calibri" w:hAnsi="Calibri" w:cs="Calibri"/>
          <w:i/>
          <w:iCs/>
          <w:sz w:val="22"/>
          <w:szCs w:val="22"/>
          <w:lang w:eastAsia="ar-SA"/>
        </w:rPr>
        <w:t xml:space="preserve"> </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jc w:val="both"/>
        <w:outlineLvl w:val="3"/>
        <w:rPr>
          <w:rFonts w:ascii="Calibri" w:hAnsi="Calibri" w:cs="Calibri"/>
          <w:b/>
          <w:bCs/>
          <w:i/>
          <w:sz w:val="22"/>
          <w:szCs w:val="22"/>
          <w:lang w:eastAsia="ar-SA"/>
        </w:rPr>
      </w:pPr>
      <w:bookmarkStart w:id="115" w:name="_Toc76632368"/>
      <w:r w:rsidRPr="00781870">
        <w:rPr>
          <w:rFonts w:ascii="Calibri" w:hAnsi="Calibri" w:cs="Calibri"/>
          <w:b/>
          <w:bCs/>
          <w:i/>
          <w:sz w:val="22"/>
          <w:szCs w:val="22"/>
          <w:lang w:eastAsia="ar-SA"/>
        </w:rPr>
        <w:t>2.4.3.2 Τεχνική προσφορά</w:t>
      </w:r>
      <w:bookmarkEnd w:id="115"/>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val="en-US" w:eastAsia="ar-SA"/>
        </w:rPr>
        <w:t>H</w:t>
      </w:r>
      <w:r w:rsidRPr="00781870">
        <w:rPr>
          <w:rFonts w:ascii="Calibri" w:hAnsi="Calibri" w:cs="Calibri"/>
          <w:i/>
          <w:sz w:val="22"/>
          <w:szCs w:val="22"/>
          <w:lang w:eastAsia="ar-SA"/>
        </w:rPr>
        <w:t xml:space="preserve"> τεχνική προσφορά θα πρέπει να καλύπτει όλες τις απαιτήσεις και τις προδιαγραφές που έχουν τεθεί από την Αναθέτουσα Αρχή στα Παραρτήματα Α (υπ’ αριθμ.62/2021 μελέτη Διεύθυνσης Τεχνικών Υπηρεσιών) και Β (υπ’ αριθμ.63/2021 μελέτη Διεύθυνσης Τεχνικών Υπηρεσιών) της Διακήρυξης, περιγράφοντας ακριβώς πώς οι συγκεκριμένες απαιτήσεις και προδιαγραφές πληρούνται.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στα ως άνω Παραρτήματα.</w:t>
      </w:r>
      <w:r w:rsidRPr="00781870">
        <w:rPr>
          <w:rFonts w:ascii="Calibri" w:hAnsi="Calibri" w:cs="Calibri"/>
          <w:i/>
          <w:sz w:val="22"/>
          <w:szCs w:val="22"/>
          <w:vertAlign w:val="superscript"/>
          <w:lang w:eastAsia="ar-SA"/>
        </w:rPr>
        <w:t>.</w:t>
      </w:r>
      <w:r w:rsidRPr="00781870">
        <w:rPr>
          <w:rFonts w:ascii="Calibri" w:hAnsi="Calibri" w:cs="Calibri"/>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οικονομικός φορέας υποβάλλει ηλεκτρονικά τα απαιτούμενα έγγραφα που αφορούν οποιοδήποτε τεχνικό ή άλλο στοιχείο του υπό προμήθεια μηχανολογικού εξοπλισμού απαιτείται από την υπ’ αριθμ.62/2021 μελέτη της Διεύθυνσης Τεχνικών Υπηρεσιών (Παράρτημα Α) και την υπ’ αριθμ.63/2021 μελέτη της Διεύθυνσης Τεχνικών Υπηρεσιών (Παράρτημα Β).</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Για όσες απαιτήσεις της διακήρυξης για την τεχνική προσφορά δεν μπορούν να αποτυπωθούν στο σύνολό τους στις ειδικές ηλεκτρονικές φόρμες του συστήματος, ο οικονομικός φορέας επισυνάπτει στην τεχνική του προσφορά ψηφιακά υπογεγραµµένα τα σχετικά ηλεκτρονικά αρχεία.</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r w:rsidRPr="00781870">
        <w:rPr>
          <w:rFonts w:ascii="Calibri" w:hAnsi="Calibri" w:cs="Calibri"/>
          <w:i/>
          <w:sz w:val="22"/>
          <w:szCs w:val="22"/>
          <w:lang w:eastAsia="ar-SA"/>
        </w:rPr>
        <w:t xml:space="preserve">Στα περιεχόμενα της τεχνικής προσφοράς δεν πρέπει σε καμία περίπτωση να εμφανίζονται οικονομικά στοιχεία. Τυχόν εμφάνιση </w:t>
      </w:r>
      <w:r w:rsidRPr="00781870">
        <w:rPr>
          <w:rFonts w:ascii="Calibri" w:hAnsi="Calibri" w:cs="Calibri"/>
          <w:i/>
          <w:iCs/>
          <w:sz w:val="22"/>
          <w:szCs w:val="22"/>
          <w:lang w:eastAsia="ar-SA"/>
        </w:rPr>
        <w:t>οικονομικών στοιχείων</w:t>
      </w:r>
      <w:r w:rsidRPr="00781870">
        <w:rPr>
          <w:rFonts w:ascii="Calibri" w:hAnsi="Calibri" w:cs="Calibri"/>
          <w:i/>
          <w:sz w:val="22"/>
          <w:szCs w:val="22"/>
          <w:lang w:eastAsia="ar-SA"/>
        </w:rPr>
        <w:t xml:space="preserve"> (συµπεριλαµβανοµένων λέξεων όπως «δωρεάν» κλπ) αποτελεί λόγο απόρριψης της </w:t>
      </w:r>
      <w:r w:rsidRPr="00781870">
        <w:rPr>
          <w:rFonts w:ascii="Calibri" w:hAnsi="Calibri" w:cs="Calibri"/>
          <w:i/>
          <w:iCs/>
          <w:sz w:val="22"/>
          <w:szCs w:val="22"/>
          <w:lang w:eastAsia="ar-SA"/>
        </w:rPr>
        <w:t>προσφοράς.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οικονομικοί φορείς αναφέρουν: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το τμήμα της σύμβασης που προτίθενται να αναθέσουν υπό μορφή υπεργολαβίας σε τρίτους, καθώς και τους υπεργολάβους που προτείνουν.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τη χώρα παραγωγής του προσφερόμενου προϊόντος και την επιχειρηματική μονάδα στην οποία παράγεται αυτό, καθώς και τον τόπο εγκατάστασής της.</w:t>
      </w:r>
    </w:p>
    <w:p w:rsidR="00781870" w:rsidRPr="00781870" w:rsidRDefault="00781870" w:rsidP="00781870">
      <w:pPr>
        <w:widowControl/>
        <w:suppressAutoHyphens/>
        <w:autoSpaceDE/>
        <w:autoSpaceDN/>
        <w:adjustRightInd/>
        <w:spacing w:line="360" w:lineRule="auto"/>
        <w:jc w:val="both"/>
        <w:rPr>
          <w:rFonts w:ascii="Calibri" w:hAnsi="Calibri" w:cs="Calibri"/>
          <w:i/>
          <w:iCs/>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16" w:name="_Toc76632369"/>
      <w:r w:rsidRPr="00781870">
        <w:rPr>
          <w:rFonts w:ascii="Calibri" w:hAnsi="Calibri" w:cs="Calibri"/>
          <w:b/>
          <w:bCs/>
          <w:i/>
          <w:sz w:val="22"/>
          <w:szCs w:val="22"/>
          <w:lang w:eastAsia="ar-SA"/>
        </w:rPr>
        <w:t>2.4.4</w:t>
      </w:r>
      <w:r w:rsidRPr="00781870">
        <w:rPr>
          <w:rFonts w:ascii="Calibri" w:hAnsi="Calibri" w:cs="Calibri"/>
          <w:b/>
          <w:bCs/>
          <w:i/>
          <w:sz w:val="22"/>
          <w:szCs w:val="22"/>
          <w:lang w:eastAsia="ar-SA"/>
        </w:rPr>
        <w:tab/>
        <w:t>Περιεχόμενα Φακέλου «Οικονομική Προσφορά» / Τρόπος σύνταξης και υποβολής οικονομικών προσφορών</w:t>
      </w:r>
      <w:bookmarkEnd w:id="116"/>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lang w:eastAsia="ar-SA"/>
        </w:rPr>
        <w:t xml:space="preserve">Η Οικονομική Προσφορά συντάσσεται με βάση το αναγραφόμενο στην παρούσα κριτήριο ανάθεσης (όπως ορίσθηκε στο άρθρο 2.3).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Η τιμή του προς προμήθεια είδους δίνεται  σε ευρώ ανά μονάδα.</w:t>
      </w:r>
      <w:r w:rsidRPr="00781870">
        <w:rPr>
          <w:rFonts w:ascii="Calibri" w:hAnsi="Calibri" w:cs="Calibri"/>
          <w:i/>
          <w:sz w:val="22"/>
          <w:szCs w:val="22"/>
          <w:vertAlign w:val="superscript"/>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781870">
        <w:rPr>
          <w:rFonts w:ascii="Calibri" w:hAnsi="Calibri" w:cs="Calibri"/>
          <w:i/>
          <w:sz w:val="22"/>
          <w:szCs w:val="22"/>
          <w:vertAlign w:val="superscript"/>
        </w:rPr>
        <w:t>.</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υπέρ τρίτων κρατήσεις υπόκεινται στο εκάστοτε ισχύον αναλογικό τέλος χαρτοσήμου 3% και στην επ’ αυτού εισφορά υπέρ ΟΓΑ 20%.</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προσφερόμενες τιμές είναι σταθερές καθ’ όλη τη διάρκεια της σύμβασης και δεν αναπροσαρμόζονται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στην παρούσα διακήρυξη.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rPr>
      </w:pPr>
      <w:bookmarkStart w:id="117" w:name="_Toc76632370"/>
      <w:r w:rsidRPr="00781870">
        <w:rPr>
          <w:rFonts w:ascii="Calibri" w:hAnsi="Calibri" w:cs="Calibri"/>
          <w:b/>
          <w:bCs/>
          <w:i/>
          <w:sz w:val="22"/>
          <w:szCs w:val="22"/>
          <w:lang w:eastAsia="ar-SA"/>
        </w:rPr>
        <w:t>2.4.5</w:t>
      </w:r>
      <w:r w:rsidRPr="00781870">
        <w:rPr>
          <w:rFonts w:ascii="Calibri" w:hAnsi="Calibri" w:cs="Calibri"/>
          <w:b/>
          <w:bCs/>
          <w:i/>
          <w:sz w:val="22"/>
          <w:szCs w:val="22"/>
          <w:lang w:eastAsia="ar-SA"/>
        </w:rPr>
        <w:tab/>
        <w:t>Χρόνος ισχύος των προσφορών</w:t>
      </w:r>
      <w:bookmarkEnd w:id="117"/>
      <w:r w:rsidRPr="00781870">
        <w:rPr>
          <w:rFonts w:ascii="Calibri" w:hAnsi="Calibri" w:cs="Calibri"/>
          <w:b/>
          <w:bCs/>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Οι υποβαλλόμενες προσφορές ισχύουν και δεσμεύουν τους οικονομικούς φορείς για διάστημα διακοσίων σαράντα (240) ημερών από την επόμενη της καταληκτικής ημερομηνίας υποβολής προσφορών.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Προσφορά η οποία ορίζει χρόνο ισχύος μικρότερο από τον ανωτέρω προβλεπόμενο απορρίπτεται ως μη κανονική.</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781870">
        <w:rPr>
          <w:rFonts w:ascii="Calibri" w:hAnsi="Calibri" w:cs="Calibri"/>
          <w:i/>
          <w:sz w:val="22"/>
          <w:szCs w:val="22"/>
          <w:lang w:eastAsia="ar-SA"/>
        </w:rPr>
        <w:t xml:space="preserve">την παράγραφο </w:t>
      </w:r>
      <w:r w:rsidRPr="00781870">
        <w:rPr>
          <w:rFonts w:ascii="Calibri" w:hAnsi="Calibri" w:cs="Calibri"/>
          <w:i/>
          <w:sz w:val="22"/>
          <w:szCs w:val="22"/>
        </w:rPr>
        <w:t>2.2.2. της παρούσας, κατ' ανώτατο όριο για χρονικό διάστημα ίσο με την προβλεπόμενη ως άνω αρχική διάρκεια.</w:t>
      </w:r>
      <w:r w:rsidRPr="00781870">
        <w:rPr>
          <w:rFonts w:ascii="Calibri" w:hAnsi="Calibri" w:cs="Calibri"/>
          <w:i/>
          <w:sz w:val="22"/>
          <w:szCs w:val="22"/>
          <w:lang w:eastAsia="ar-SA"/>
        </w:rPr>
        <w:t xml:space="preserve"> </w:t>
      </w:r>
      <w:r w:rsidRPr="00781870">
        <w:rPr>
          <w:rFonts w:ascii="Calibri" w:hAnsi="Calibri" w:cs="Calibri"/>
          <w:i/>
          <w:sz w:val="22"/>
          <w:szCs w:val="22"/>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ar-SA"/>
        </w:rPr>
      </w:pPr>
      <w:bookmarkStart w:id="118" w:name="_Toc76632371"/>
      <w:r w:rsidRPr="00781870">
        <w:rPr>
          <w:rFonts w:ascii="Calibri" w:hAnsi="Calibri" w:cs="Calibri"/>
          <w:b/>
          <w:bCs/>
          <w:i/>
          <w:sz w:val="22"/>
          <w:szCs w:val="22"/>
          <w:lang w:eastAsia="ar-SA"/>
        </w:rPr>
        <w:t>2.4.6</w:t>
      </w:r>
      <w:r w:rsidRPr="00781870">
        <w:rPr>
          <w:rFonts w:ascii="Calibri" w:hAnsi="Calibri" w:cs="Calibri"/>
          <w:b/>
          <w:bCs/>
          <w:i/>
          <w:sz w:val="22"/>
          <w:szCs w:val="22"/>
          <w:lang w:eastAsia="ar-SA"/>
        </w:rPr>
        <w:tab/>
        <w:t>Λόγοι απόρριψης προσφορών</w:t>
      </w:r>
      <w:bookmarkEnd w:id="118"/>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val="en-US" w:eastAsia="ar-SA"/>
        </w:rPr>
        <w:t>H</w:t>
      </w:r>
      <w:r w:rsidRPr="00781870">
        <w:rPr>
          <w:rFonts w:ascii="Calibri" w:hAnsi="Calibri" w:cs="Calibri"/>
          <w:i/>
          <w:sz w:val="22"/>
          <w:szCs w:val="22"/>
          <w:lang w:eastAsia="ar-SA"/>
        </w:rPr>
        <w:t xml:space="preserve"> αναθέτουσα αρχή με βάση τα αποτελέσματα του ελέγχου και της αξιολόγησης των προσφορών, απορρίπτει, σε κάθε περίπτωση, προσφορά: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η οποία είναι εναλλακτική προσφορά,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 η οποία υποβάλλεται από έναν προσφέροντα που έχει υποβάλλει δύο ή περισσότερες προσφορές.</w:t>
      </w:r>
      <w:r w:rsidRPr="00781870">
        <w:rPr>
          <w:rFonts w:ascii="Calibri" w:hAnsi="Calibri" w:cs="Calibri"/>
          <w:i/>
          <w:iCs/>
          <w:sz w:val="22"/>
          <w:szCs w:val="22"/>
          <w:lang w:eastAsia="ar-SA"/>
        </w:rPr>
        <w:t>.</w:t>
      </w:r>
      <w:r w:rsidRPr="00781870">
        <w:rPr>
          <w:rFonts w:ascii="Calibri" w:hAnsi="Calibri" w:cs="Calibri"/>
          <w:i/>
          <w:sz w:val="22"/>
          <w:szCs w:val="22"/>
          <w:lang w:eastAsia="ar-SA"/>
        </w:rPr>
        <w:t xml:space="preserve"> Ο περιορισμός αυτός ισχύει, υπό τους όρους της παραγράφου 2.2.3.3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 η οποία είναι υπό αίρεση,</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ζ) η οποία θέτει όρο αναπροσαρμογής,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θ) εφόσον διαπιστωθεί ότι είναι ασυνήθιστα χαμηλή διότι δε συμμορφώνεται με τις ισχύουσες  υποχρεώσεις της παρ. 2 του άρθρου 18 του ν.4412/2016,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ι) η οποία παρουσιάζει αποκλίσεις ως προς τους όρους και τις τεχνικές προδιαγραφές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rPr>
      </w:pPr>
      <w:r w:rsidRPr="00781870">
        <w:rPr>
          <w:rFonts w:ascii="Calibri" w:hAnsi="Calibri" w:cs="Calibri"/>
          <w:i/>
          <w:sz w:val="22"/>
          <w:szCs w:val="22"/>
          <w:lang w:eastAsia="ar-SA"/>
        </w:rPr>
        <w:t xml:space="preserve">ιβ) εάν από τα δικαιολογητικά του άρθρου 103 του ν. 4412/2016, που προσκομίζονται από τον προσωρινό ανάδοχο, δεν αποδεικνύεται </w:t>
      </w:r>
      <w:r w:rsidRPr="00781870">
        <w:rPr>
          <w:rFonts w:ascii="Calibri" w:hAnsi="Calibri" w:cs="Calibri"/>
          <w:i/>
          <w:sz w:val="22"/>
          <w:szCs w:val="22"/>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781870">
        <w:rPr>
          <w:rFonts w:ascii="Calibri" w:hAnsi="Calibri" w:cs="Calibri"/>
          <w:i/>
          <w:sz w:val="22"/>
          <w:szCs w:val="22"/>
          <w:lang w:eastAsia="ar-SA"/>
        </w:rPr>
        <w:t>.</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pageBreakBefore/>
        <w:widowControl/>
        <w:pBdr>
          <w:bottom w:val="single" w:sz="20" w:space="1" w:color="000080"/>
        </w:pBdr>
        <w:tabs>
          <w:tab w:val="left" w:pos="567"/>
        </w:tabs>
        <w:suppressAutoHyphens/>
        <w:autoSpaceDE/>
        <w:autoSpaceDN/>
        <w:adjustRightInd/>
        <w:spacing w:line="360" w:lineRule="auto"/>
        <w:ind w:left="567" w:hanging="567"/>
        <w:jc w:val="both"/>
        <w:outlineLvl w:val="0"/>
        <w:rPr>
          <w:rFonts w:ascii="Calibri" w:hAnsi="Calibri" w:cs="Calibri"/>
          <w:b/>
          <w:bCs/>
          <w:i/>
          <w:sz w:val="22"/>
          <w:szCs w:val="22"/>
          <w:lang w:eastAsia="ar-SA"/>
        </w:rPr>
      </w:pPr>
      <w:bookmarkStart w:id="119" w:name="_Toc76632372"/>
      <w:r w:rsidRPr="00781870">
        <w:rPr>
          <w:rFonts w:ascii="Calibri" w:hAnsi="Calibri" w:cs="Calibri"/>
          <w:b/>
          <w:bCs/>
          <w:i/>
          <w:sz w:val="22"/>
          <w:szCs w:val="22"/>
          <w:lang w:eastAsia="ar-SA"/>
        </w:rPr>
        <w:t>3.</w:t>
      </w:r>
      <w:r w:rsidRPr="00781870">
        <w:rPr>
          <w:rFonts w:ascii="Calibri" w:hAnsi="Calibri" w:cs="Calibri"/>
          <w:b/>
          <w:bCs/>
          <w:i/>
          <w:sz w:val="22"/>
          <w:szCs w:val="22"/>
          <w:lang w:eastAsia="ar-SA"/>
        </w:rPr>
        <w:tab/>
        <w:t>ΔΙΕΝΕΡΓΕΙΑ ΔΙΑΔΙΚΑΣΙΑΣ - ΑΞΙΟΛΟΓΗΣΗ ΠΡΟΣΦΟΡΩΝ</w:t>
      </w:r>
      <w:bookmarkEnd w:id="119"/>
      <w:r w:rsidRPr="00781870">
        <w:rPr>
          <w:rFonts w:ascii="Calibri" w:hAnsi="Calibri" w:cs="Calibri"/>
          <w:b/>
          <w:bCs/>
          <w:i/>
          <w:sz w:val="22"/>
          <w:szCs w:val="22"/>
          <w:lang w:eastAsia="ar-SA"/>
        </w:rPr>
        <w:t xml:space="preserve">  </w:t>
      </w: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textAlignment w:val="baseline"/>
        <w:outlineLvl w:val="1"/>
        <w:rPr>
          <w:rFonts w:ascii="Calibri" w:hAnsi="Calibri" w:cs="Calibri"/>
          <w:b/>
          <w:i/>
          <w:kern w:val="1"/>
          <w:sz w:val="22"/>
          <w:szCs w:val="22"/>
          <w:lang w:eastAsia="ar-SA"/>
        </w:rPr>
      </w:pPr>
      <w:bookmarkStart w:id="120" w:name="_Toc76632373"/>
      <w:r w:rsidRPr="00781870">
        <w:rPr>
          <w:rFonts w:ascii="Calibri" w:hAnsi="Calibri" w:cs="Calibri"/>
          <w:b/>
          <w:i/>
          <w:sz w:val="22"/>
          <w:szCs w:val="22"/>
          <w:lang w:eastAsia="ar-SA"/>
        </w:rPr>
        <w:t xml:space="preserve">3.1 </w:t>
      </w:r>
      <w:r w:rsidRPr="00781870">
        <w:rPr>
          <w:rFonts w:ascii="Calibri" w:hAnsi="Calibri" w:cs="Calibri"/>
          <w:b/>
          <w:i/>
          <w:sz w:val="22"/>
          <w:szCs w:val="22"/>
          <w:lang w:eastAsia="ar-SA"/>
        </w:rPr>
        <w:tab/>
        <w:t>Αποσφράγιση και αξιολόγηση προσφορών</w:t>
      </w:r>
      <w:bookmarkEnd w:id="120"/>
      <w:r w:rsidRPr="00781870">
        <w:rPr>
          <w:rFonts w:ascii="Calibri" w:hAnsi="Calibri" w:cs="Calibri"/>
          <w:b/>
          <w:i/>
          <w:sz w:val="22"/>
          <w:szCs w:val="22"/>
          <w:lang w:eastAsia="ar-SA"/>
        </w:rPr>
        <w:t xml:space="preserve"> </w:t>
      </w: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kern w:val="1"/>
          <w:sz w:val="22"/>
          <w:szCs w:val="22"/>
          <w:lang w:eastAsia="ar-SA"/>
        </w:rPr>
      </w:pPr>
      <w:bookmarkStart w:id="121" w:name="_Toc76632374"/>
      <w:r w:rsidRPr="00781870">
        <w:rPr>
          <w:rFonts w:ascii="Calibri" w:hAnsi="Calibri" w:cs="Calibri"/>
          <w:b/>
          <w:bCs/>
          <w:i/>
          <w:kern w:val="1"/>
          <w:sz w:val="22"/>
          <w:szCs w:val="22"/>
          <w:lang w:eastAsia="ar-SA"/>
        </w:rPr>
        <w:t>3.1.1</w:t>
      </w:r>
      <w:r w:rsidRPr="00781870">
        <w:rPr>
          <w:rFonts w:ascii="Calibri" w:hAnsi="Calibri" w:cs="Calibri"/>
          <w:b/>
          <w:bCs/>
          <w:i/>
          <w:kern w:val="1"/>
          <w:sz w:val="22"/>
          <w:szCs w:val="22"/>
          <w:lang w:eastAsia="ar-SA"/>
        </w:rPr>
        <w:tab/>
        <w:t>Ηλεκτρονική αποσφράγιση προσφορών</w:t>
      </w:r>
      <w:bookmarkEnd w:id="121"/>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781870">
        <w:rPr>
          <w:rFonts w:ascii="Calibri" w:hAnsi="Calibri" w:cs="Calibri"/>
          <w:b/>
          <w:i/>
          <w:kern w:val="1"/>
          <w:sz w:val="22"/>
          <w:szCs w:val="22"/>
          <w:lang w:eastAsia="ar-SA"/>
        </w:rPr>
        <w:t>εφεξής Επιτροπή Διαγωνισμού</w:t>
      </w:r>
      <w:r w:rsidRPr="00781870">
        <w:rPr>
          <w:rFonts w:ascii="Calibri" w:hAnsi="Calibri" w:cs="Calibri"/>
          <w:i/>
          <w:kern w:val="1"/>
          <w:sz w:val="22"/>
          <w:szCs w:val="22"/>
          <w:lang w:eastAsia="ar-SA"/>
        </w:rPr>
        <w:t xml:space="preserve">, προβαίνει στην έναρξη της διαδικασίας ηλεκτρονικής αποσφράγισης των φακέλων των προσφορών, κατά το άρθρο 100 του ν. 4412/2016, </w:t>
      </w:r>
      <w:r w:rsidRPr="00781870">
        <w:rPr>
          <w:rFonts w:ascii="Calibri" w:hAnsi="Calibri" w:cs="Calibri"/>
          <w:i/>
          <w:kern w:val="1"/>
          <w:sz w:val="22"/>
          <w:szCs w:val="22"/>
          <w:lang w:eastAsia="zh-CN"/>
        </w:rPr>
        <w:t>ακολουθώντας τα εξής στάδια:</w:t>
      </w:r>
    </w:p>
    <w:p w:rsidR="00781870" w:rsidRPr="00781870" w:rsidRDefault="00781870" w:rsidP="00646043">
      <w:pPr>
        <w:widowControl/>
        <w:numPr>
          <w:ilvl w:val="0"/>
          <w:numId w:val="28"/>
        </w:numPr>
        <w:suppressAutoHyphens/>
        <w:autoSpaceDE/>
        <w:autoSpaceDN/>
        <w:adjustRightInd/>
        <w:spacing w:line="360" w:lineRule="auto"/>
        <w:ind w:left="568" w:hanging="284"/>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 xml:space="preserve">Ηλεκτρονική Αποσφράγιση του (υπό)φακέλου «Δικαιολογητικά Συμμετοχής-Τεχνική Προσφορά», την ... και ώρα ... </w:t>
      </w:r>
    </w:p>
    <w:p w:rsidR="00781870" w:rsidRPr="00781870" w:rsidRDefault="00781870" w:rsidP="00646043">
      <w:pPr>
        <w:widowControl/>
        <w:numPr>
          <w:ilvl w:val="0"/>
          <w:numId w:val="28"/>
        </w:numPr>
        <w:suppressAutoHyphens/>
        <w:autoSpaceDE/>
        <w:autoSpaceDN/>
        <w:adjustRightInd/>
        <w:spacing w:line="360" w:lineRule="auto"/>
        <w:ind w:left="568" w:hanging="284"/>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Ηλεκτρονική Αποσφράγιση του (υπό)φακέλου «Οικονομική Προσφορά», κατά την ημερομηνία και ώρα που θα ορίσει η Αναθέτουσα Αρχή</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p>
    <w:p w:rsidR="00781870" w:rsidRPr="00781870" w:rsidRDefault="00781870" w:rsidP="00781870">
      <w:pPr>
        <w:widowControl/>
        <w:suppressAutoHyphens/>
        <w:autoSpaceDE/>
        <w:autoSpaceDN/>
        <w:adjustRightInd/>
        <w:jc w:val="both"/>
        <w:textAlignment w:val="baseline"/>
        <w:rPr>
          <w:rFonts w:ascii="Calibri" w:hAnsi="Calibri" w:cs="Calibri"/>
          <w:i/>
          <w:kern w:val="1"/>
          <w:sz w:val="22"/>
          <w:szCs w:val="22"/>
          <w:lang w:eastAsia="ar-SA"/>
        </w:rPr>
      </w:pPr>
    </w:p>
    <w:p w:rsidR="00781870" w:rsidRPr="00781870" w:rsidRDefault="00781870" w:rsidP="00781870">
      <w:pPr>
        <w:keepNext/>
        <w:widowControl/>
        <w:suppressAutoHyphens/>
        <w:autoSpaceDE/>
        <w:autoSpaceDN/>
        <w:adjustRightInd/>
        <w:spacing w:line="360" w:lineRule="auto"/>
        <w:ind w:left="567" w:hanging="567"/>
        <w:jc w:val="both"/>
        <w:outlineLvl w:val="2"/>
        <w:rPr>
          <w:rFonts w:ascii="Calibri" w:hAnsi="Calibri" w:cs="Calibri"/>
          <w:b/>
          <w:bCs/>
          <w:i/>
          <w:kern w:val="1"/>
          <w:sz w:val="22"/>
          <w:szCs w:val="22"/>
          <w:lang w:eastAsia="ar-SA"/>
        </w:rPr>
      </w:pPr>
      <w:bookmarkStart w:id="122" w:name="_Toc76632375"/>
      <w:r w:rsidRPr="00781870">
        <w:rPr>
          <w:rFonts w:ascii="Calibri" w:hAnsi="Calibri" w:cs="Calibri"/>
          <w:b/>
          <w:bCs/>
          <w:i/>
          <w:sz w:val="22"/>
          <w:szCs w:val="22"/>
          <w:lang w:eastAsia="ar-SA"/>
        </w:rPr>
        <w:t>3.1.2</w:t>
      </w:r>
      <w:r w:rsidRPr="00781870">
        <w:rPr>
          <w:rFonts w:ascii="Calibri" w:hAnsi="Calibri" w:cs="Calibri"/>
          <w:b/>
          <w:bCs/>
          <w:i/>
          <w:sz w:val="22"/>
          <w:szCs w:val="22"/>
          <w:lang w:eastAsia="ar-SA"/>
        </w:rPr>
        <w:tab/>
        <w:t>Αξιολόγηση προσφορών</w:t>
      </w:r>
      <w:bookmarkEnd w:id="122"/>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b/>
          <w:i/>
          <w:kern w:val="1"/>
          <w:sz w:val="22"/>
          <w:szCs w:val="22"/>
          <w:lang w:eastAsia="ar-SA"/>
        </w:rPr>
        <w:t>3.1.2.1</w:t>
      </w:r>
      <w:r w:rsidRPr="00781870">
        <w:rPr>
          <w:rFonts w:ascii="Calibri" w:hAnsi="Calibri" w:cs="Calibri"/>
          <w:i/>
          <w:kern w:val="1"/>
          <w:sz w:val="22"/>
          <w:szCs w:val="22"/>
          <w:lang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781870">
        <w:rPr>
          <w:rFonts w:ascii="Calibri" w:hAnsi="Calibri" w:cs="Calibri"/>
          <w:i/>
          <w:sz w:val="22"/>
          <w:szCs w:val="22"/>
          <w:lang w:eastAsia="ar-SA"/>
        </w:rPr>
        <w:t xml:space="preserve"> Η συμπλήρωση ή η αποσαφήνιση ζητείται και γίνεται αποδεκτή υπό την προϋπόθεση ότι δεν </w:t>
      </w:r>
      <w:r w:rsidRPr="00781870">
        <w:rPr>
          <w:rFonts w:ascii="Calibri" w:hAnsi="Calibri" w:cs="Calibri"/>
          <w:i/>
          <w:kern w:val="1"/>
          <w:sz w:val="22"/>
          <w:szCs w:val="22"/>
          <w:lang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iCs/>
          <w:kern w:val="1"/>
          <w:sz w:val="22"/>
          <w:szCs w:val="22"/>
        </w:rPr>
      </w:pPr>
      <w:r w:rsidRPr="00781870">
        <w:rPr>
          <w:rFonts w:ascii="Calibri" w:hAnsi="Calibri" w:cs="Calibri"/>
          <w:i/>
          <w:kern w:val="1"/>
          <w:sz w:val="22"/>
          <w:szCs w:val="22"/>
          <w:lang w:eastAsia="ar-SA"/>
        </w:rPr>
        <w:t>Ειδικότερα:</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b/>
          <w:bCs/>
          <w:i/>
          <w:strike/>
          <w:kern w:val="1"/>
          <w:sz w:val="22"/>
          <w:szCs w:val="22"/>
          <w:lang w:eastAsia="zh-CN"/>
        </w:rPr>
      </w:pPr>
      <w:r w:rsidRPr="00781870">
        <w:rPr>
          <w:rFonts w:ascii="Calibri" w:hAnsi="Calibri" w:cs="Calibri"/>
          <w:i/>
          <w:kern w:val="1"/>
          <w:sz w:val="22"/>
          <w:szCs w:val="22"/>
          <w:lang w:eastAsia="ar-SA"/>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w:t>
      </w:r>
      <w:r w:rsidRPr="00781870">
        <w:rPr>
          <w:rFonts w:ascii="Calibri" w:hAnsi="Calibri" w:cs="Calibri"/>
          <w:i/>
          <w:kern w:val="1"/>
          <w:sz w:val="22"/>
          <w:szCs w:val="22"/>
          <w:lang w:eastAsia="zh-CN"/>
        </w:rPr>
        <w:t xml:space="preserve">συντάσσει πρακτικό στο οποίο εισηγείται την απόρριψη της προσφοράς ως απαράδεκτης.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zh-CN"/>
        </w:rPr>
      </w:pPr>
      <w:r w:rsidRPr="00781870">
        <w:rPr>
          <w:rFonts w:ascii="Calibri" w:hAnsi="Calibri" w:cs="Calibri"/>
          <w:i/>
          <w:kern w:val="1"/>
          <w:sz w:val="22"/>
          <w:szCs w:val="22"/>
          <w:lang w:eastAsia="zh-CN"/>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zh-CN"/>
        </w:rPr>
      </w:pPr>
      <w:r w:rsidRPr="00781870">
        <w:rPr>
          <w:rFonts w:ascii="Calibri" w:hAnsi="Calibri" w:cs="Calibri"/>
          <w:i/>
          <w:kern w:val="1"/>
          <w:sz w:val="22"/>
          <w:szCs w:val="22"/>
          <w:lang w:eastAsia="zh-CN"/>
        </w:rPr>
        <w:t>Κατά της εν λόγω απόφασης χωρεί προδικαστική προσφυγή, σύμφωνα με τα οριζόμενα στην παράγραφο 3.4 της παρούσας.</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zh-CN"/>
        </w:rPr>
      </w:pPr>
      <w:r w:rsidRPr="00781870">
        <w:rPr>
          <w:rFonts w:ascii="Calibri" w:hAnsi="Calibri" w:cs="Calibri"/>
          <w:i/>
          <w:kern w:val="1"/>
          <w:sz w:val="22"/>
          <w:szCs w:val="22"/>
          <w:lang w:eastAsia="zh-CN"/>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rPr>
      </w:pPr>
      <w:r w:rsidRPr="00781870">
        <w:rPr>
          <w:rFonts w:ascii="Calibri" w:hAnsi="Calibri" w:cs="Calibri"/>
          <w:i/>
          <w:kern w:val="1"/>
          <w:sz w:val="22"/>
          <w:szCs w:val="22"/>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rPr>
        <w:t>Κατά της εν λόγω απόφασης χωρεί προδικαστική προσφυγή, σύμφωνα με τα οριζόμενα στην παράγραφο 3.4 της παρούσας.</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lang w:eastAsia="ar-SA"/>
        </w:rPr>
      </w:pPr>
      <w:r w:rsidRPr="00781870">
        <w:rPr>
          <w:rFonts w:ascii="Calibri" w:hAnsi="Calibri" w:cs="Calibri"/>
          <w:i/>
          <w:kern w:val="1"/>
          <w:sz w:val="22"/>
          <w:szCs w:val="22"/>
          <w:lang w:eastAsia="ar-SA"/>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781870" w:rsidRPr="00781870" w:rsidRDefault="00781870" w:rsidP="00781870">
      <w:pPr>
        <w:widowControl/>
        <w:spacing w:line="360" w:lineRule="auto"/>
        <w:jc w:val="both"/>
        <w:rPr>
          <w:rFonts w:ascii="Calibri" w:hAnsi="Calibri" w:cs="Calibri"/>
          <w:i/>
          <w:kern w:val="1"/>
          <w:sz w:val="22"/>
          <w:szCs w:val="22"/>
          <w:lang w:eastAsia="ar-SA"/>
        </w:rPr>
      </w:pPr>
      <w:r w:rsidRPr="00781870">
        <w:rPr>
          <w:rFonts w:ascii="Calibri" w:hAnsi="Calibri" w:cs="Calibri"/>
          <w:i/>
          <w:kern w:val="1"/>
          <w:sz w:val="22"/>
          <w:szCs w:val="22"/>
          <w:lang w:eastAsia="ar-SA"/>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r w:rsidRPr="00781870">
        <w:rPr>
          <w:rFonts w:ascii="Calibri" w:hAnsi="Calibri" w:cs="Calibri"/>
          <w:i/>
          <w:kern w:val="1"/>
          <w:sz w:val="22"/>
          <w:szCs w:val="22"/>
          <w:lang w:eastAsia="zh-CN"/>
        </w:rPr>
        <w:t xml:space="preserve">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rPr>
      </w:pPr>
      <w:r w:rsidRPr="00781870">
        <w:rPr>
          <w:rFonts w:ascii="Calibri" w:hAnsi="Calibri" w:cs="Calibri"/>
          <w:i/>
          <w:kern w:val="1"/>
          <w:sz w:val="22"/>
          <w:szCs w:val="22"/>
          <w:lang w:eastAsia="ar-SA"/>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781870">
        <w:rPr>
          <w:rFonts w:ascii="Calibri" w:hAnsi="Calibri" w:cs="Calibri"/>
          <w:i/>
          <w:sz w:val="22"/>
          <w:szCs w:val="22"/>
          <w:lang w:eastAsia="ar-SA"/>
        </w:rPr>
        <w:t xml:space="preserve"> </w:t>
      </w:r>
      <w:r w:rsidRPr="00781870">
        <w:rPr>
          <w:rFonts w:ascii="Calibri" w:hAnsi="Calibri" w:cs="Calibri"/>
          <w:i/>
          <w:kern w:val="1"/>
          <w:sz w:val="22"/>
          <w:szCs w:val="22"/>
          <w:lang w:eastAsia="ar-SA"/>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sz w:val="22"/>
          <w:szCs w:val="22"/>
          <w:lang w:eastAsia="zh-CN"/>
        </w:rPr>
      </w:pPr>
      <w:r w:rsidRPr="00781870">
        <w:rPr>
          <w:rFonts w:ascii="Calibri" w:hAnsi="Calibri" w:cs="Calibri"/>
          <w:i/>
          <w:kern w:val="1"/>
          <w:sz w:val="22"/>
          <w:szCs w:val="22"/>
          <w:lang w:eastAsia="ar-SA"/>
        </w:rPr>
        <w:t xml:space="preserve">Στην περίπτωση ισοδύναμων προφορών, δηλαδή προσφορών με την ίδια συνολική τελική βαθμολογία </w:t>
      </w:r>
      <w:r w:rsidRPr="00781870">
        <w:rPr>
          <w:rFonts w:ascii="Calibri" w:hAnsi="Calibri" w:cs="Calibri"/>
          <w:i/>
          <w:kern w:val="1"/>
          <w:sz w:val="22"/>
          <w:szCs w:val="22"/>
          <w:lang w:eastAsia="zh-CN"/>
        </w:rPr>
        <w:t>μεταξύ</w:t>
      </w:r>
      <w:r w:rsidRPr="00781870">
        <w:rPr>
          <w:rFonts w:ascii="Calibri" w:hAnsi="Calibri" w:cs="Calibri"/>
          <w:i/>
          <w:kern w:val="1"/>
          <w:sz w:val="22"/>
          <w:szCs w:val="22"/>
          <w:lang w:eastAsia="ar-SA"/>
        </w:rPr>
        <w:t xml:space="preserve"> δύο ή περισσοτέρων προσφερόντων, η ανάθεση γίνεται</w:t>
      </w:r>
      <w:r w:rsidRPr="00781870">
        <w:rPr>
          <w:rFonts w:ascii="Calibri" w:hAnsi="Calibri" w:cs="Calibri"/>
          <w:i/>
          <w:kern w:val="1"/>
          <w:sz w:val="22"/>
          <w:szCs w:val="22"/>
          <w:lang w:eastAsia="zh-CN"/>
        </w:rPr>
        <w:t xml:space="preserve"> στην προσφορά με τη μεγαλύτερη βαθμολογία τεχνικής προσφοράς.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rPr>
      </w:pPr>
      <w:r w:rsidRPr="00781870">
        <w:rPr>
          <w:rFonts w:ascii="Calibri" w:hAnsi="Calibri" w:cs="Calibri"/>
          <w:i/>
          <w:kern w:val="1"/>
          <w:sz w:val="22"/>
          <w:szCs w:val="22"/>
          <w:lang w:eastAsia="ar-SA"/>
        </w:rPr>
        <w:t>Αν οι ισοδύναμες προσφορές έχουν την ίδια βαθμολογία τεχνικής προσφοράς</w:t>
      </w:r>
      <w:r w:rsidRPr="00781870">
        <w:rPr>
          <w:rFonts w:ascii="Calibri" w:hAnsi="Calibri" w:cs="Calibri"/>
          <w:i/>
          <w:kern w:val="1"/>
          <w:sz w:val="22"/>
          <w:szCs w:val="22"/>
        </w:rPr>
        <w:t xml:space="preserve"> </w:t>
      </w:r>
      <w:r w:rsidRPr="00781870">
        <w:rPr>
          <w:rFonts w:ascii="Calibri" w:hAnsi="Calibri" w:cs="Calibri"/>
          <w:i/>
          <w:kern w:val="1"/>
          <w:sz w:val="22"/>
          <w:szCs w:val="22"/>
          <w:lang w:eastAsia="ar-SA"/>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kern w:val="1"/>
          <w:sz w:val="22"/>
          <w:szCs w:val="22"/>
        </w:rPr>
      </w:pPr>
      <w:r w:rsidRPr="00781870">
        <w:rPr>
          <w:rFonts w:ascii="Calibri" w:hAnsi="Calibri" w:cs="Calibri"/>
          <w:i/>
          <w:kern w:val="1"/>
          <w:sz w:val="22"/>
          <w:szCs w:val="22"/>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 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781870" w:rsidRPr="00781870" w:rsidRDefault="00781870" w:rsidP="00781870">
      <w:pPr>
        <w:widowControl/>
        <w:suppressAutoHyphens/>
        <w:autoSpaceDE/>
        <w:autoSpaceDN/>
        <w:adjustRightInd/>
        <w:spacing w:line="360" w:lineRule="auto"/>
        <w:jc w:val="both"/>
        <w:textAlignment w:val="baseline"/>
        <w:rPr>
          <w:rFonts w:ascii="Calibri" w:hAnsi="Calibri" w:cs="Calibri"/>
          <w:i/>
          <w:sz w:val="22"/>
          <w:szCs w:val="22"/>
          <w:shd w:val="clear" w:color="auto" w:fill="FFFFFF"/>
          <w:lang w:eastAsia="ar-SA"/>
        </w:rPr>
      </w:pPr>
      <w:r w:rsidRPr="00781870">
        <w:rPr>
          <w:rFonts w:ascii="Calibri" w:hAnsi="Calibri" w:cs="Calibri"/>
          <w:i/>
          <w:sz w:val="22"/>
          <w:szCs w:val="22"/>
          <w:shd w:val="clear" w:color="auto" w:fill="FFFFFF"/>
          <w:lang w:eastAsia="ar-SA"/>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alibri" w:hAnsi="Calibri" w:cs="Calibri"/>
          <w:i/>
          <w:kern w:val="1"/>
          <w:sz w:val="22"/>
          <w:szCs w:val="22"/>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23" w:name="_Toc76632376"/>
      <w:r w:rsidRPr="00781870">
        <w:rPr>
          <w:rFonts w:ascii="Calibri" w:hAnsi="Calibri" w:cs="Calibri"/>
          <w:b/>
          <w:i/>
          <w:sz w:val="22"/>
          <w:szCs w:val="22"/>
          <w:lang w:eastAsia="ar-SA"/>
        </w:rPr>
        <w:t>3.2</w:t>
      </w:r>
      <w:r w:rsidRPr="00781870">
        <w:rPr>
          <w:rFonts w:ascii="Calibri" w:hAnsi="Calibri" w:cs="Calibri"/>
          <w:b/>
          <w:i/>
          <w:sz w:val="22"/>
          <w:szCs w:val="22"/>
          <w:lang w:eastAsia="ar-SA"/>
        </w:rPr>
        <w:tab/>
        <w:t>Πρόσκληση υποβολής δικαιολογητικών προσωρινού αναδόχου - Δικαιολογητικά προσωρινού αναδόχου</w:t>
      </w:r>
      <w:bookmarkEnd w:id="123"/>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781870" w:rsidRPr="00781870" w:rsidRDefault="00781870" w:rsidP="00781870">
      <w:pPr>
        <w:widowControl/>
        <w:suppressAutoHyphens/>
        <w:autoSpaceDE/>
        <w:autoSpaceDN/>
        <w:adjustRightInd/>
        <w:spacing w:line="360" w:lineRule="auto"/>
        <w:jc w:val="both"/>
        <w:rPr>
          <w:rFonts w:ascii="Calibri" w:hAnsi="Calibri" w:cs="Calibri"/>
          <w:i/>
          <w:strike/>
          <w:sz w:val="22"/>
          <w:szCs w:val="22"/>
          <w:lang w:eastAsia="ar-SA"/>
        </w:rPr>
      </w:pPr>
      <w:r w:rsidRPr="00781870">
        <w:rPr>
          <w:rFonts w:ascii="Calibri" w:hAnsi="Calibri" w:cs="Calibri"/>
          <w:i/>
          <w:sz w:val="22"/>
          <w:szCs w:val="22"/>
          <w:lang w:eastAsia="ar-SA"/>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ii)  δεν υποβληθούν στο προκαθορισμένο χρονικό διάστημα τα απαιτούμενα πρωτότυπα ή αντίγραφα των παραπάνω δικαιολογητικών, 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781870">
        <w:rPr>
          <w:rFonts w:ascii="Calibri" w:hAnsi="Calibri" w:cs="Calibri"/>
          <w:i/>
          <w:sz w:val="22"/>
          <w:szCs w:val="22"/>
        </w:rPr>
        <w:t xml:space="preserve"> </w:t>
      </w:r>
      <w:r w:rsidRPr="00781870">
        <w:rPr>
          <w:rFonts w:ascii="Calibri" w:hAnsi="Calibri" w:cs="Calibri"/>
          <w:i/>
          <w:sz w:val="22"/>
          <w:szCs w:val="22"/>
          <w:lang w:eastAsia="ar-SA"/>
        </w:rPr>
        <w:t xml:space="preserve">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Αν κανένας από τους προσφέροντες δεν υποβάλλει αληθή ή ακριβή δήλωση </w:t>
      </w:r>
      <w:r w:rsidRPr="00781870">
        <w:rPr>
          <w:rFonts w:ascii="Calibri" w:hAnsi="Calibri" w:cs="Calibri"/>
          <w:b/>
          <w:i/>
          <w:sz w:val="22"/>
          <w:szCs w:val="22"/>
          <w:lang w:eastAsia="ar-SA"/>
        </w:rPr>
        <w:t>ή</w:t>
      </w:r>
      <w:r w:rsidRPr="00781870">
        <w:rPr>
          <w:rFonts w:ascii="Calibri" w:hAnsi="Calibri" w:cs="Calibri"/>
          <w:i/>
          <w:sz w:val="22"/>
          <w:szCs w:val="22"/>
          <w:lang w:eastAsia="ar-SA"/>
        </w:rPr>
        <w:t xml:space="preserve"> δεν προσκομίσει ένα ή περισσότερα από τα απαιτούμενα έγγραφα και δικαιολογητικά </w:t>
      </w:r>
      <w:r w:rsidRPr="00781870">
        <w:rPr>
          <w:rFonts w:ascii="Calibri" w:hAnsi="Calibri" w:cs="Calibri"/>
          <w:b/>
          <w:i/>
          <w:sz w:val="22"/>
          <w:szCs w:val="22"/>
          <w:lang w:eastAsia="ar-SA"/>
        </w:rPr>
        <w:t>ή</w:t>
      </w:r>
      <w:r w:rsidRPr="00781870">
        <w:rPr>
          <w:rFonts w:ascii="Calibri" w:hAnsi="Calibri" w:cs="Calibri"/>
          <w:i/>
          <w:sz w:val="22"/>
          <w:szCs w:val="22"/>
          <w:lang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r w:rsidRPr="00781870">
        <w:rPr>
          <w:rFonts w:ascii="Calibri" w:hAnsi="Calibri" w:cs="Calibri"/>
          <w:b/>
          <w:i/>
          <w:sz w:val="22"/>
          <w:szCs w:val="22"/>
          <w:lang w:eastAsia="ar-SA"/>
        </w:rPr>
        <w:t xml:space="preserve"> </w:t>
      </w:r>
      <w:bookmarkStart w:id="124" w:name="_Toc76632377"/>
      <w:r w:rsidRPr="00781870">
        <w:rPr>
          <w:rFonts w:ascii="Calibri" w:hAnsi="Calibri" w:cs="Calibri"/>
          <w:b/>
          <w:i/>
          <w:sz w:val="22"/>
          <w:szCs w:val="22"/>
          <w:lang w:eastAsia="ar-SA"/>
        </w:rPr>
        <w:t>3.3</w:t>
      </w:r>
      <w:r w:rsidRPr="00781870">
        <w:rPr>
          <w:rFonts w:ascii="Calibri" w:hAnsi="Calibri" w:cs="Calibri"/>
          <w:b/>
          <w:i/>
          <w:sz w:val="22"/>
          <w:szCs w:val="22"/>
          <w:lang w:eastAsia="ar-SA"/>
        </w:rPr>
        <w:tab/>
        <w:t>Κατακύρωση - σύναψη σύμβασης</w:t>
      </w:r>
      <w:bookmarkEnd w:id="124"/>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3.3.1.</w:t>
      </w:r>
      <w:r w:rsidRPr="00781870">
        <w:rPr>
          <w:rFonts w:ascii="Calibri" w:hAnsi="Calibri" w:cs="Calibri"/>
          <w:i/>
          <w:sz w:val="22"/>
          <w:szCs w:val="22"/>
          <w:lang w:eastAsia="ar-SA"/>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 xml:space="preserve">3.3.2. </w:t>
      </w:r>
      <w:r w:rsidRPr="00781870">
        <w:rPr>
          <w:rFonts w:ascii="Calibri" w:hAnsi="Calibri" w:cs="Calibri"/>
          <w:i/>
          <w:sz w:val="22"/>
          <w:szCs w:val="22"/>
          <w:lang w:eastAsia="ar-SA"/>
        </w:rPr>
        <w:t>Η απόφαση κατακύρωσης καθίσταται οριστική, εφόσον συντρέξουν οι ακόλουθες προϋποθέσεις σωρευτικά:</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κοινοποιηθεί η απόφαση κατακύρωσης σε όλους τους οικονομικούς φορείς που δεν έχουν αποκλειστεί οριστικά, </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59" w:anchor="art372_4" w:history="1">
        <w:r w:rsidRPr="00781870">
          <w:rPr>
            <w:rFonts w:ascii="Calibri" w:hAnsi="Calibri" w:cs="Calibri"/>
            <w:i/>
            <w:sz w:val="22"/>
            <w:szCs w:val="22"/>
            <w:lang w:eastAsia="ar-SA"/>
          </w:rPr>
          <w:t>παρ.</w:t>
        </w:r>
      </w:hyperlink>
      <w:hyperlink r:id="rId60" w:anchor="art372_4" w:history="1"/>
      <w:hyperlink r:id="rId61" w:anchor="art372_4" w:history="1">
        <w:r w:rsidRPr="00781870">
          <w:rPr>
            <w:rFonts w:ascii="Calibri" w:hAnsi="Calibri" w:cs="Calibri"/>
            <w:i/>
            <w:sz w:val="22"/>
            <w:szCs w:val="22"/>
            <w:lang w:eastAsia="ar-SA"/>
          </w:rPr>
          <w:t xml:space="preserve"> 4 του άρθρου 372</w:t>
        </w:r>
      </w:hyperlink>
      <w:r w:rsidRPr="00781870">
        <w:rPr>
          <w:rFonts w:ascii="Calibri" w:hAnsi="Calibri" w:cs="Calibri"/>
          <w:i/>
          <w:sz w:val="22"/>
          <w:szCs w:val="22"/>
          <w:lang w:eastAsia="ar-SA"/>
        </w:rPr>
        <w:t xml:space="preserve"> του ν. 4412/2016,</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ολοκληρωθεί επιτυχώς ο προσυμβατικός έλεγχος από το Ελεγκτικό Συνέδριο, σύμφωνα με τα άρθρα 324 έως 327 του ν. 4700/2020 (εφόσον απαιτείται) και</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62" w:history="1">
        <w:r w:rsidRPr="00781870">
          <w:rPr>
            <w:rFonts w:ascii="Calibri" w:hAnsi="Calibri" w:cs="Calibri"/>
            <w:i/>
            <w:sz w:val="22"/>
            <w:szCs w:val="22"/>
            <w:lang w:eastAsia="ar-SA"/>
          </w:rPr>
          <w:t>άρθρο 79Α</w:t>
        </w:r>
      </w:hyperlink>
      <w:r w:rsidRPr="00781870">
        <w:rPr>
          <w:rFonts w:ascii="Calibri" w:hAnsi="Calibri" w:cs="Calibri"/>
          <w:i/>
          <w:sz w:val="22"/>
          <w:szCs w:val="22"/>
          <w:lang w:eastAsia="ar-SA"/>
        </w:rPr>
        <w:t xml:space="preserve"> του ν. 4412/2016, στην οποία δηλώνεται ότι, δεν έχουν επέλθει στο πρόσωπό του οψιγενείς μεταβολές κατά την έννοια του </w:t>
      </w:r>
      <w:hyperlink r:id="rId63" w:anchor="art104" w:history="1">
        <w:r w:rsidRPr="00781870">
          <w:rPr>
            <w:rFonts w:ascii="Calibri" w:hAnsi="Calibri" w:cs="Calibri"/>
            <w:i/>
            <w:sz w:val="22"/>
            <w:szCs w:val="22"/>
            <w:lang w:eastAsia="ar-SA"/>
          </w:rPr>
          <w:t>άρθρου 104</w:t>
        </w:r>
      </w:hyperlink>
      <w:r w:rsidRPr="00781870">
        <w:rPr>
          <w:rFonts w:ascii="Calibri" w:hAnsi="Calibri" w:cs="Calibri"/>
          <w:i/>
          <w:sz w:val="22"/>
          <w:szCs w:val="22"/>
          <w:lang w:eastAsia="ar-SA"/>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25" w:name="_Toc76632378"/>
      <w:r w:rsidRPr="00781870">
        <w:rPr>
          <w:rFonts w:ascii="Calibri" w:hAnsi="Calibri" w:cs="Calibri"/>
          <w:b/>
          <w:i/>
          <w:sz w:val="22"/>
          <w:szCs w:val="22"/>
          <w:lang w:eastAsia="ar-SA"/>
        </w:rPr>
        <w:t>3.4</w:t>
      </w:r>
      <w:r w:rsidRPr="00781870">
        <w:rPr>
          <w:rFonts w:ascii="Calibri" w:hAnsi="Calibri" w:cs="Calibri"/>
          <w:b/>
          <w:i/>
          <w:sz w:val="22"/>
          <w:szCs w:val="22"/>
          <w:lang w:eastAsia="ar-SA"/>
        </w:rPr>
        <w:tab/>
        <w:t>Προδικαστικές Προσφυγές - Προσωρινή και οριστική Δικαστική Προστασία</w:t>
      </w:r>
      <w:bookmarkEnd w:id="125"/>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προσφυγής κατά πράξης της αναθέτουσας αρχής, η προθεσμία για την άσκηση της προδικαστικής προσφυγής είναι:</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δεκαπέντε (15) ημέρες από την κοινοποίηση της προσβαλλόμενης πράξης σε αυτόν αν χρησιμοποιήθηκαν άλλα μέσα επικοινωνίας, άλλως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u w:val="single"/>
          <w:lang w:eastAsia="ar-SA"/>
        </w:rPr>
      </w:pPr>
      <w:r w:rsidRPr="00781870">
        <w:rPr>
          <w:rFonts w:ascii="Calibri" w:hAnsi="Calibri" w:cs="Calibri"/>
          <w:i/>
          <w:sz w:val="22"/>
          <w:szCs w:val="22"/>
          <w:u w:val="single"/>
          <w:lang w:eastAsia="ar-SA"/>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Μετά την, κατά τα ως άνω, ηλεκτρονική κατάθεση της προδικαστικής προσφυγής η αναθέτουσα αρχή,  μέσω της λειτουργίας «Επικοινωνία» :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Όποιος έχει έννομο συμφέρον μπορεί να ζητήσει, εφαρμοζόμενων αναλογικά των διατάξεων του π.δ.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εδ. γ΄-ζ΄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 Διαφορές από τον συγκεκριμένο διαγωνισμό που ανακύπτουν: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από πράξεις της αναθέτουσας αρχής οι οποίες κοινοποιούνται στον θιγόμενο, ή των οποίων προκύπτει εκ μέρους του πλήρης γνώση, μετά την 1.9.2021,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σύμφωνα με τις οποίες: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Με το ίδιο δικόγραφο δύναται δικονομικά να ασκηθεί αίτηση αναστολής εκτέλεσης και ακύρωσης των αποφάσεων της ΑΕΠΠ.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26" w:name="_Toc76632379"/>
      <w:r w:rsidRPr="00781870">
        <w:rPr>
          <w:rFonts w:ascii="Calibri" w:hAnsi="Calibri" w:cs="Calibri"/>
          <w:b/>
          <w:i/>
          <w:sz w:val="22"/>
          <w:szCs w:val="22"/>
          <w:lang w:eastAsia="ar-SA"/>
        </w:rPr>
        <w:t>3.5</w:t>
      </w:r>
      <w:r w:rsidRPr="00781870">
        <w:rPr>
          <w:rFonts w:ascii="Calibri" w:hAnsi="Calibri" w:cs="Calibri"/>
          <w:b/>
          <w:i/>
          <w:sz w:val="22"/>
          <w:szCs w:val="22"/>
          <w:lang w:eastAsia="ar-SA"/>
        </w:rPr>
        <w:tab/>
        <w:t>Ματαίωση Διαδικασίας</w:t>
      </w:r>
      <w:bookmarkEnd w:id="126"/>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pageBreakBefore/>
        <w:widowControl/>
        <w:pBdr>
          <w:bottom w:val="single" w:sz="20" w:space="1" w:color="000080"/>
        </w:pBdr>
        <w:suppressAutoHyphens/>
        <w:autoSpaceDE/>
        <w:autoSpaceDN/>
        <w:adjustRightInd/>
        <w:spacing w:line="360" w:lineRule="auto"/>
        <w:jc w:val="both"/>
        <w:outlineLvl w:val="0"/>
        <w:rPr>
          <w:rFonts w:ascii="Calibri" w:hAnsi="Calibri" w:cs="Calibri"/>
          <w:b/>
          <w:bCs/>
          <w:i/>
          <w:sz w:val="22"/>
          <w:szCs w:val="22"/>
          <w:lang w:eastAsia="ar-SA"/>
        </w:rPr>
      </w:pPr>
      <w:bookmarkStart w:id="127" w:name="_Toc76632380"/>
      <w:r w:rsidRPr="00781870">
        <w:rPr>
          <w:rFonts w:ascii="Calibri" w:hAnsi="Calibri" w:cs="Calibri"/>
          <w:b/>
          <w:bCs/>
          <w:i/>
          <w:sz w:val="22"/>
          <w:szCs w:val="22"/>
          <w:lang w:eastAsia="ar-SA"/>
        </w:rPr>
        <w:t>4.</w:t>
      </w:r>
      <w:r w:rsidRPr="00781870">
        <w:rPr>
          <w:rFonts w:ascii="Calibri" w:hAnsi="Calibri" w:cs="Calibri"/>
          <w:b/>
          <w:bCs/>
          <w:i/>
          <w:sz w:val="22"/>
          <w:szCs w:val="22"/>
          <w:lang w:eastAsia="ar-SA"/>
        </w:rPr>
        <w:tab/>
        <w:t>ΟΡΟΙ ΕΚΤΕΛΕΣΗΣ ΤΗΣ ΣΥΜΒΑΣΗΣ</w:t>
      </w:r>
      <w:bookmarkEnd w:id="127"/>
      <w:r w:rsidRPr="00781870">
        <w:rPr>
          <w:rFonts w:ascii="Calibri" w:hAnsi="Calibri" w:cs="Calibri"/>
          <w:b/>
          <w:bCs/>
          <w:i/>
          <w:sz w:val="22"/>
          <w:szCs w:val="22"/>
          <w:lang w:eastAsia="ar-SA"/>
        </w:rPr>
        <w:t xml:space="preserve"> </w:t>
      </w: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28" w:name="_Toc76632381"/>
      <w:r w:rsidRPr="00781870">
        <w:rPr>
          <w:rFonts w:ascii="Calibri" w:hAnsi="Calibri" w:cs="Calibri"/>
          <w:b/>
          <w:i/>
          <w:sz w:val="22"/>
          <w:szCs w:val="22"/>
          <w:lang w:eastAsia="ar-SA"/>
        </w:rPr>
        <w:t>4.1</w:t>
      </w:r>
      <w:r w:rsidRPr="00781870">
        <w:rPr>
          <w:rFonts w:ascii="Calibri" w:hAnsi="Calibri" w:cs="Calibri"/>
          <w:b/>
          <w:i/>
          <w:sz w:val="22"/>
          <w:szCs w:val="22"/>
          <w:lang w:eastAsia="ar-SA"/>
        </w:rPr>
        <w:tab/>
        <w:t>Εγγυήσεις  (καλής εκτέλεσης, καλής εκτέλεσης)</w:t>
      </w:r>
      <w:bookmarkEnd w:id="128"/>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4.1.1</w:t>
      </w:r>
      <w:r w:rsidRPr="00781870">
        <w:rPr>
          <w:rFonts w:ascii="Calibri" w:hAnsi="Calibri" w:cs="Calibri"/>
          <w:i/>
          <w:sz w:val="22"/>
          <w:szCs w:val="22"/>
          <w:lang w:eastAsia="ar-SA"/>
        </w:rPr>
        <w:t xml:space="preserve"> Εγγύηση καλής εκτέλεσης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σύμφωνα με τα οριζόμενα στο </w:t>
      </w:r>
      <w:r w:rsidRPr="00781870">
        <w:rPr>
          <w:rFonts w:ascii="Calibri" w:hAnsi="Calibri" w:cs="Calibri"/>
          <w:i/>
          <w:iCs/>
          <w:spacing w:val="5"/>
          <w:sz w:val="22"/>
          <w:szCs w:val="22"/>
          <w:lang w:eastAsia="ar-SA"/>
        </w:rPr>
        <w:t>άρθρο 72 παρ. 12 του ν. 4412/2016.</w:t>
      </w:r>
      <w:r w:rsidRPr="00781870">
        <w:rPr>
          <w:rFonts w:ascii="Calibri" w:hAnsi="Calibri" w:cs="Calibri"/>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περιεχόμενό της είναι σύμφωνο με το υπόδειγμα που περιλαμβάνεται στο Παράρτημα Ε της Διακήρυξης</w:t>
      </w:r>
      <w:r w:rsidRPr="00781870">
        <w:rPr>
          <w:rFonts w:ascii="Calibri" w:hAnsi="Calibri" w:cs="Calibri"/>
          <w:i/>
          <w:iCs/>
          <w:spacing w:val="5"/>
          <w:sz w:val="22"/>
          <w:szCs w:val="22"/>
          <w:lang w:eastAsia="ar-SA"/>
        </w:rPr>
        <w:t xml:space="preserve"> </w:t>
      </w:r>
      <w:r w:rsidRPr="00781870">
        <w:rPr>
          <w:rFonts w:ascii="Calibri" w:hAnsi="Calibri" w:cs="Calibri"/>
          <w:i/>
          <w:sz w:val="22"/>
          <w:szCs w:val="22"/>
          <w:lang w:eastAsia="ar-SA"/>
        </w:rPr>
        <w:t>και τα οριζόμενα στο άρθρο 72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781870" w:rsidRPr="00781870" w:rsidRDefault="00781870" w:rsidP="00781870">
      <w:pPr>
        <w:widowControl/>
        <w:suppressAutoHyphens/>
        <w:autoSpaceDE/>
        <w:autoSpaceDN/>
        <w:adjustRightInd/>
        <w:spacing w:line="360" w:lineRule="auto"/>
        <w:jc w:val="both"/>
        <w:rPr>
          <w:rFonts w:ascii="Calibri" w:hAnsi="Calibri" w:cs="Calibri"/>
          <w:i/>
          <w:iCs/>
          <w:spacing w:val="5"/>
          <w:sz w:val="22"/>
          <w:szCs w:val="22"/>
          <w:lang w:eastAsia="ar-SA"/>
        </w:rPr>
      </w:pPr>
      <w:r w:rsidRPr="00781870">
        <w:rPr>
          <w:rFonts w:ascii="Calibri" w:hAnsi="Calibri" w:cs="Calibri"/>
          <w:i/>
          <w:sz w:val="22"/>
          <w:szCs w:val="22"/>
          <w:lang w:eastAsia="ar-SA"/>
        </w:rPr>
        <w:t>Ο χρόνος ισχύος της εγγύησης καλής εκτέλεσης πρέπει να είναι μεγαλύτερος από τον συμβατικό χρόνο φόρτωσης ή παράδοσης, για διάστημα τριών (3) μηνών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Σε περίπτωση που στο πρωτόκολλο οριστικής και ποσοτικής παραλαβής αναφέρονται παρατηρήσεις ή υπάρχει εκπρόθεσμη παράδοση, η επιστροφή της εγγύησης καλής εκτέλεσης γίνεται μετά από την αντιμετώπιση, σύμφωνα με όσα προβλέπονται, των παρατηρήσεων και του εκπρόθεσμου.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4.1.2.</w:t>
      </w:r>
      <w:r w:rsidRPr="00781870">
        <w:rPr>
          <w:rFonts w:ascii="Calibri" w:hAnsi="Calibri" w:cs="Calibri"/>
          <w:i/>
          <w:sz w:val="22"/>
          <w:szCs w:val="22"/>
          <w:lang w:eastAsia="ar-SA"/>
        </w:rPr>
        <w:t xml:space="preserve">  Εγγύηση καλής λειτουργίας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ύψος της «εγγύησης καλής λειτουργίας» ορίζεται σε ποσοστό δύο τοις εκατό (2%) της εκτιμώμενης αξίας της σύμβασης.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6.5 της παρούσας.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29" w:name="_Toc76632382"/>
      <w:r w:rsidRPr="00781870">
        <w:rPr>
          <w:rFonts w:ascii="Calibri" w:hAnsi="Calibri" w:cs="Calibri"/>
          <w:b/>
          <w:i/>
          <w:sz w:val="22"/>
          <w:szCs w:val="22"/>
          <w:lang w:eastAsia="ar-SA"/>
        </w:rPr>
        <w:t xml:space="preserve">4.2 </w:t>
      </w:r>
      <w:r w:rsidRPr="00781870">
        <w:rPr>
          <w:rFonts w:ascii="Calibri" w:hAnsi="Calibri" w:cs="Calibri"/>
          <w:b/>
          <w:i/>
          <w:sz w:val="22"/>
          <w:szCs w:val="22"/>
          <w:lang w:eastAsia="ar-SA"/>
        </w:rPr>
        <w:tab/>
        <w:t>Συμβατικό Πλαίσιο - Εφαρμοστέα Νομοθεσία</w:t>
      </w:r>
      <w:bookmarkEnd w:id="129"/>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rPr>
      </w:pPr>
      <w:bookmarkStart w:id="130" w:name="_Toc76632383"/>
      <w:r w:rsidRPr="00781870">
        <w:rPr>
          <w:rFonts w:ascii="Calibri" w:hAnsi="Calibri" w:cs="Calibri"/>
          <w:b/>
          <w:i/>
          <w:sz w:val="22"/>
          <w:szCs w:val="22"/>
          <w:lang w:eastAsia="ar-SA"/>
        </w:rPr>
        <w:t>4.3</w:t>
      </w:r>
      <w:r w:rsidRPr="00781870">
        <w:rPr>
          <w:rFonts w:ascii="Calibri" w:hAnsi="Calibri" w:cs="Calibri"/>
          <w:b/>
          <w:i/>
          <w:sz w:val="22"/>
          <w:szCs w:val="22"/>
          <w:lang w:eastAsia="ar-SA"/>
        </w:rPr>
        <w:tab/>
        <w:t>Όροι εκτέλεσης της σύμβασης</w:t>
      </w:r>
      <w:bookmarkEnd w:id="130"/>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rPr>
        <w:t>4.3.1</w:t>
      </w:r>
      <w:r w:rsidRPr="00781870">
        <w:rPr>
          <w:rFonts w:ascii="Calibri" w:hAnsi="Calibri" w:cs="Calibri"/>
          <w:i/>
          <w:sz w:val="22"/>
          <w:szCs w:val="22"/>
        </w:rPr>
        <w:t xml:space="preserve"> </w:t>
      </w:r>
      <w:r w:rsidRPr="00781870">
        <w:rPr>
          <w:rFonts w:ascii="Calibri" w:hAnsi="Calibri" w:cs="Calibri"/>
          <w:i/>
          <w:sz w:val="22"/>
          <w:szCs w:val="22"/>
          <w:lang w:eastAsia="ar-SA"/>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64" w:anchor="pararthma_A_X" w:history="1">
        <w:r w:rsidRPr="00781870">
          <w:rPr>
            <w:rFonts w:ascii="Calibri" w:hAnsi="Calibri" w:cs="Calibri"/>
            <w:i/>
            <w:sz w:val="22"/>
            <w:szCs w:val="22"/>
            <w:lang w:eastAsia="ar-SA"/>
          </w:rPr>
          <w:t>Παράρτημα X του Προσαρτήματος Α΄</w:t>
        </w:r>
      </w:hyperlink>
      <w:r w:rsidRPr="00781870">
        <w:rPr>
          <w:rFonts w:ascii="Calibri" w:hAnsi="Calibri" w:cs="Calibri"/>
          <w:i/>
          <w:sz w:val="22"/>
          <w:szCs w:val="22"/>
          <w:lang w:eastAsia="ar-SA"/>
        </w:rPr>
        <w:t>.</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vertAlign w:val="superscript"/>
          <w:lang w:eastAsia="ar-SA"/>
        </w:rPr>
      </w:pPr>
      <w:r w:rsidRPr="00781870">
        <w:rPr>
          <w:rFonts w:ascii="Calibri" w:hAnsi="Calibri" w:cs="Calibri"/>
          <w:b/>
          <w:i/>
          <w:sz w:val="22"/>
          <w:szCs w:val="22"/>
          <w:lang w:eastAsia="ar-SA"/>
        </w:rPr>
        <w:t>4.3.2</w:t>
      </w:r>
      <w:r w:rsidRPr="00781870">
        <w:rPr>
          <w:rFonts w:ascii="Calibri" w:hAnsi="Calibri" w:cs="Calibri"/>
          <w:i/>
          <w:sz w:val="22"/>
          <w:szCs w:val="22"/>
          <w:lang w:eastAsia="ar-SA"/>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65" w:anchor="art105_4" w:history="1">
        <w:r w:rsidRPr="00781870">
          <w:rPr>
            <w:rFonts w:ascii="Calibri" w:hAnsi="Calibri" w:cs="Calibri"/>
            <w:i/>
            <w:sz w:val="22"/>
            <w:szCs w:val="22"/>
            <w:lang w:eastAsia="ar-SA"/>
          </w:rPr>
          <w:t>παραγράφου 4 του άρθρου 105</w:t>
        </w:r>
      </w:hyperlink>
      <w:r w:rsidRPr="00781870">
        <w:rPr>
          <w:rFonts w:ascii="Calibri" w:hAnsi="Calibri" w:cs="Calibri"/>
          <w:i/>
          <w:sz w:val="22"/>
          <w:szCs w:val="22"/>
          <w:lang w:eastAsia="ar-SA"/>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66" w:anchor="art105_5" w:history="1">
        <w:r w:rsidRPr="00781870">
          <w:rPr>
            <w:rFonts w:ascii="Calibri" w:hAnsi="Calibri" w:cs="Calibri"/>
            <w:i/>
            <w:sz w:val="22"/>
            <w:szCs w:val="22"/>
            <w:lang w:eastAsia="ar-SA"/>
          </w:rPr>
          <w:t xml:space="preserve">παραγράφου </w:t>
        </w:r>
      </w:hyperlink>
      <w:hyperlink r:id="rId67" w:anchor="art105_5" w:history="1"/>
      <w:hyperlink r:id="rId68" w:anchor="art105_5" w:history="1">
        <w:r w:rsidRPr="00781870">
          <w:rPr>
            <w:rFonts w:ascii="Calibri" w:hAnsi="Calibri" w:cs="Calibri"/>
            <w:i/>
            <w:sz w:val="22"/>
            <w:szCs w:val="22"/>
            <w:lang w:eastAsia="ar-SA"/>
          </w:rPr>
          <w:t>7 του άρθρου 105</w:t>
        </w:r>
      </w:hyperlink>
      <w:r w:rsidRPr="00781870">
        <w:rPr>
          <w:rFonts w:ascii="Calibri" w:hAnsi="Calibri" w:cs="Calibri"/>
          <w:i/>
          <w:sz w:val="22"/>
          <w:szCs w:val="22"/>
          <w:lang w:eastAsia="ar-SA"/>
        </w:rPr>
        <w:t xml:space="preserve"> του ν. 4412/2016.</w:t>
      </w:r>
      <w:r w:rsidRPr="00781870">
        <w:rPr>
          <w:rFonts w:ascii="Calibri" w:hAnsi="Calibri" w:cs="Calibri"/>
          <w:i/>
          <w:sz w:val="22"/>
          <w:szCs w:val="22"/>
          <w:vertAlign w:val="superscript"/>
          <w:lang w:eastAsia="ar-SA"/>
        </w:rPr>
        <w:t>.</w:t>
      </w:r>
    </w:p>
    <w:p w:rsidR="00781870" w:rsidRPr="00781870" w:rsidRDefault="00781870" w:rsidP="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4.3.3.</w:t>
      </w:r>
      <w:r w:rsidRPr="00781870">
        <w:rPr>
          <w:rFonts w:ascii="Calibri" w:hAnsi="Calibri" w:cs="Calibri"/>
          <w:i/>
          <w:sz w:val="22"/>
          <w:szCs w:val="22"/>
          <w:lang w:eastAsia="ar-SA"/>
        </w:rPr>
        <w:t xml:space="preserve"> Ο ανάδοχος δεσμεύεται ότι: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bCs/>
          <w:i/>
          <w:sz w:val="22"/>
          <w:szCs w:val="22"/>
          <w:lang w:eastAsia="ar-SA"/>
        </w:rPr>
      </w:pPr>
      <w:bookmarkStart w:id="131" w:name="_Toc76632384"/>
      <w:r w:rsidRPr="00781870">
        <w:rPr>
          <w:rFonts w:ascii="Calibri" w:hAnsi="Calibri" w:cs="Calibri"/>
          <w:b/>
          <w:i/>
          <w:sz w:val="22"/>
          <w:szCs w:val="22"/>
          <w:lang w:eastAsia="ar-SA"/>
        </w:rPr>
        <w:t>4.4</w:t>
      </w:r>
      <w:r w:rsidRPr="00781870">
        <w:rPr>
          <w:rFonts w:ascii="Calibri" w:hAnsi="Calibri" w:cs="Calibri"/>
          <w:b/>
          <w:i/>
          <w:sz w:val="22"/>
          <w:szCs w:val="22"/>
          <w:lang w:eastAsia="ar-SA"/>
        </w:rPr>
        <w:tab/>
        <w:t>Υπεργολαβία</w:t>
      </w:r>
      <w:bookmarkEnd w:id="131"/>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 xml:space="preserve">4.4.1. </w:t>
      </w:r>
      <w:r w:rsidRPr="00781870">
        <w:rPr>
          <w:rFonts w:ascii="Calibri" w:hAnsi="Calibri" w:cs="Calibri"/>
          <w:i/>
          <w:sz w:val="22"/>
          <w:szCs w:val="22"/>
          <w:lang w:eastAsia="ar-SA"/>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r w:rsidRPr="00781870">
        <w:rPr>
          <w:rFonts w:ascii="Calibri" w:hAnsi="Calibri" w:cs="Calibri"/>
          <w:b/>
          <w:bCs/>
          <w:i/>
          <w:sz w:val="22"/>
          <w:szCs w:val="22"/>
          <w:lang w:eastAsia="ar-SA"/>
        </w:rPr>
        <w:t xml:space="preserve">4.4.2. </w:t>
      </w:r>
      <w:r w:rsidRPr="00781870">
        <w:rPr>
          <w:rFonts w:ascii="Calibri" w:hAnsi="Calibri" w:cs="Calibri"/>
          <w:i/>
          <w:sz w:val="22"/>
          <w:szCs w:val="22"/>
          <w:lang w:eastAsia="ar-SA"/>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4.4.3.</w:t>
      </w:r>
      <w:r w:rsidRPr="00781870">
        <w:rPr>
          <w:rFonts w:ascii="Calibri" w:hAnsi="Calibri" w:cs="Calibri"/>
          <w:i/>
          <w:sz w:val="22"/>
          <w:szCs w:val="22"/>
          <w:lang w:eastAsia="ar-SA"/>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781870" w:rsidRPr="00781870" w:rsidRDefault="00781870" w:rsidP="00781870">
      <w:pPr>
        <w:widowControl/>
        <w:suppressAutoHyphens/>
        <w:autoSpaceDE/>
        <w:autoSpaceDN/>
        <w:adjustRightInd/>
        <w:spacing w:line="360" w:lineRule="auto"/>
        <w:jc w:val="both"/>
        <w:rPr>
          <w:rFonts w:ascii="Calibri" w:hAnsi="Calibri" w:cs="Calibri"/>
          <w:b/>
          <w:bCs/>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32" w:name="_Toc76632385"/>
      <w:r w:rsidRPr="00781870">
        <w:rPr>
          <w:rFonts w:ascii="Calibri" w:hAnsi="Calibri" w:cs="Calibri"/>
          <w:b/>
          <w:i/>
          <w:sz w:val="22"/>
          <w:szCs w:val="22"/>
          <w:lang w:eastAsia="ar-SA"/>
        </w:rPr>
        <w:t>4.5</w:t>
      </w:r>
      <w:r w:rsidRPr="00781870">
        <w:rPr>
          <w:rFonts w:ascii="Calibri" w:hAnsi="Calibri" w:cs="Calibri"/>
          <w:b/>
          <w:i/>
          <w:sz w:val="22"/>
          <w:szCs w:val="22"/>
          <w:lang w:eastAsia="ar-SA"/>
        </w:rPr>
        <w:tab/>
        <w:t>Τροποποίηση σύμβασης κατά τη διάρκειά της</w:t>
      </w:r>
      <w:bookmarkEnd w:id="132"/>
    </w:p>
    <w:p w:rsidR="00781870" w:rsidRPr="00781870" w:rsidRDefault="00781870" w:rsidP="00781870">
      <w:pPr>
        <w:widowControl/>
        <w:suppressAutoHyphens/>
        <w:autoSpaceDE/>
        <w:autoSpaceDN/>
        <w:adjustRightInd/>
        <w:spacing w:line="360" w:lineRule="auto"/>
        <w:jc w:val="both"/>
        <w:rPr>
          <w:rFonts w:ascii="Calibri" w:hAnsi="Calibri" w:cs="Calibri"/>
          <w:i/>
          <w:iCs/>
          <w:spacing w:val="5"/>
          <w:kern w:val="1"/>
          <w:sz w:val="22"/>
          <w:szCs w:val="22"/>
          <w:lang w:eastAsia="ar-SA"/>
        </w:rPr>
      </w:pPr>
      <w:r w:rsidRPr="00781870">
        <w:rPr>
          <w:rFonts w:ascii="Calibri" w:hAnsi="Calibri" w:cs="Calibri"/>
          <w:i/>
          <w:sz w:val="22"/>
          <w:szCs w:val="22"/>
          <w:lang w:eastAsia="ar-S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iCs/>
          <w:spacing w:val="5"/>
          <w:kern w:val="1"/>
          <w:sz w:val="22"/>
          <w:szCs w:val="22"/>
          <w:lang w:eastAsia="ar-SA"/>
        </w:rPr>
      </w:pPr>
      <w:r w:rsidRPr="00781870">
        <w:rPr>
          <w:rFonts w:ascii="Calibri" w:hAnsi="Calibri" w:cs="Calibri"/>
          <w:i/>
          <w:sz w:val="22"/>
          <w:szCs w:val="22"/>
          <w:lang w:eastAsia="ar-SA"/>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bCs/>
          <w:i/>
          <w:sz w:val="22"/>
          <w:szCs w:val="22"/>
          <w:lang w:eastAsia="ar-SA"/>
        </w:rPr>
      </w:pPr>
      <w:bookmarkStart w:id="133" w:name="_Toc76632386"/>
      <w:r w:rsidRPr="00781870">
        <w:rPr>
          <w:rFonts w:ascii="Calibri" w:hAnsi="Calibri" w:cs="Calibri"/>
          <w:b/>
          <w:i/>
          <w:sz w:val="22"/>
          <w:szCs w:val="22"/>
          <w:lang w:eastAsia="ar-SA"/>
        </w:rPr>
        <w:t>4.6</w:t>
      </w:r>
      <w:r w:rsidRPr="00781870">
        <w:rPr>
          <w:rFonts w:ascii="Calibri" w:hAnsi="Calibri" w:cs="Calibri"/>
          <w:b/>
          <w:i/>
          <w:sz w:val="22"/>
          <w:szCs w:val="22"/>
          <w:lang w:eastAsia="ar-SA"/>
        </w:rPr>
        <w:tab/>
        <w:t>Δικαίωμα μονομερούς λύσης της σύμβασης</w:t>
      </w:r>
      <w:bookmarkEnd w:id="133"/>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4.6.1.</w:t>
      </w:r>
      <w:r w:rsidRPr="00781870">
        <w:rPr>
          <w:rFonts w:ascii="Calibri" w:hAnsi="Calibri" w:cs="Calibri"/>
          <w:i/>
          <w:sz w:val="22"/>
          <w:szCs w:val="22"/>
          <w:lang w:eastAsia="ar-SA"/>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zh-CN"/>
        </w:rPr>
      </w:pPr>
      <w:r w:rsidRPr="00781870">
        <w:rPr>
          <w:rFonts w:ascii="Calibri" w:hAnsi="Calibri" w:cs="Calibri"/>
          <w:i/>
          <w:sz w:val="22"/>
          <w:szCs w:val="22"/>
          <w:lang w:eastAsia="ar-SA"/>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zh-CN"/>
        </w:rPr>
      </w:pPr>
      <w:r w:rsidRPr="00781870">
        <w:rPr>
          <w:rFonts w:ascii="Calibri" w:hAnsi="Calibri" w:cs="Calibri"/>
          <w:i/>
          <w:sz w:val="22"/>
          <w:szCs w:val="22"/>
          <w:lang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widowControl/>
        <w:suppressAutoHyphens/>
        <w:autoSpaceDE/>
        <w:autoSpaceDN/>
        <w:adjustRightInd/>
        <w:jc w:val="both"/>
        <w:rPr>
          <w:rFonts w:ascii="Calibri" w:hAnsi="Calibri" w:cs="Calibri"/>
          <w:i/>
          <w:sz w:val="22"/>
          <w:szCs w:val="22"/>
          <w:lang w:eastAsia="ar-SA"/>
        </w:rPr>
      </w:pPr>
    </w:p>
    <w:p w:rsidR="00781870" w:rsidRPr="00781870" w:rsidRDefault="00781870" w:rsidP="00781870">
      <w:pPr>
        <w:keepNext/>
        <w:pageBreakBefore/>
        <w:widowControl/>
        <w:pBdr>
          <w:bottom w:val="single" w:sz="20" w:space="1" w:color="000080"/>
        </w:pBdr>
        <w:suppressAutoHyphens/>
        <w:autoSpaceDE/>
        <w:autoSpaceDN/>
        <w:adjustRightInd/>
        <w:spacing w:line="360" w:lineRule="auto"/>
        <w:jc w:val="both"/>
        <w:outlineLvl w:val="0"/>
        <w:rPr>
          <w:rFonts w:ascii="Calibri" w:hAnsi="Calibri" w:cs="Calibri"/>
          <w:b/>
          <w:bCs/>
          <w:i/>
          <w:sz w:val="22"/>
          <w:szCs w:val="22"/>
          <w:lang w:eastAsia="ar-SA"/>
        </w:rPr>
      </w:pPr>
      <w:bookmarkStart w:id="134" w:name="_Toc76632387"/>
      <w:r w:rsidRPr="00781870">
        <w:rPr>
          <w:rFonts w:ascii="Calibri" w:hAnsi="Calibri" w:cs="Calibri"/>
          <w:b/>
          <w:bCs/>
          <w:i/>
          <w:sz w:val="22"/>
          <w:szCs w:val="22"/>
          <w:lang w:eastAsia="ar-SA"/>
        </w:rPr>
        <w:t>5.</w:t>
      </w:r>
      <w:r w:rsidRPr="00781870">
        <w:rPr>
          <w:rFonts w:ascii="Calibri" w:hAnsi="Calibri" w:cs="Calibri"/>
          <w:b/>
          <w:bCs/>
          <w:i/>
          <w:sz w:val="22"/>
          <w:szCs w:val="22"/>
          <w:lang w:eastAsia="ar-SA"/>
        </w:rPr>
        <w:tab/>
        <w:t>ΕΙΔΙΚΟΙ ΟΡΟΙ ΕΚΤΕΛΕΣΗΣ ΤΗΣ ΣΥΜΒΑΣΗΣ</w:t>
      </w:r>
      <w:bookmarkEnd w:id="134"/>
      <w:r w:rsidRPr="00781870">
        <w:rPr>
          <w:rFonts w:ascii="Calibri" w:hAnsi="Calibri" w:cs="Calibri"/>
          <w:b/>
          <w:bCs/>
          <w:i/>
          <w:sz w:val="22"/>
          <w:szCs w:val="22"/>
          <w:lang w:eastAsia="ar-SA"/>
        </w:rPr>
        <w:t xml:space="preserve"> </w:t>
      </w: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bCs/>
          <w:i/>
          <w:sz w:val="22"/>
          <w:szCs w:val="22"/>
          <w:lang w:eastAsia="ar-SA"/>
        </w:rPr>
      </w:pPr>
      <w:bookmarkStart w:id="135" w:name="_Toc76632388"/>
      <w:r w:rsidRPr="00781870">
        <w:rPr>
          <w:rFonts w:ascii="Calibri" w:hAnsi="Calibri" w:cs="Calibri"/>
          <w:b/>
          <w:i/>
          <w:sz w:val="22"/>
          <w:szCs w:val="22"/>
          <w:lang w:eastAsia="ar-SA"/>
        </w:rPr>
        <w:t>5.1</w:t>
      </w:r>
      <w:r w:rsidRPr="00781870">
        <w:rPr>
          <w:rFonts w:ascii="Calibri" w:hAnsi="Calibri" w:cs="Calibri"/>
          <w:b/>
          <w:i/>
          <w:sz w:val="22"/>
          <w:szCs w:val="22"/>
          <w:lang w:eastAsia="ar-SA"/>
        </w:rPr>
        <w:tab/>
        <w:t>Τρόπος πληρωμής</w:t>
      </w:r>
      <w:bookmarkEnd w:id="135"/>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b/>
          <w:bCs/>
          <w:i/>
          <w:sz w:val="22"/>
          <w:szCs w:val="22"/>
          <w:lang w:eastAsia="ar-SA"/>
        </w:rPr>
        <w:t>5.1.1.</w:t>
      </w:r>
      <w:r w:rsidRPr="00781870">
        <w:rPr>
          <w:rFonts w:ascii="Calibri" w:hAnsi="Calibri" w:cs="Calibri"/>
          <w:i/>
          <w:sz w:val="22"/>
          <w:szCs w:val="22"/>
          <w:lang w:eastAsia="ar-SA"/>
        </w:rPr>
        <w:t xml:space="preserve"> Η πληρωμή του αναδόχου θα πραγματοποιηθεί με τον πιο κάτω τρόπο</w:t>
      </w:r>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 xml:space="preserve">Το </w:t>
      </w:r>
      <w:r w:rsidRPr="00781870">
        <w:rPr>
          <w:rFonts w:ascii="Calibri" w:hAnsi="Calibri" w:cs="Calibri"/>
          <w:b/>
          <w:i/>
          <w:sz w:val="22"/>
          <w:szCs w:val="22"/>
          <w:lang w:eastAsia="ar-SA"/>
        </w:rPr>
        <w:t>100%</w:t>
      </w:r>
      <w:r w:rsidRPr="00781870">
        <w:rPr>
          <w:rFonts w:ascii="Calibri" w:hAnsi="Calibri" w:cs="Calibri"/>
          <w:i/>
          <w:sz w:val="22"/>
          <w:szCs w:val="22"/>
          <w:lang w:eastAsia="ar-SA"/>
        </w:rPr>
        <w:t xml:space="preserve"> της συμβατικής αξίας μετά την οριστική παραλαβή των υπό προμήθεια. Ο</w:t>
      </w:r>
      <w:r w:rsidRPr="00781870">
        <w:rPr>
          <w:rFonts w:ascii="Calibri" w:hAnsi="Calibri" w:cs="Calibri"/>
          <w:i/>
          <w:iCs/>
          <w:spacing w:val="5"/>
          <w:kern w:val="1"/>
          <w:sz w:val="22"/>
          <w:szCs w:val="22"/>
          <w:lang w:eastAsia="ar-SA"/>
        </w:rPr>
        <w:t xml:space="preserve"> εν λόγω τρόπος πληρωμής εφαρμόζεται και στην περίπτωση τμηματικών παραδόσεων.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5.1.2.</w:t>
      </w:r>
      <w:r w:rsidRPr="00781870">
        <w:rPr>
          <w:rFonts w:ascii="Calibri" w:hAnsi="Calibri" w:cs="Calibri"/>
          <w:i/>
          <w:sz w:val="22"/>
          <w:szCs w:val="22"/>
          <w:lang w:eastAsia="ar-SA"/>
        </w:rPr>
        <w:t xml:space="preserve"> Toν Ανάδοχο βαρύνουν </w:t>
      </w:r>
      <w:r w:rsidRPr="00781870">
        <w:rPr>
          <w:rFonts w:ascii="Calibri" w:hAnsi="Calibri" w:cs="Calibri"/>
          <w:i/>
          <w:sz w:val="22"/>
          <w:szCs w:val="22"/>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781870">
        <w:rPr>
          <w:rFonts w:ascii="Calibri" w:hAnsi="Calibri" w:cs="Calibri"/>
          <w:i/>
          <w:sz w:val="22"/>
          <w:szCs w:val="22"/>
          <w:lang w:eastAsia="ar-SA"/>
        </w:rPr>
        <w:t xml:space="preserve">ακόλουθες κρατήσεις: </w:t>
      </w:r>
      <w:r w:rsidRPr="00781870">
        <w:rPr>
          <w:rFonts w:ascii="Calibri" w:hAnsi="Calibri" w:cs="Calibri"/>
          <w:i/>
          <w:iCs/>
          <w:spacing w:val="5"/>
          <w:kern w:val="1"/>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781870">
        <w:rPr>
          <w:rFonts w:ascii="Calibri" w:hAnsi="Calibri" w:cs="Calibri"/>
          <w:i/>
          <w:sz w:val="22"/>
          <w:szCs w:val="22"/>
          <w:vertAlign w:val="superscript"/>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δ) Τα έξοδα δημοσίευσης περίληψης της παρούσης στον εθνικό τύπο.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Οι υπέρ τρίτων κρατήσεις υπόκεινται στο εκάστοτε ισχύον αναλογικό τέλος χαρτοσήμου 3% και στην επ’ αυτού εισφορά υπέρ ΟΓΑ 20%.</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Με κάθε πληρωμή θα γίνεται η προβλεπόμενη από την κείμενη νομοθεσία παρακράτηση φόρου εισοδήματος αξίας 4% επί του καθαρού ποσού.</w:t>
      </w: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bCs/>
          <w:i/>
          <w:sz w:val="22"/>
          <w:szCs w:val="22"/>
          <w:lang w:eastAsia="ar-SA"/>
        </w:rPr>
      </w:pPr>
      <w:bookmarkStart w:id="136" w:name="_Toc76632389"/>
      <w:r w:rsidRPr="00781870">
        <w:rPr>
          <w:rFonts w:ascii="Calibri" w:hAnsi="Calibri" w:cs="Calibri"/>
          <w:b/>
          <w:i/>
          <w:sz w:val="22"/>
          <w:szCs w:val="22"/>
          <w:lang w:eastAsia="ar-SA"/>
        </w:rPr>
        <w:t>5.2</w:t>
      </w:r>
      <w:r w:rsidRPr="00781870">
        <w:rPr>
          <w:rFonts w:ascii="Calibri" w:hAnsi="Calibri" w:cs="Calibri"/>
          <w:b/>
          <w:i/>
          <w:sz w:val="22"/>
          <w:szCs w:val="22"/>
          <w:lang w:eastAsia="ar-SA"/>
        </w:rPr>
        <w:tab/>
        <w:t>Κήρυξη οικονομικού φορέα εκπτώτου - Κυρώσεις</w:t>
      </w:r>
      <w:bookmarkEnd w:id="136"/>
      <w:r w:rsidRPr="00781870">
        <w:rPr>
          <w:rFonts w:ascii="Calibri" w:hAnsi="Calibri" w:cs="Calibri"/>
          <w:b/>
          <w:i/>
          <w:sz w:val="22"/>
          <w:szCs w:val="22"/>
          <w:lang w:eastAsia="ar-SA"/>
        </w:rPr>
        <w:t xml:space="preserve">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5.2.1.</w:t>
      </w:r>
      <w:r w:rsidRPr="00781870">
        <w:rPr>
          <w:rFonts w:ascii="Calibri" w:hAnsi="Calibri" w:cs="Calibri"/>
          <w:i/>
          <w:sz w:val="22"/>
          <w:szCs w:val="22"/>
          <w:lang w:eastAsia="ar-SA"/>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στην περίπτωση της παρ. 7 του άρθρου 105 περί κατακύρωσης και σύναψης σύμβασης,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781870">
        <w:rPr>
          <w:rFonts w:ascii="Calibri" w:hAnsi="Calibri" w:cs="Calibri"/>
          <w:i/>
          <w:sz w:val="22"/>
          <w:szCs w:val="22"/>
          <w:lang w:val="en-GB" w:eastAsia="ar-SA"/>
        </w:rPr>
        <w:footnoteReference w:id="2"/>
      </w:r>
      <w:r w:rsidRPr="00781870">
        <w:rPr>
          <w:rFonts w:ascii="Calibri" w:hAnsi="Calibri" w:cs="Calibri"/>
          <w:i/>
          <w:sz w:val="22"/>
          <w:szCs w:val="22"/>
          <w:lang w:eastAsia="ar-SA"/>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δεκαπέντε (15)ημερών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 ολική κατάπτωση της εγγύησης συμμετοχής ή καλής εκτέλεσης της σύμβασης κατά περίπτωση,</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διαφέρον υπολογίζεται με τον ακόλουθο τύπο:</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ΤΚΤ = Τιμή κατακύρωσης της προμήθειας των αγαθών, που δεν προσκομίστηκαν προσηκόντως από τον έκπτωτο οικονομικό φορέα στον νέο ανάδοχο.</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781870" w:rsidRPr="00781870" w:rsidRDefault="00781870" w:rsidP="00781870">
      <w:pPr>
        <w:widowControl/>
        <w:autoSpaceDN/>
        <w:adjustRightInd/>
        <w:spacing w:line="360" w:lineRule="auto"/>
        <w:jc w:val="both"/>
        <w:rPr>
          <w:rFonts w:ascii="Calibri" w:eastAsia="SimSun" w:hAnsi="Calibri" w:cs="Calibri"/>
          <w:i/>
          <w:iCs/>
          <w:spacing w:val="5"/>
          <w:sz w:val="22"/>
          <w:szCs w:val="22"/>
          <w:lang w:eastAsia="ar-SA"/>
        </w:rPr>
      </w:pPr>
      <w:r w:rsidRPr="00781870">
        <w:rPr>
          <w:rFonts w:ascii="Calibri" w:hAnsi="Calibri" w:cs="Calibri"/>
          <w:i/>
          <w:sz w:val="22"/>
          <w:szCs w:val="22"/>
          <w:lang w:eastAsia="ar-SA"/>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781870">
        <w:rPr>
          <w:rFonts w:ascii="Calibri" w:eastAsia="SimSun" w:hAnsi="Calibri" w:cs="Calibri"/>
          <w:i/>
          <w:iCs/>
          <w:spacing w:val="5"/>
          <w:sz w:val="22"/>
          <w:szCs w:val="22"/>
          <w:lang w:eastAsia="ar-SA"/>
        </w:rPr>
        <w:t xml:space="preserve">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b/>
          <w:bCs/>
          <w:i/>
          <w:sz w:val="22"/>
          <w:szCs w:val="22"/>
          <w:lang w:eastAsia="ar-SA"/>
        </w:rPr>
        <w:t>5.2.2.</w:t>
      </w:r>
      <w:r w:rsidRPr="00781870">
        <w:rPr>
          <w:rFonts w:ascii="Calibri" w:hAnsi="Calibri" w:cs="Calibri"/>
          <w:i/>
          <w:sz w:val="22"/>
          <w:szCs w:val="22"/>
          <w:lang w:eastAsia="ar-SA"/>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Κατά τον υπολογισμό του χρονικού διαστήματος της καθυστέρησης για φόρτωση -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Σε περίπτωση ένωσης οικονομικών φορέων, το πρόστιμο και οι τόκοι επιβάλλονται αναλόγως σε όλα τα μέλη της ένωσης.</w:t>
      </w: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37" w:name="_Toc76632390"/>
      <w:r w:rsidRPr="00781870">
        <w:rPr>
          <w:rFonts w:ascii="Calibri" w:hAnsi="Calibri" w:cs="Calibri"/>
          <w:b/>
          <w:i/>
          <w:sz w:val="22"/>
          <w:szCs w:val="22"/>
          <w:lang w:eastAsia="ar-SA"/>
        </w:rPr>
        <w:t>5.3</w:t>
      </w:r>
      <w:r w:rsidRPr="00781870">
        <w:rPr>
          <w:rFonts w:ascii="Calibri" w:hAnsi="Calibri" w:cs="Calibri"/>
          <w:b/>
          <w:i/>
          <w:sz w:val="22"/>
          <w:szCs w:val="22"/>
          <w:lang w:eastAsia="ar-SA"/>
        </w:rPr>
        <w:tab/>
        <w:t>Διοικητικές προσφυγές κατά τη διαδικασία εκτέλεσης των συμβάσεων</w:t>
      </w:r>
      <w:bookmarkEnd w:id="137"/>
      <w:r w:rsidRPr="00781870">
        <w:rPr>
          <w:rFonts w:ascii="Calibri" w:hAnsi="Calibri" w:cs="Calibri"/>
          <w:b/>
          <w:i/>
          <w:sz w:val="22"/>
          <w:szCs w:val="22"/>
          <w:lang w:eastAsia="ar-SA"/>
        </w:rPr>
        <w:t xml:space="preserve">  </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781870" w:rsidRPr="00781870" w:rsidRDefault="00781870" w:rsidP="00781870">
      <w:pPr>
        <w:widowControl/>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ar-SA"/>
        </w:rPr>
      </w:pPr>
      <w:bookmarkStart w:id="138" w:name="_Toc76632391"/>
      <w:r w:rsidRPr="00781870">
        <w:rPr>
          <w:rFonts w:ascii="Calibri" w:hAnsi="Calibri" w:cs="Calibri"/>
          <w:b/>
          <w:i/>
          <w:sz w:val="22"/>
          <w:szCs w:val="22"/>
          <w:lang w:eastAsia="ar-SA"/>
        </w:rPr>
        <w:t>5.4</w:t>
      </w:r>
      <w:r w:rsidRPr="00781870">
        <w:rPr>
          <w:rFonts w:ascii="Calibri" w:hAnsi="Calibri" w:cs="Calibri"/>
          <w:b/>
          <w:i/>
          <w:sz w:val="22"/>
          <w:szCs w:val="22"/>
          <w:lang w:eastAsia="ar-SA"/>
        </w:rPr>
        <w:tab/>
        <w:t>Δικαστική επίλυση διαφορών</w:t>
      </w:r>
      <w:bookmarkEnd w:id="138"/>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781870" w:rsidRPr="00781870" w:rsidRDefault="00781870" w:rsidP="00781870">
      <w:pPr>
        <w:keepNext/>
        <w:pageBreakBefore/>
        <w:widowControl/>
        <w:pBdr>
          <w:bottom w:val="single" w:sz="20" w:space="1" w:color="000080"/>
        </w:pBdr>
        <w:tabs>
          <w:tab w:val="left" w:pos="851"/>
        </w:tabs>
        <w:suppressAutoHyphens/>
        <w:autoSpaceDE/>
        <w:autoSpaceDN/>
        <w:adjustRightInd/>
        <w:spacing w:line="360" w:lineRule="auto"/>
        <w:ind w:left="851" w:hanging="851"/>
        <w:jc w:val="both"/>
        <w:outlineLvl w:val="0"/>
        <w:rPr>
          <w:rFonts w:ascii="Calibri" w:hAnsi="Calibri" w:cs="Calibri"/>
          <w:b/>
          <w:bCs/>
          <w:i/>
          <w:sz w:val="22"/>
          <w:szCs w:val="22"/>
          <w:lang w:eastAsia="ar-SA"/>
        </w:rPr>
      </w:pPr>
      <w:bookmarkStart w:id="139" w:name="_Toc76632392"/>
      <w:r w:rsidRPr="00781870">
        <w:rPr>
          <w:rFonts w:ascii="Calibri" w:hAnsi="Calibri" w:cs="Calibri"/>
          <w:b/>
          <w:bCs/>
          <w:i/>
          <w:sz w:val="22"/>
          <w:szCs w:val="22"/>
          <w:lang w:eastAsia="ar-SA"/>
        </w:rPr>
        <w:t>6.</w:t>
      </w:r>
      <w:r w:rsidRPr="00781870">
        <w:rPr>
          <w:rFonts w:ascii="Calibri" w:hAnsi="Calibri" w:cs="Calibri"/>
          <w:b/>
          <w:bCs/>
          <w:i/>
          <w:sz w:val="22"/>
          <w:szCs w:val="22"/>
          <w:lang w:eastAsia="ar-SA"/>
        </w:rPr>
        <w:tab/>
        <w:t>ΧΡΟΝΟΣ ΚΑΙ ΤΡΟΠΟΣ ΕΚΤΕΛΕΣΗΣ</w:t>
      </w:r>
      <w:bookmarkEnd w:id="139"/>
      <w:r w:rsidRPr="00781870">
        <w:rPr>
          <w:rFonts w:ascii="Calibri" w:hAnsi="Calibri" w:cs="Calibri"/>
          <w:b/>
          <w:bCs/>
          <w:i/>
          <w:sz w:val="22"/>
          <w:szCs w:val="22"/>
          <w:lang w:eastAsia="ar-SA"/>
        </w:rPr>
        <w:t xml:space="preserve"> </w:t>
      </w: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bCs/>
          <w:i/>
          <w:sz w:val="22"/>
          <w:szCs w:val="22"/>
          <w:lang w:eastAsia="ar-SA"/>
        </w:rPr>
      </w:pPr>
      <w:bookmarkStart w:id="140" w:name="_Toc76632393"/>
      <w:r w:rsidRPr="00781870">
        <w:rPr>
          <w:rFonts w:ascii="Calibri" w:hAnsi="Calibri" w:cs="Calibri"/>
          <w:b/>
          <w:i/>
          <w:sz w:val="22"/>
          <w:szCs w:val="22"/>
          <w:lang w:eastAsia="ar-SA"/>
        </w:rPr>
        <w:t xml:space="preserve">6.1 </w:t>
      </w:r>
      <w:r w:rsidRPr="00781870">
        <w:rPr>
          <w:rFonts w:ascii="Calibri" w:hAnsi="Calibri" w:cs="Calibri"/>
          <w:b/>
          <w:i/>
          <w:sz w:val="22"/>
          <w:szCs w:val="22"/>
          <w:lang w:eastAsia="ar-SA"/>
        </w:rPr>
        <w:tab/>
        <w:t>Χρόνος παράδοσης υλικών</w:t>
      </w:r>
      <w:bookmarkEnd w:id="140"/>
    </w:p>
    <w:p w:rsidR="00781870" w:rsidRPr="00781870" w:rsidRDefault="00781870" w:rsidP="00781870">
      <w:pPr>
        <w:widowControl/>
        <w:suppressAutoHyphens/>
        <w:autoSpaceDE/>
        <w:autoSpaceDN/>
        <w:adjustRightInd/>
        <w:spacing w:line="360" w:lineRule="auto"/>
        <w:jc w:val="both"/>
        <w:rPr>
          <w:rFonts w:ascii="Calibri" w:eastAsia="SimSun" w:hAnsi="Calibri" w:cs="Calibri"/>
          <w:i/>
          <w:kern w:val="1"/>
          <w:sz w:val="22"/>
          <w:szCs w:val="22"/>
          <w:lang w:eastAsia="ar-SA"/>
        </w:rPr>
      </w:pPr>
      <w:r w:rsidRPr="00781870">
        <w:rPr>
          <w:rFonts w:ascii="Calibri" w:eastAsia="SimSun" w:hAnsi="Calibri" w:cs="Calibri"/>
          <w:b/>
          <w:bCs/>
          <w:i/>
          <w:kern w:val="1"/>
          <w:sz w:val="22"/>
          <w:szCs w:val="22"/>
          <w:lang w:eastAsia="ar-SA"/>
        </w:rPr>
        <w:t>6.1.1.</w:t>
      </w:r>
      <w:r w:rsidRPr="00781870">
        <w:rPr>
          <w:rFonts w:ascii="Calibri" w:eastAsia="SimSun" w:hAnsi="Calibri" w:cs="Calibri"/>
          <w:i/>
          <w:kern w:val="1"/>
          <w:sz w:val="22"/>
          <w:szCs w:val="22"/>
          <w:lang w:eastAsia="ar-SA"/>
        </w:rPr>
        <w:t xml:space="preserve"> Ο ανάδοχος υποχρεούται να παραδώσει υπό προμήθεια είδη, σύμφωνα με τα οριζόμενα στις σχετικές υπ’ αριθμ.62/2021 και 63/2021 μελέτης της Διεύθυνσης Τεχνικών Υπηρεσιών.</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 xml:space="preserve">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 xml:space="preserve">α) τηρούνται οι όροι του άρθρου 132 περί τροποποίησης συμβάσεων κατά τη διάρκειά τους, </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781870" w:rsidRPr="00781870" w:rsidRDefault="00781870" w:rsidP="00781870">
      <w:pPr>
        <w:suppressAutoHyphens/>
        <w:autoSpaceDE/>
        <w:autoSpaceDN/>
        <w:adjustRightInd/>
        <w:spacing w:line="360" w:lineRule="auto"/>
        <w:jc w:val="both"/>
        <w:textAlignment w:val="baseline"/>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781870" w:rsidRPr="00781870" w:rsidRDefault="00781870" w:rsidP="00781870">
      <w:pPr>
        <w:widowControl/>
        <w:suppressAutoHyphens/>
        <w:autoSpaceDE/>
        <w:autoSpaceDN/>
        <w:adjustRightInd/>
        <w:spacing w:line="360" w:lineRule="auto"/>
        <w:jc w:val="both"/>
        <w:rPr>
          <w:rFonts w:ascii="Calibri" w:eastAsia="SimSun" w:hAnsi="Calibri" w:cs="Calibri"/>
          <w:b/>
          <w:bCs/>
          <w:i/>
          <w:kern w:val="1"/>
          <w:sz w:val="22"/>
          <w:szCs w:val="22"/>
          <w:lang w:eastAsia="ar-SA"/>
        </w:rPr>
      </w:pPr>
      <w:r w:rsidRPr="00781870">
        <w:rPr>
          <w:rFonts w:ascii="Calibri" w:eastAsia="SimSun" w:hAnsi="Calibri" w:cs="Calibri"/>
          <w:i/>
          <w:kern w:val="1"/>
          <w:sz w:val="22"/>
          <w:szCs w:val="22"/>
          <w:lang w:eastAsia="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781870" w:rsidRPr="00781870" w:rsidRDefault="00781870" w:rsidP="00781870">
      <w:pPr>
        <w:widowControl/>
        <w:suppressAutoHyphens/>
        <w:autoSpaceDE/>
        <w:autoSpaceDN/>
        <w:adjustRightInd/>
        <w:spacing w:line="360" w:lineRule="auto"/>
        <w:jc w:val="both"/>
        <w:rPr>
          <w:rFonts w:ascii="Calibri" w:eastAsia="SimSun" w:hAnsi="Calibri" w:cs="Calibri"/>
          <w:b/>
          <w:bCs/>
          <w:i/>
          <w:kern w:val="1"/>
          <w:sz w:val="22"/>
          <w:szCs w:val="22"/>
          <w:lang w:eastAsia="ar-SA"/>
        </w:rPr>
      </w:pPr>
      <w:r w:rsidRPr="00781870">
        <w:rPr>
          <w:rFonts w:ascii="Calibri" w:eastAsia="SimSun" w:hAnsi="Calibri" w:cs="Calibri"/>
          <w:b/>
          <w:bCs/>
          <w:i/>
          <w:kern w:val="1"/>
          <w:sz w:val="22"/>
          <w:szCs w:val="22"/>
          <w:lang w:eastAsia="ar-SA"/>
        </w:rPr>
        <w:t xml:space="preserve">6.1.2. </w:t>
      </w:r>
      <w:r w:rsidRPr="00781870">
        <w:rPr>
          <w:rFonts w:ascii="Calibri" w:eastAsia="SimSun" w:hAnsi="Calibri" w:cs="Calibri"/>
          <w:i/>
          <w:kern w:val="1"/>
          <w:sz w:val="22"/>
          <w:szCs w:val="22"/>
          <w:lang w:eastAsia="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kern w:val="1"/>
          <w:sz w:val="22"/>
          <w:szCs w:val="22"/>
          <w:lang w:eastAsia="ar-SA"/>
        </w:rPr>
      </w:pPr>
      <w:r w:rsidRPr="00781870">
        <w:rPr>
          <w:rFonts w:ascii="Calibri" w:eastAsia="SimSun" w:hAnsi="Calibri" w:cs="Calibri"/>
          <w:b/>
          <w:bCs/>
          <w:i/>
          <w:kern w:val="1"/>
          <w:sz w:val="22"/>
          <w:szCs w:val="22"/>
          <w:lang w:eastAsia="ar-SA"/>
        </w:rPr>
        <w:t>6.1.3.</w:t>
      </w:r>
      <w:r w:rsidRPr="00781870">
        <w:rPr>
          <w:rFonts w:ascii="Calibri" w:eastAsia="SimSun" w:hAnsi="Calibri" w:cs="Calibri"/>
          <w:i/>
          <w:kern w:val="1"/>
          <w:sz w:val="22"/>
          <w:szCs w:val="22"/>
          <w:lang w:eastAsia="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kern w:val="1"/>
          <w:sz w:val="22"/>
          <w:szCs w:val="22"/>
          <w:lang w:eastAsia="ar-SA"/>
        </w:rPr>
      </w:pPr>
      <w:r w:rsidRPr="00781870">
        <w:rPr>
          <w:rFonts w:ascii="Calibri" w:eastAsia="SimSun" w:hAnsi="Calibri" w:cs="Calibri"/>
          <w:i/>
          <w:kern w:val="1"/>
          <w:sz w:val="22"/>
          <w:szCs w:val="22"/>
          <w:lang w:eastAsia="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kern w:val="1"/>
          <w:sz w:val="22"/>
          <w:szCs w:val="22"/>
          <w:lang w:eastAsia="hi-IN" w:bidi="hi-IN"/>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jc w:val="both"/>
        <w:outlineLvl w:val="1"/>
        <w:rPr>
          <w:rFonts w:ascii="Calibri" w:hAnsi="Calibri" w:cs="Calibri"/>
          <w:b/>
          <w:i/>
          <w:sz w:val="22"/>
          <w:szCs w:val="22"/>
          <w:lang w:eastAsia="ar-SA"/>
        </w:rPr>
      </w:pPr>
      <w:bookmarkStart w:id="141" w:name="_Toc76632394"/>
      <w:r w:rsidRPr="00781870">
        <w:rPr>
          <w:rFonts w:ascii="Calibri" w:hAnsi="Calibri" w:cs="Calibri"/>
          <w:b/>
          <w:i/>
          <w:sz w:val="22"/>
          <w:szCs w:val="22"/>
          <w:lang w:eastAsia="ar-SA"/>
        </w:rPr>
        <w:t xml:space="preserve">6.2 </w:t>
      </w:r>
      <w:r w:rsidRPr="00781870">
        <w:rPr>
          <w:rFonts w:ascii="Calibri" w:hAnsi="Calibri" w:cs="Calibri"/>
          <w:b/>
          <w:i/>
          <w:sz w:val="22"/>
          <w:szCs w:val="22"/>
          <w:lang w:eastAsia="ar-SA"/>
        </w:rPr>
        <w:tab/>
        <w:t>Παραλαβή υλικών - Χρόνος και τρόπος παραλαβής υλικών</w:t>
      </w:r>
      <w:bookmarkEnd w:id="141"/>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b/>
          <w:i/>
          <w:sz w:val="22"/>
          <w:szCs w:val="22"/>
          <w:lang w:eastAsia="ar-SA"/>
        </w:rPr>
        <w:t>6.2.1.</w:t>
      </w:r>
      <w:r w:rsidRPr="00781870">
        <w:rPr>
          <w:rFonts w:ascii="Calibri" w:hAnsi="Calibri" w:cs="Calibri"/>
          <w:i/>
          <w:sz w:val="22"/>
          <w:szCs w:val="22"/>
          <w:lang w:eastAsia="ar-SA"/>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Ν.4412/2016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γίνεται με   μακροσκοπικό έλεγχο  – πρακτική δοκιμασία.</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κόστος της διενέργειας των ελέγχων βαρύνει τον ανάδοχο.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Η επιτροπή παραλαβής, μετά τους προβλεπόμενους ελέγχους συντάσσει πρωτόκολλα (μακροσκοπικό – οριστικό - παραλαβής του υλικού με παρατηρήσεις – απόρριψης  των υλικών) σύμφωνα με την παρ.3 του άρθρου 208 του ν. 4412/16.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Τα πρωτόκολλα που συντάσσονται από τις επιτροπές (πρωτοβάθμιες – δευτεροβάθμιες) κοινοποιούνται υποχρεωτικά και στους αναδόχους.</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Το αποτέλεσμα  της κατ’ έφεση εξέτασης είναι υποχρεωτικό και τελεσίδικο και για τα δύο μέρη.</w:t>
      </w:r>
    </w:p>
    <w:p w:rsidR="00781870" w:rsidRPr="00781870" w:rsidRDefault="00781870" w:rsidP="00781870">
      <w:pPr>
        <w:widowControl/>
        <w:suppressAutoHyphens/>
        <w:autoSpaceDE/>
        <w:autoSpaceDN/>
        <w:adjustRightInd/>
        <w:spacing w:line="360" w:lineRule="auto"/>
        <w:jc w:val="both"/>
        <w:rPr>
          <w:rFonts w:ascii="Calibri" w:hAnsi="Calibri" w:cs="Calibri"/>
          <w:b/>
          <w:i/>
          <w:sz w:val="22"/>
          <w:szCs w:val="22"/>
          <w:lang w:eastAsia="ar-SA"/>
        </w:rPr>
      </w:pPr>
      <w:r w:rsidRPr="00781870">
        <w:rPr>
          <w:rFonts w:ascii="Calibri" w:hAnsi="Calibri" w:cs="Calibri"/>
          <w:i/>
          <w:sz w:val="22"/>
          <w:szCs w:val="22"/>
          <w:lang w:eastAsia="ar-SA"/>
        </w:rPr>
        <w:t>Ο ανάδοχος δεν μπορεί να ζητήσει παραπομπή σε δευτεροβάθμια επιτροπή παραλαβής μετά τα αποτελέσματα της κατ’ έφεση εξέτασης.</w:t>
      </w:r>
    </w:p>
    <w:p w:rsidR="00781870" w:rsidRPr="00781870" w:rsidRDefault="00781870" w:rsidP="00781870">
      <w:pPr>
        <w:widowControl/>
        <w:suppressAutoHyphens/>
        <w:autoSpaceDE/>
        <w:autoSpaceDN/>
        <w:adjustRightInd/>
        <w:spacing w:line="360" w:lineRule="auto"/>
        <w:jc w:val="both"/>
        <w:rPr>
          <w:rFonts w:ascii="Calibri" w:hAnsi="Calibri" w:cs="Calibri"/>
          <w:i/>
          <w:iCs/>
          <w:spacing w:val="5"/>
          <w:kern w:val="1"/>
          <w:sz w:val="22"/>
          <w:szCs w:val="22"/>
          <w:lang w:eastAsia="ar-SA"/>
        </w:rPr>
      </w:pPr>
      <w:r w:rsidRPr="00781870">
        <w:rPr>
          <w:rFonts w:ascii="Calibri" w:hAnsi="Calibri" w:cs="Calibri"/>
          <w:b/>
          <w:i/>
          <w:sz w:val="22"/>
          <w:szCs w:val="22"/>
          <w:lang w:eastAsia="ar-SA"/>
        </w:rPr>
        <w:t>6.2.2.</w:t>
      </w:r>
      <w:r w:rsidRPr="00781870">
        <w:rPr>
          <w:rFonts w:ascii="Calibri" w:hAnsi="Calibri" w:cs="Calibri"/>
          <w:i/>
          <w:sz w:val="22"/>
          <w:szCs w:val="22"/>
          <w:lang w:eastAsia="ar-SA"/>
        </w:rPr>
        <w:t xml:space="preserve"> Η παραλαβή των υλικών και η έκδοση των σχετικών πρωτοκόλλων παραλαβής πραγματοποιείται εντός χρονικού διαστήματος τριάντα (30) ημερών.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eastAsia="SimSun" w:hAnsi="Calibri" w:cs="Calibri"/>
          <w:b/>
          <w:bCs/>
          <w:i/>
          <w:sz w:val="22"/>
          <w:szCs w:val="22"/>
          <w:lang w:eastAsia="ar-SA"/>
        </w:rPr>
      </w:pPr>
      <w:bookmarkStart w:id="142" w:name="_Toc76632395"/>
      <w:r w:rsidRPr="00781870">
        <w:rPr>
          <w:rFonts w:ascii="Calibri" w:hAnsi="Calibri" w:cs="Calibri"/>
          <w:b/>
          <w:i/>
          <w:sz w:val="22"/>
          <w:szCs w:val="22"/>
          <w:lang w:eastAsia="ar-SA"/>
        </w:rPr>
        <w:t xml:space="preserve">6.3 </w:t>
      </w:r>
      <w:r w:rsidRPr="00781870">
        <w:rPr>
          <w:rFonts w:ascii="Calibri" w:hAnsi="Calibri" w:cs="Calibri"/>
          <w:b/>
          <w:i/>
          <w:sz w:val="22"/>
          <w:szCs w:val="22"/>
          <w:lang w:eastAsia="ar-SA"/>
        </w:rPr>
        <w:tab/>
        <w:t>Απόρριψη συμβατικών υλικών – Αντικατάσταση</w:t>
      </w:r>
      <w:bookmarkEnd w:id="142"/>
    </w:p>
    <w:p w:rsidR="00781870" w:rsidRPr="00781870" w:rsidRDefault="00781870" w:rsidP="00781870">
      <w:pPr>
        <w:widowControl/>
        <w:suppressAutoHyphens/>
        <w:autoSpaceDE/>
        <w:autoSpaceDN/>
        <w:adjustRightInd/>
        <w:spacing w:line="360" w:lineRule="auto"/>
        <w:jc w:val="both"/>
        <w:rPr>
          <w:rFonts w:ascii="Calibri" w:eastAsia="SimSun" w:hAnsi="Calibri" w:cs="Calibri"/>
          <w:b/>
          <w:bCs/>
          <w:i/>
          <w:sz w:val="22"/>
          <w:szCs w:val="22"/>
          <w:lang w:eastAsia="ar-SA"/>
        </w:rPr>
      </w:pPr>
      <w:r w:rsidRPr="00781870">
        <w:rPr>
          <w:rFonts w:ascii="Calibri" w:eastAsia="SimSun" w:hAnsi="Calibri" w:cs="Calibri"/>
          <w:b/>
          <w:bCs/>
          <w:i/>
          <w:sz w:val="22"/>
          <w:szCs w:val="22"/>
          <w:lang w:eastAsia="ar-SA"/>
        </w:rPr>
        <w:t>6.3.1.</w:t>
      </w:r>
      <w:r w:rsidRPr="00781870">
        <w:rPr>
          <w:rFonts w:ascii="Calibri" w:eastAsia="SimSun" w:hAnsi="Calibri" w:cs="Calibri"/>
          <w:i/>
          <w:sz w:val="22"/>
          <w:szCs w:val="22"/>
          <w:lang w:eastAsia="ar-SA"/>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781870" w:rsidRPr="00781870" w:rsidRDefault="00781870" w:rsidP="00781870">
      <w:pPr>
        <w:widowControl/>
        <w:suppressAutoHyphens/>
        <w:autoSpaceDE/>
        <w:autoSpaceDN/>
        <w:adjustRightInd/>
        <w:spacing w:line="360" w:lineRule="auto"/>
        <w:jc w:val="both"/>
        <w:rPr>
          <w:rFonts w:ascii="Calibri" w:eastAsia="SimSun" w:hAnsi="Calibri" w:cs="Calibri"/>
          <w:b/>
          <w:bCs/>
          <w:i/>
          <w:sz w:val="22"/>
          <w:szCs w:val="22"/>
          <w:lang w:eastAsia="ar-SA"/>
        </w:rPr>
      </w:pPr>
      <w:r w:rsidRPr="00781870">
        <w:rPr>
          <w:rFonts w:ascii="Calibri" w:eastAsia="SimSun" w:hAnsi="Calibri" w:cs="Calibri"/>
          <w:b/>
          <w:bCs/>
          <w:i/>
          <w:sz w:val="22"/>
          <w:szCs w:val="22"/>
          <w:lang w:eastAsia="ar-SA"/>
        </w:rPr>
        <w:t>6.3.2.</w:t>
      </w:r>
      <w:r w:rsidRPr="00781870">
        <w:rPr>
          <w:rFonts w:ascii="Calibri" w:eastAsia="SimSun" w:hAnsi="Calibri" w:cs="Calibri"/>
          <w:i/>
          <w:sz w:val="22"/>
          <w:szCs w:val="22"/>
          <w:lang w:eastAsia="ar-SA"/>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781870">
        <w:rPr>
          <w:rFonts w:ascii="Calibri" w:eastAsia="SimSun" w:hAnsi="Calibri" w:cs="Calibri"/>
          <w:i/>
          <w:sz w:val="22"/>
          <w:szCs w:val="22"/>
          <w:lang w:eastAsia="ar-SA"/>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sz w:val="22"/>
          <w:szCs w:val="22"/>
          <w:lang w:eastAsia="ar-SA"/>
        </w:rPr>
      </w:pPr>
      <w:r w:rsidRPr="00781870">
        <w:rPr>
          <w:rFonts w:ascii="Calibri" w:eastAsia="SimSun" w:hAnsi="Calibri" w:cs="Calibri"/>
          <w:b/>
          <w:bCs/>
          <w:i/>
          <w:sz w:val="22"/>
          <w:szCs w:val="22"/>
          <w:lang w:eastAsia="ar-SA"/>
        </w:rPr>
        <w:t>6.3.3.</w:t>
      </w:r>
      <w:r w:rsidRPr="00781870">
        <w:rPr>
          <w:rFonts w:ascii="Calibri" w:eastAsia="SimSun" w:hAnsi="Calibri" w:cs="Calibri"/>
          <w:i/>
          <w:sz w:val="22"/>
          <w:szCs w:val="22"/>
          <w:lang w:eastAsia="ar-SA"/>
        </w:rPr>
        <w:t xml:space="preserve"> Η επιστροφή των υλικών που απορρίφθηκαν γίνεται σύμφωνα με τα προβλεπόμενα στις παρ. 2 και 3  του άρθρου 213 του ν. 4412/2016.</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iCs/>
          <w:spacing w:val="5"/>
          <w:kern w:val="1"/>
          <w:sz w:val="22"/>
          <w:szCs w:val="22"/>
          <w:lang w:eastAsia="ar-SA"/>
        </w:rPr>
      </w:pPr>
      <w:bookmarkStart w:id="143" w:name="_Toc76632396"/>
      <w:r w:rsidRPr="00781870">
        <w:rPr>
          <w:rFonts w:ascii="Calibri" w:hAnsi="Calibri" w:cs="Calibri"/>
          <w:b/>
          <w:i/>
          <w:sz w:val="22"/>
          <w:szCs w:val="22"/>
          <w:lang w:eastAsia="ar-SA"/>
        </w:rPr>
        <w:t xml:space="preserve">6.4 </w:t>
      </w:r>
      <w:r w:rsidRPr="00781870">
        <w:rPr>
          <w:rFonts w:ascii="Calibri" w:hAnsi="Calibri" w:cs="Calibri"/>
          <w:b/>
          <w:i/>
          <w:sz w:val="22"/>
          <w:szCs w:val="22"/>
          <w:lang w:eastAsia="ar-SA"/>
        </w:rPr>
        <w:tab/>
        <w:t>Δείγματα – Δειγματοληψία – Εργαστηριακές εξετάσεις</w:t>
      </w:r>
      <w:bookmarkEnd w:id="143"/>
    </w:p>
    <w:p w:rsidR="00781870" w:rsidRPr="00781870" w:rsidRDefault="00781870" w:rsidP="00781870">
      <w:pPr>
        <w:widowControl/>
        <w:suppressAutoHyphens/>
        <w:autoSpaceDE/>
        <w:autoSpaceDN/>
        <w:adjustRightInd/>
        <w:spacing w:line="360" w:lineRule="auto"/>
        <w:jc w:val="both"/>
        <w:rPr>
          <w:rFonts w:ascii="Calibri" w:eastAsia="SimSun" w:hAnsi="Calibri" w:cs="Calibri"/>
          <w:b/>
          <w:i/>
          <w:sz w:val="22"/>
          <w:szCs w:val="22"/>
          <w:lang w:eastAsia="ar-SA"/>
        </w:rPr>
      </w:pPr>
      <w:r w:rsidRPr="00781870">
        <w:rPr>
          <w:rFonts w:ascii="Calibri" w:eastAsia="SimSun" w:hAnsi="Calibri" w:cs="Calibri"/>
          <w:i/>
          <w:sz w:val="22"/>
          <w:szCs w:val="22"/>
          <w:lang w:eastAsia="ar-SA"/>
        </w:rPr>
        <w:t>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 εντός δέκα (10) ημερών από την έγγραφη ειδοποίησή τους οι διαγωνιζόμενοι να επιδείξουν  ίδιο ή όμοιο δείγμα με το προσφερόμενο είδος , σε τόπο που θα υποδείξουν</w:t>
      </w:r>
      <w:r w:rsidRPr="00781870">
        <w:rPr>
          <w:rFonts w:ascii="Calibri" w:eastAsia="SimSun" w:hAnsi="Calibri" w:cs="Calibri"/>
          <w:b/>
          <w:i/>
          <w:sz w:val="22"/>
          <w:szCs w:val="22"/>
          <w:lang w:eastAsia="ar-SA"/>
        </w:rPr>
        <w:t xml:space="preserve">. </w:t>
      </w:r>
      <w:r w:rsidRPr="00781870">
        <w:rPr>
          <w:rFonts w:ascii="Calibri" w:eastAsia="SimSun" w:hAnsi="Calibri" w:cs="Calibri"/>
          <w:i/>
          <w:sz w:val="22"/>
          <w:szCs w:val="22"/>
          <w:lang w:eastAsia="ar-SA"/>
        </w:rPr>
        <w:t xml:space="preserve">Να δηλωθεί στο </w:t>
      </w:r>
      <w:r w:rsidRPr="00781870">
        <w:rPr>
          <w:rFonts w:ascii="Calibri" w:hAnsi="Calibri" w:cs="Calibri"/>
          <w:i/>
          <w:sz w:val="22"/>
          <w:szCs w:val="22"/>
          <w:lang w:eastAsia="ar-SA"/>
        </w:rPr>
        <w:t>ΕΕΕΣ</w:t>
      </w:r>
      <w:r w:rsidRPr="00781870">
        <w:rPr>
          <w:rFonts w:ascii="Calibri" w:eastAsia="SimSun" w:hAnsi="Calibri" w:cs="Calibri"/>
          <w:i/>
          <w:sz w:val="22"/>
          <w:szCs w:val="22"/>
          <w:lang w:eastAsia="ar-SA"/>
        </w:rPr>
        <w:t>.</w:t>
      </w:r>
    </w:p>
    <w:p w:rsidR="00781870" w:rsidRPr="00781870" w:rsidRDefault="00781870" w:rsidP="00781870">
      <w:pPr>
        <w:widowControl/>
        <w:suppressAutoHyphens/>
        <w:autoSpaceDE/>
        <w:autoSpaceDN/>
        <w:adjustRightInd/>
        <w:spacing w:line="360" w:lineRule="auto"/>
        <w:jc w:val="both"/>
        <w:rPr>
          <w:rFonts w:ascii="Calibri" w:eastAsia="SimSun" w:hAnsi="Calibri" w:cs="Calibri"/>
          <w:b/>
          <w:i/>
          <w:sz w:val="22"/>
          <w:szCs w:val="22"/>
          <w:lang w:eastAsia="ar-SA"/>
        </w:rPr>
      </w:pPr>
    </w:p>
    <w:p w:rsidR="00781870" w:rsidRPr="00781870" w:rsidRDefault="00781870" w:rsidP="00781870">
      <w:pPr>
        <w:keepNext/>
        <w:widowControl/>
        <w:numPr>
          <w:ilvl w:val="0"/>
          <w:numId w:val="21"/>
        </w:numPr>
        <w:pBdr>
          <w:bottom w:val="single" w:sz="8" w:space="1" w:color="000080"/>
        </w:pBdr>
        <w:tabs>
          <w:tab w:val="left" w:pos="567"/>
        </w:tabs>
        <w:suppressAutoHyphens/>
        <w:autoSpaceDE/>
        <w:autoSpaceDN/>
        <w:adjustRightInd/>
        <w:spacing w:line="360" w:lineRule="auto"/>
        <w:ind w:left="567" w:hanging="567"/>
        <w:jc w:val="both"/>
        <w:outlineLvl w:val="1"/>
        <w:rPr>
          <w:rFonts w:ascii="Calibri" w:hAnsi="Calibri" w:cs="Calibri"/>
          <w:b/>
          <w:i/>
          <w:iCs/>
          <w:spacing w:val="5"/>
          <w:kern w:val="1"/>
          <w:sz w:val="22"/>
          <w:szCs w:val="22"/>
          <w:lang w:eastAsia="ar-SA"/>
        </w:rPr>
      </w:pPr>
      <w:bookmarkStart w:id="144" w:name="_Toc76632397"/>
      <w:r w:rsidRPr="00781870">
        <w:rPr>
          <w:rFonts w:ascii="Calibri" w:hAnsi="Calibri" w:cs="Calibri"/>
          <w:b/>
          <w:i/>
          <w:sz w:val="22"/>
          <w:szCs w:val="22"/>
          <w:lang w:eastAsia="ar-SA"/>
        </w:rPr>
        <w:t xml:space="preserve">6.5 </w:t>
      </w:r>
      <w:r w:rsidRPr="00781870">
        <w:rPr>
          <w:rFonts w:ascii="Calibri" w:hAnsi="Calibri" w:cs="Calibri"/>
          <w:b/>
          <w:i/>
          <w:sz w:val="22"/>
          <w:szCs w:val="22"/>
          <w:lang w:eastAsia="ar-SA"/>
        </w:rPr>
        <w:tab/>
        <w:t>Εγγυημένη λειτουργία προμήθειας</w:t>
      </w:r>
      <w:bookmarkEnd w:id="144"/>
      <w:r w:rsidRPr="00781870">
        <w:rPr>
          <w:rFonts w:ascii="Calibri" w:hAnsi="Calibri" w:cs="Calibri"/>
          <w:b/>
          <w:i/>
          <w:sz w:val="22"/>
          <w:szCs w:val="22"/>
          <w:lang w:eastAsia="ar-SA"/>
        </w:rPr>
        <w:t xml:space="preserve"> </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sz w:val="22"/>
          <w:szCs w:val="22"/>
          <w:lang w:eastAsia="ar-SA"/>
        </w:rPr>
      </w:pPr>
      <w:r w:rsidRPr="00781870">
        <w:rPr>
          <w:rFonts w:ascii="Calibri" w:eastAsia="SimSun" w:hAnsi="Calibri" w:cs="Calibri"/>
          <w:i/>
          <w:sz w:val="22"/>
          <w:szCs w:val="22"/>
          <w:lang w:eastAsia="ar-SA"/>
        </w:rPr>
        <w:t>Ως χρόνος έναρξης των εγγυήσεων ορίζεται η ημερομηνία οριστικής και ποσοτικής παραλαβής του  εξοπλισμού.</w:t>
      </w:r>
    </w:p>
    <w:p w:rsidR="00781870" w:rsidRPr="00781870" w:rsidRDefault="00781870" w:rsidP="00781870">
      <w:pPr>
        <w:widowControl/>
        <w:suppressAutoHyphens/>
        <w:autoSpaceDE/>
        <w:autoSpaceDN/>
        <w:adjustRightInd/>
        <w:spacing w:line="360" w:lineRule="auto"/>
        <w:jc w:val="both"/>
        <w:rPr>
          <w:rFonts w:ascii="Calibri" w:eastAsia="SimSun" w:hAnsi="Calibri" w:cs="Calibri"/>
          <w:i/>
          <w:sz w:val="22"/>
          <w:szCs w:val="22"/>
          <w:lang w:eastAsia="ar-SA"/>
        </w:rPr>
      </w:pPr>
      <w:r w:rsidRPr="00781870">
        <w:rPr>
          <w:rFonts w:ascii="Calibri" w:eastAsia="SimSun" w:hAnsi="Calibri" w:cs="Calibri"/>
          <w:i/>
          <w:sz w:val="22"/>
          <w:szCs w:val="22"/>
          <w:lang w:eastAsia="ar-SA"/>
        </w:rPr>
        <w:t xml:space="preserve">Η εγγυημένη λειτουργία του εξοπλισμού ορίζεται σε τουλάχιστον </w:t>
      </w:r>
      <w:r w:rsidRPr="00781870">
        <w:rPr>
          <w:rFonts w:ascii="Calibri" w:eastAsia="SimSun" w:hAnsi="Calibri" w:cs="Calibri"/>
          <w:b/>
          <w:i/>
          <w:sz w:val="22"/>
          <w:szCs w:val="22"/>
          <w:lang w:eastAsia="ar-SA"/>
        </w:rPr>
        <w:t>δύο (2) έτη</w:t>
      </w:r>
      <w:r w:rsidRPr="00781870">
        <w:rPr>
          <w:rFonts w:ascii="Calibri" w:eastAsia="SimSun" w:hAnsi="Calibri" w:cs="Calibri"/>
          <w:i/>
          <w:sz w:val="22"/>
          <w:szCs w:val="22"/>
          <w:lang w:eastAsia="ar-SA"/>
        </w:rPr>
        <w:t xml:space="preserve"> για τον πλήρη εξοπλισμό. Η εγγύηση θα  καλύπτει, χωρίς καμία επιπλέον επιβάρυνση του φορέα, την αντικατάσταση ή επιδιόρθωση οποιασδήποτε βλάβης ή φθοράς συμβεί, μη οφειλόμενης σε κακό χειρισμό  και η οποία οφείλεται σε εργοστασιακό ελάττωμα ή αστοχία υλικού.</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781870" w:rsidRPr="00781870" w:rsidRDefault="00781870" w:rsidP="00781870">
      <w:pPr>
        <w:widowControl/>
        <w:suppressAutoHyphens/>
        <w:autoSpaceDE/>
        <w:autoSpaceDN/>
        <w:adjustRightInd/>
        <w:spacing w:line="360" w:lineRule="auto"/>
        <w:jc w:val="both"/>
        <w:rPr>
          <w:rFonts w:ascii="Calibri" w:hAnsi="Calibri" w:cs="Calibri"/>
          <w:i/>
          <w:sz w:val="22"/>
          <w:szCs w:val="22"/>
          <w:lang w:eastAsia="ar-SA"/>
        </w:rPr>
      </w:pPr>
      <w:r w:rsidRPr="00781870">
        <w:rPr>
          <w:rFonts w:ascii="Calibri" w:hAnsi="Calibri" w:cs="Calibri"/>
          <w:i/>
          <w:sz w:val="22"/>
          <w:szCs w:val="22"/>
          <w:lang w:eastAsia="ar-SA"/>
        </w:rPr>
        <w:t>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στην παράγραφο 4.1.2 της παρούσας. Το πρωτόκολλο εγκρίνεται από το αρμόδιο αποφαινόμενο όργανο.</w:t>
      </w:r>
    </w:p>
    <w:p w:rsidR="00781870" w:rsidRDefault="00781870" w:rsidP="006F6D04">
      <w:pPr>
        <w:spacing w:line="360" w:lineRule="auto"/>
        <w:jc w:val="both"/>
        <w:rPr>
          <w:rFonts w:ascii="Calibri" w:hAnsi="Calibri" w:cs="Calibri"/>
          <w:b/>
          <w:bCs/>
          <w:sz w:val="22"/>
          <w:szCs w:val="22"/>
        </w:rPr>
      </w:pPr>
    </w:p>
    <w:p w:rsidR="00781870" w:rsidRPr="004E1128" w:rsidRDefault="00781870" w:rsidP="00781870">
      <w:pPr>
        <w:spacing w:line="360" w:lineRule="auto"/>
        <w:rPr>
          <w:rFonts w:ascii="Calibri" w:hAnsi="Calibri" w:cs="Calibri"/>
          <w:b/>
          <w:sz w:val="22"/>
          <w:szCs w:val="22"/>
        </w:rPr>
      </w:pPr>
      <w:r w:rsidRPr="00B8428E">
        <w:rPr>
          <w:rFonts w:ascii="Calibri" w:hAnsi="Calibri" w:cs="Calibri"/>
          <w:b/>
          <w:bCs/>
          <w:sz w:val="22"/>
          <w:szCs w:val="22"/>
        </w:rPr>
        <w:t xml:space="preserve">ΘΕΜΑ: </w:t>
      </w:r>
      <w:r w:rsidRPr="004E1128">
        <w:rPr>
          <w:rFonts w:ascii="Calibri" w:hAnsi="Calibri" w:cs="Calibri"/>
          <w:b/>
          <w:bCs/>
          <w:sz w:val="22"/>
          <w:szCs w:val="22"/>
        </w:rPr>
        <w:t>Λήψη απόφασης περί ορισμού πληρεξούσιου δικηγόρου για την εκπροσώπηση του Δ</w:t>
      </w:r>
      <w:r>
        <w:rPr>
          <w:rFonts w:ascii="Calibri" w:hAnsi="Calibri" w:cs="Calibri"/>
          <w:b/>
          <w:bCs/>
          <w:sz w:val="22"/>
          <w:szCs w:val="22"/>
        </w:rPr>
        <w:t>ημάρχου</w:t>
      </w:r>
      <w:r w:rsidRPr="004E1128">
        <w:rPr>
          <w:rFonts w:ascii="Calibri" w:hAnsi="Calibri" w:cs="Calibri"/>
          <w:b/>
          <w:bCs/>
          <w:sz w:val="22"/>
          <w:szCs w:val="22"/>
        </w:rPr>
        <w:t xml:space="preserve"> Λαυρεωτικής σε διενεργηθείσα προκαταρκτική εξέταση με στοιχεία ΑΒΜ ΔΓ19-14556 ενώπιον του Πταισματοδικείου Λαυρίου</w:t>
      </w:r>
      <w:r w:rsidRPr="004E1128">
        <w:rPr>
          <w:rFonts w:ascii="Calibri" w:hAnsi="Calibri" w:cs="Calibri"/>
          <w:b/>
          <w:sz w:val="22"/>
          <w:szCs w:val="22"/>
        </w:rPr>
        <w:t xml:space="preserve"> </w:t>
      </w:r>
    </w:p>
    <w:p w:rsidR="00781870" w:rsidRPr="00B8428E" w:rsidRDefault="00781870" w:rsidP="00781870">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188/2021</w:t>
      </w:r>
    </w:p>
    <w:p w:rsidR="00781870" w:rsidRPr="008D16B2" w:rsidRDefault="00781870" w:rsidP="00781870">
      <w:pPr>
        <w:spacing w:line="360" w:lineRule="auto"/>
        <w:jc w:val="both"/>
        <w:rPr>
          <w:rFonts w:ascii="Calibri" w:hAnsi="Calibri" w:cs="Calibri"/>
          <w:sz w:val="22"/>
          <w:szCs w:val="22"/>
        </w:rPr>
      </w:pPr>
      <w:r>
        <w:rPr>
          <w:rFonts w:ascii="Calibri" w:hAnsi="Calibri" w:cs="Calibri"/>
          <w:sz w:val="22"/>
          <w:szCs w:val="22"/>
        </w:rPr>
        <w:tab/>
      </w:r>
      <w:r w:rsidRPr="00E754C4">
        <w:rPr>
          <w:rFonts w:ascii="Calibri" w:hAnsi="Calibri" w:cs="Calibri"/>
          <w:sz w:val="22"/>
          <w:szCs w:val="22"/>
        </w:rPr>
        <w:t xml:space="preserve">Ο κος </w:t>
      </w:r>
      <w:r>
        <w:rPr>
          <w:rFonts w:ascii="Calibri" w:hAnsi="Calibri" w:cs="Calibri"/>
          <w:sz w:val="22"/>
          <w:szCs w:val="22"/>
        </w:rPr>
        <w:t>Π</w:t>
      </w:r>
      <w:r w:rsidRPr="00E754C4">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B41B59">
        <w:rPr>
          <w:rFonts w:ascii="Calibri" w:hAnsi="Calibri" w:cs="Calibri"/>
          <w:i/>
          <w:sz w:val="22"/>
          <w:szCs w:val="22"/>
        </w:rPr>
        <w:t>«</w:t>
      </w:r>
      <w:r w:rsidRPr="00B41B59">
        <w:rPr>
          <w:rFonts w:ascii="Calibri" w:hAnsi="Calibri" w:cs="Calibri"/>
          <w:bCs/>
          <w:i/>
          <w:sz w:val="22"/>
          <w:szCs w:val="22"/>
        </w:rPr>
        <w:t>ορισμού πληρεξούσιου δικηγόρου για την εκπροσώπηση του Δ</w:t>
      </w:r>
      <w:r>
        <w:rPr>
          <w:rFonts w:ascii="Calibri" w:hAnsi="Calibri" w:cs="Calibri"/>
          <w:bCs/>
          <w:i/>
          <w:sz w:val="22"/>
          <w:szCs w:val="22"/>
        </w:rPr>
        <w:t>ημάρχου</w:t>
      </w:r>
      <w:r w:rsidRPr="00B41B59">
        <w:rPr>
          <w:rFonts w:ascii="Calibri" w:hAnsi="Calibri" w:cs="Calibri"/>
          <w:bCs/>
          <w:i/>
          <w:sz w:val="22"/>
          <w:szCs w:val="22"/>
        </w:rPr>
        <w:t xml:space="preserve"> Λαυρεωτικής σε διενεργηθείσα προκαταρκτική εξέταση με στοιχεία ΑΒΜ ΔΓ19-14556 ενώπιον του Πταισματοδικείου Λαυρίου»,</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8D16B2">
        <w:rPr>
          <w:rFonts w:ascii="Calibri" w:hAnsi="Calibri" w:cs="Calibri"/>
          <w:sz w:val="22"/>
          <w:szCs w:val="22"/>
        </w:rPr>
        <w:t xml:space="preserve">τα ακόλουθα: </w:t>
      </w:r>
    </w:p>
    <w:p w:rsidR="00781870" w:rsidRDefault="00781870" w:rsidP="00781870">
      <w:pPr>
        <w:spacing w:line="360" w:lineRule="auto"/>
        <w:jc w:val="both"/>
        <w:rPr>
          <w:rFonts w:ascii="Calibri" w:hAnsi="Calibri" w:cs="Calibri"/>
          <w:bCs/>
          <w:sz w:val="22"/>
          <w:szCs w:val="22"/>
        </w:rPr>
      </w:pPr>
      <w:r>
        <w:rPr>
          <w:rFonts w:ascii="Calibri" w:hAnsi="Calibri" w:cs="Calibri"/>
          <w:bCs/>
          <w:sz w:val="22"/>
          <w:szCs w:val="22"/>
        </w:rPr>
        <w:tab/>
      </w:r>
      <w:r w:rsidRPr="00EB68F0">
        <w:rPr>
          <w:rFonts w:ascii="Calibri" w:hAnsi="Calibri" w:cs="Calibri"/>
          <w:bCs/>
          <w:sz w:val="22"/>
          <w:szCs w:val="22"/>
        </w:rPr>
        <w:t>Στις 30 Ιουνίου 2021 και με αριθμ. πρωτ:10474/30.06.2021 κοινοποιήθηκε στο Δήμο Λαυρεωτικής κλήση από την Πταισματοδίκη Λαυρίου, με την οποία καλείται ο Δήμαρχος Λαυρε</w:t>
      </w:r>
      <w:r>
        <w:rPr>
          <w:rFonts w:ascii="Calibri" w:hAnsi="Calibri" w:cs="Calibri"/>
          <w:bCs/>
          <w:sz w:val="22"/>
          <w:szCs w:val="22"/>
        </w:rPr>
        <w:t>ωτικής σε προκαταρκτική εξέταση ως ύποπτος για την τέλεση της φερόμενης πράξης της ηθικής αυτουργίας σε κλοπή, κατόπιν εντολής του, για αφαίρεση υπεραιωνόβιας ελιάς, η οποία ευρισκόταν στο Ελαιοχώρι Κερατέας και είχε γίνει αντικείμενο παράνομης υλοτομίας με κίνδυνο αφανισμού της.</w:t>
      </w:r>
    </w:p>
    <w:p w:rsidR="00781870" w:rsidRDefault="00781870" w:rsidP="00781870">
      <w:pPr>
        <w:spacing w:line="360" w:lineRule="auto"/>
        <w:ind w:firstLine="720"/>
        <w:jc w:val="both"/>
        <w:rPr>
          <w:rFonts w:ascii="Calibri" w:hAnsi="Calibri" w:cs="Calibri"/>
          <w:sz w:val="22"/>
          <w:szCs w:val="22"/>
        </w:rPr>
      </w:pPr>
      <w:r>
        <w:rPr>
          <w:rFonts w:ascii="Calibri" w:hAnsi="Calibri" w:cs="Calibri"/>
          <w:bCs/>
          <w:sz w:val="22"/>
          <w:szCs w:val="22"/>
        </w:rPr>
        <w:t xml:space="preserve">Με βάση τα ανωτέρω και λαμβάνοντας υπόψη </w:t>
      </w:r>
      <w:r w:rsidRPr="00F9036D">
        <w:rPr>
          <w:rFonts w:ascii="Calibri" w:hAnsi="Calibri" w:cs="Calibri"/>
          <w:sz w:val="22"/>
          <w:szCs w:val="22"/>
        </w:rPr>
        <w:t>τις διατάξεις του άρθρου 52 του Ν.4735/2020 (ΦΕΚ 197</w:t>
      </w:r>
      <w:r w:rsidRPr="00F9036D">
        <w:rPr>
          <w:rFonts w:ascii="Calibri" w:hAnsi="Calibri" w:cs="Calibri"/>
          <w:sz w:val="22"/>
          <w:szCs w:val="22"/>
          <w:vertAlign w:val="superscript"/>
        </w:rPr>
        <w:t>Α</w:t>
      </w:r>
      <w:r>
        <w:rPr>
          <w:rFonts w:ascii="Calibri" w:hAnsi="Calibri" w:cs="Calibri"/>
          <w:sz w:val="22"/>
          <w:szCs w:val="22"/>
        </w:rPr>
        <w:t xml:space="preserve">/2020), με τις οποίες αντικαταστάθηκε το </w:t>
      </w:r>
      <w:r w:rsidRPr="00F56667">
        <w:rPr>
          <w:rFonts w:ascii="Calibri" w:hAnsi="Calibri" w:cs="Calibri"/>
          <w:sz w:val="22"/>
          <w:szCs w:val="22"/>
        </w:rPr>
        <w:t>άρθρο 52 του Ν. 4674/2020 (Α' 53)</w:t>
      </w:r>
      <w:r>
        <w:rPr>
          <w:rFonts w:ascii="Calibri" w:hAnsi="Calibri" w:cs="Calibri"/>
          <w:sz w:val="22"/>
          <w:szCs w:val="22"/>
        </w:rPr>
        <w:t xml:space="preserve">, το γεγονός ότι η δίωξή του </w:t>
      </w:r>
      <w:r w:rsidRPr="00D45F92">
        <w:rPr>
          <w:rFonts w:ascii="Calibri" w:hAnsi="Calibri" w:cs="Calibri"/>
          <w:sz w:val="22"/>
          <w:szCs w:val="22"/>
        </w:rPr>
        <w:t xml:space="preserve">δεν ασκήθηκε λόγω καταγγελίας από μέρους του Δήμου Λαυρεωτικής ή </w:t>
      </w:r>
      <w:r>
        <w:rPr>
          <w:rFonts w:ascii="Calibri" w:hAnsi="Calibri" w:cs="Calibri"/>
          <w:sz w:val="22"/>
          <w:szCs w:val="22"/>
        </w:rPr>
        <w:t xml:space="preserve">άλλου δημόσιου νομικού προσώπου, καθώς και ότι </w:t>
      </w:r>
      <w:r w:rsidRPr="00D45F92">
        <w:rPr>
          <w:rFonts w:ascii="Calibri" w:hAnsi="Calibri" w:cs="Calibri"/>
          <w:sz w:val="22"/>
          <w:szCs w:val="22"/>
        </w:rPr>
        <w:t>από την 1</w:t>
      </w:r>
      <w:r w:rsidRPr="00D45F92">
        <w:rPr>
          <w:rFonts w:ascii="Calibri" w:hAnsi="Calibri" w:cs="Calibri"/>
          <w:sz w:val="22"/>
          <w:szCs w:val="22"/>
          <w:vertAlign w:val="superscript"/>
        </w:rPr>
        <w:t>η</w:t>
      </w:r>
      <w:r w:rsidRPr="00D45F92">
        <w:rPr>
          <w:rFonts w:ascii="Calibri" w:hAnsi="Calibri" w:cs="Calibri"/>
          <w:sz w:val="22"/>
          <w:szCs w:val="22"/>
        </w:rPr>
        <w:t xml:space="preserve"> Ιανουαρίου 2021 δεν υπηρετεί </w:t>
      </w:r>
      <w:r>
        <w:rPr>
          <w:rFonts w:ascii="Calibri" w:hAnsi="Calibri" w:cs="Calibri"/>
          <w:sz w:val="22"/>
          <w:szCs w:val="22"/>
        </w:rPr>
        <w:t xml:space="preserve">στο Δήμος μας </w:t>
      </w:r>
      <w:r w:rsidRPr="00D45F92">
        <w:rPr>
          <w:rFonts w:ascii="Calibri" w:hAnsi="Calibri" w:cs="Calibri"/>
          <w:sz w:val="22"/>
          <w:szCs w:val="22"/>
        </w:rPr>
        <w:t>Νομικός Σύμβουλος με πάγια αντιμισθία</w:t>
      </w:r>
      <w:r>
        <w:rPr>
          <w:rFonts w:ascii="Calibri" w:hAnsi="Calibri" w:cs="Calibri"/>
          <w:sz w:val="22"/>
          <w:szCs w:val="22"/>
        </w:rPr>
        <w:t>, ο κος Πρόεδρος ενημέρωσε τα μέλη της Οικονομικής Επιτροπής ότι την υπόθεση επιθυμεί να αναλάβει ο δικηγόρος Αθηνών, κος Γεώργιος Ν. Κατσαμπέρης.</w:t>
      </w:r>
      <w:r w:rsidRPr="006F1DBD">
        <w:rPr>
          <w:rFonts w:ascii="Calibri" w:hAnsi="Calibri" w:cs="Calibri"/>
          <w:sz w:val="22"/>
          <w:szCs w:val="22"/>
        </w:rPr>
        <w:t xml:space="preserve"> </w:t>
      </w:r>
      <w:r w:rsidRPr="00D45F92">
        <w:rPr>
          <w:rFonts w:ascii="Calibri" w:hAnsi="Calibri" w:cs="Calibri"/>
          <w:sz w:val="22"/>
          <w:szCs w:val="22"/>
        </w:rPr>
        <w:t xml:space="preserve">Η αμοιβή του δικηγόρου για την υπόθεση, ανέρχεται σε ποσό </w:t>
      </w:r>
      <w:r>
        <w:rPr>
          <w:rFonts w:ascii="Calibri" w:hAnsi="Calibri" w:cs="Calibri"/>
          <w:sz w:val="22"/>
          <w:szCs w:val="22"/>
        </w:rPr>
        <w:t>372</w:t>
      </w:r>
      <w:r w:rsidRPr="00D45F92">
        <w:rPr>
          <w:rFonts w:ascii="Calibri" w:hAnsi="Calibri" w:cs="Calibri"/>
          <w:sz w:val="22"/>
          <w:szCs w:val="22"/>
        </w:rPr>
        <w:t>,00 ευρώ, συμπεριλαμβανομένου του Φ</w:t>
      </w:r>
      <w:r>
        <w:rPr>
          <w:rFonts w:ascii="Calibri" w:hAnsi="Calibri" w:cs="Calibri"/>
          <w:sz w:val="22"/>
          <w:szCs w:val="22"/>
        </w:rPr>
        <w:t>.</w:t>
      </w:r>
      <w:r w:rsidRPr="00D45F92">
        <w:rPr>
          <w:rFonts w:ascii="Calibri" w:hAnsi="Calibri" w:cs="Calibri"/>
          <w:sz w:val="22"/>
          <w:szCs w:val="22"/>
        </w:rPr>
        <w:t>Π</w:t>
      </w:r>
      <w:r>
        <w:rPr>
          <w:rFonts w:ascii="Calibri" w:hAnsi="Calibri" w:cs="Calibri"/>
          <w:sz w:val="22"/>
          <w:szCs w:val="22"/>
        </w:rPr>
        <w:t>.</w:t>
      </w:r>
      <w:r w:rsidRPr="00D45F92">
        <w:rPr>
          <w:rFonts w:ascii="Calibri" w:hAnsi="Calibri" w:cs="Calibri"/>
          <w:sz w:val="22"/>
          <w:szCs w:val="22"/>
        </w:rPr>
        <w:t>Α</w:t>
      </w:r>
      <w:r>
        <w:rPr>
          <w:rFonts w:ascii="Calibri" w:hAnsi="Calibri" w:cs="Calibri"/>
          <w:sz w:val="22"/>
          <w:szCs w:val="22"/>
        </w:rPr>
        <w:t>.</w:t>
      </w:r>
      <w:r w:rsidRPr="00D45F92">
        <w:rPr>
          <w:rFonts w:ascii="Calibri" w:hAnsi="Calibri" w:cs="Calibri"/>
          <w:sz w:val="22"/>
          <w:szCs w:val="22"/>
        </w:rPr>
        <w:t xml:space="preserve">, σύμφωνα με την </w:t>
      </w:r>
      <w:r>
        <w:rPr>
          <w:rFonts w:ascii="Calibri" w:hAnsi="Calibri" w:cs="Calibri"/>
          <w:sz w:val="22"/>
          <w:szCs w:val="22"/>
        </w:rPr>
        <w:t>από 19.07</w:t>
      </w:r>
      <w:r w:rsidRPr="00D45F92">
        <w:rPr>
          <w:rFonts w:ascii="Calibri" w:hAnsi="Calibri" w:cs="Calibri"/>
          <w:sz w:val="22"/>
          <w:szCs w:val="22"/>
        </w:rPr>
        <w:t>.2021 κατατεθείσα προσφορά του.</w:t>
      </w:r>
    </w:p>
    <w:p w:rsidR="00781870" w:rsidRPr="009542AF" w:rsidRDefault="00781870" w:rsidP="00781870">
      <w:pPr>
        <w:spacing w:line="360" w:lineRule="auto"/>
        <w:ind w:firstLine="227"/>
        <w:jc w:val="both"/>
        <w:rPr>
          <w:rFonts w:ascii="Calibri" w:hAnsi="Calibri" w:cs="Calibri"/>
          <w:i/>
          <w:sz w:val="22"/>
          <w:szCs w:val="22"/>
        </w:rPr>
      </w:pPr>
      <w:r>
        <w:rPr>
          <w:rFonts w:ascii="Calibri" w:hAnsi="Calibri" w:cs="Calibri"/>
          <w:sz w:val="22"/>
          <w:szCs w:val="22"/>
        </w:rPr>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rsidR="00781870" w:rsidRPr="00D45F92" w:rsidRDefault="00781870" w:rsidP="00781870">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rsidR="00781870" w:rsidRPr="00D45F92" w:rsidRDefault="00781870" w:rsidP="00781870">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rsidR="00781870" w:rsidRPr="00D45F92" w:rsidRDefault="00781870" w:rsidP="00646043">
      <w:pPr>
        <w:widowControl/>
        <w:numPr>
          <w:ilvl w:val="0"/>
          <w:numId w:val="31"/>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rsidR="00781870" w:rsidRPr="00D45F92" w:rsidRDefault="00781870" w:rsidP="00646043">
      <w:pPr>
        <w:widowControl/>
        <w:numPr>
          <w:ilvl w:val="0"/>
          <w:numId w:val="31"/>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52 του</w:t>
      </w:r>
      <w:r w:rsidRPr="00D45F92">
        <w:rPr>
          <w:rFonts w:ascii="Calibri" w:hAnsi="Calibri" w:cs="Calibri"/>
          <w:color w:val="FF0000"/>
          <w:sz w:val="22"/>
          <w:szCs w:val="22"/>
        </w:rPr>
        <w:t xml:space="preserve"> </w:t>
      </w:r>
      <w:r w:rsidRPr="00D45F92">
        <w:rPr>
          <w:rFonts w:ascii="Calibri" w:hAnsi="Calibri" w:cs="Calibri"/>
          <w:sz w:val="22"/>
          <w:szCs w:val="22"/>
        </w:rPr>
        <w:t>Ν. 4735/2020</w:t>
      </w:r>
    </w:p>
    <w:p w:rsidR="00781870" w:rsidRDefault="00781870" w:rsidP="00646043">
      <w:pPr>
        <w:widowControl/>
        <w:numPr>
          <w:ilvl w:val="0"/>
          <w:numId w:val="31"/>
        </w:numPr>
        <w:autoSpaceDE/>
        <w:autoSpaceDN/>
        <w:adjustRightInd/>
        <w:spacing w:line="360" w:lineRule="auto"/>
        <w:jc w:val="both"/>
        <w:rPr>
          <w:rFonts w:ascii="Calibri" w:hAnsi="Calibri" w:cs="Calibri"/>
          <w:sz w:val="22"/>
          <w:szCs w:val="22"/>
        </w:rPr>
      </w:pPr>
      <w:r>
        <w:rPr>
          <w:rFonts w:ascii="Calibri" w:hAnsi="Calibri" w:cs="Calibri"/>
          <w:sz w:val="22"/>
          <w:szCs w:val="22"/>
        </w:rPr>
        <w:t>Τη</w:t>
      </w:r>
      <w:r w:rsidRPr="00930A5A">
        <w:rPr>
          <w:rFonts w:ascii="Calibri" w:hAnsi="Calibri" w:cs="Calibri"/>
          <w:bCs/>
          <w:sz w:val="22"/>
          <w:szCs w:val="22"/>
        </w:rPr>
        <w:t xml:space="preserve"> </w:t>
      </w:r>
      <w:r w:rsidRPr="00EB68F0">
        <w:rPr>
          <w:rFonts w:ascii="Calibri" w:hAnsi="Calibri" w:cs="Calibri"/>
          <w:bCs/>
          <w:sz w:val="22"/>
          <w:szCs w:val="22"/>
        </w:rPr>
        <w:t>με αριθμ. πρωτ:10474/30.06.2021</w:t>
      </w:r>
      <w:r>
        <w:rPr>
          <w:rFonts w:ascii="Calibri" w:hAnsi="Calibri" w:cs="Calibri"/>
          <w:bCs/>
          <w:sz w:val="22"/>
          <w:szCs w:val="22"/>
        </w:rPr>
        <w:t xml:space="preserve"> κλήση σε προκαταρκτική εξέταση</w:t>
      </w:r>
    </w:p>
    <w:p w:rsidR="00781870" w:rsidRPr="00D45F92" w:rsidRDefault="00781870" w:rsidP="00646043">
      <w:pPr>
        <w:widowControl/>
        <w:numPr>
          <w:ilvl w:val="0"/>
          <w:numId w:val="31"/>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w:t>
      </w:r>
      <w:r>
        <w:rPr>
          <w:rFonts w:ascii="Calibri" w:hAnsi="Calibri" w:cs="Calibri"/>
          <w:sz w:val="22"/>
          <w:szCs w:val="22"/>
        </w:rPr>
        <w:t>ην από 19.07</w:t>
      </w:r>
      <w:r w:rsidRPr="006B70A8">
        <w:rPr>
          <w:rFonts w:ascii="Calibri" w:hAnsi="Calibri" w:cs="Calibri"/>
          <w:sz w:val="22"/>
          <w:szCs w:val="22"/>
        </w:rPr>
        <w:t>.</w:t>
      </w:r>
      <w:r>
        <w:rPr>
          <w:rFonts w:ascii="Calibri" w:hAnsi="Calibri" w:cs="Calibri"/>
          <w:sz w:val="22"/>
          <w:szCs w:val="22"/>
        </w:rPr>
        <w:t>2021 προσφορά του κου Γ. Ν. Κατσαμπέρη</w:t>
      </w:r>
    </w:p>
    <w:p w:rsidR="00781870" w:rsidRPr="00D45F92" w:rsidRDefault="00781870" w:rsidP="00781870">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rsidR="00781870" w:rsidRPr="00D45F92" w:rsidRDefault="00781870" w:rsidP="00781870">
      <w:pPr>
        <w:spacing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rsidR="00781870" w:rsidRPr="009F4071" w:rsidRDefault="00781870" w:rsidP="00781870">
      <w:pPr>
        <w:spacing w:line="360" w:lineRule="auto"/>
        <w:jc w:val="both"/>
        <w:rPr>
          <w:rFonts w:ascii="Calibri" w:hAnsi="Calibri" w:cs="Calibri"/>
          <w:sz w:val="22"/>
          <w:szCs w:val="22"/>
        </w:rPr>
      </w:pPr>
      <w:r w:rsidRPr="009F4071">
        <w:rPr>
          <w:rFonts w:ascii="Calibri" w:hAnsi="Calibri" w:cs="Calibri"/>
          <w:b/>
          <w:sz w:val="22"/>
          <w:szCs w:val="22"/>
        </w:rPr>
        <w:t>Α.</w:t>
      </w:r>
      <w:r w:rsidRPr="009F4071">
        <w:rPr>
          <w:rFonts w:ascii="Calibri" w:hAnsi="Calibri" w:cs="Calibri"/>
          <w:sz w:val="22"/>
          <w:szCs w:val="22"/>
        </w:rPr>
        <w:t xml:space="preserve"> Εγκρίνει τον ορισμό </w:t>
      </w:r>
      <w:r>
        <w:rPr>
          <w:rFonts w:ascii="Calibri" w:hAnsi="Calibri" w:cs="Calibri"/>
          <w:sz w:val="22"/>
          <w:szCs w:val="22"/>
        </w:rPr>
        <w:t>του</w:t>
      </w:r>
      <w:r w:rsidRPr="009F4071">
        <w:rPr>
          <w:rFonts w:ascii="Calibri" w:hAnsi="Calibri" w:cs="Calibri"/>
          <w:sz w:val="22"/>
          <w:szCs w:val="22"/>
        </w:rPr>
        <w:t xml:space="preserve"> Δικηγόρου </w:t>
      </w:r>
      <w:r>
        <w:rPr>
          <w:rFonts w:ascii="Calibri" w:hAnsi="Calibri" w:cs="Calibri"/>
          <w:sz w:val="22"/>
          <w:szCs w:val="22"/>
        </w:rPr>
        <w:t xml:space="preserve">Αθηνών </w:t>
      </w:r>
      <w:r w:rsidRPr="009F4071">
        <w:rPr>
          <w:rFonts w:ascii="Calibri" w:hAnsi="Calibri" w:cs="Calibri"/>
          <w:sz w:val="22"/>
          <w:szCs w:val="22"/>
        </w:rPr>
        <w:t>Γε</w:t>
      </w:r>
      <w:r>
        <w:rPr>
          <w:rFonts w:ascii="Calibri" w:hAnsi="Calibri" w:cs="Calibri"/>
          <w:sz w:val="22"/>
          <w:szCs w:val="22"/>
        </w:rPr>
        <w:t xml:space="preserve">ωργίου Ν. Κατσαμπέρη, </w:t>
      </w:r>
      <w:r w:rsidRPr="00382171">
        <w:rPr>
          <w:rFonts w:ascii="Calibri" w:hAnsi="Calibri" w:cs="Calibri"/>
          <w:sz w:val="22"/>
          <w:szCs w:val="22"/>
        </w:rPr>
        <w:t>με έδρα στην Αθήνα, Λεωφ. Αλεξάνδρας 100, με ΑΦΜ 047705341, Δ.Ο.Υ. Δ’ Αθηνών,</w:t>
      </w:r>
      <w:r w:rsidRPr="009F4071">
        <w:rPr>
          <w:rFonts w:ascii="Calibri" w:hAnsi="Calibri" w:cs="Calibri"/>
          <w:sz w:val="22"/>
          <w:szCs w:val="22"/>
        </w:rPr>
        <w:t xml:space="preserve"> </w:t>
      </w:r>
      <w:r>
        <w:rPr>
          <w:rFonts w:ascii="Calibri" w:hAnsi="Calibri" w:cs="Calibri"/>
          <w:sz w:val="22"/>
          <w:szCs w:val="22"/>
        </w:rPr>
        <w:t>για την εκπροσώπηση του Δημάρχου Λαυρεωτικής Δημητρίου Λουκά του Ευαγγέλου</w:t>
      </w:r>
      <w:r w:rsidRPr="009F4071">
        <w:rPr>
          <w:rFonts w:ascii="Calibri" w:hAnsi="Calibri" w:cs="Calibri"/>
          <w:sz w:val="22"/>
          <w:szCs w:val="22"/>
        </w:rPr>
        <w:t xml:space="preserve"> σε διενεργηθείσα προκαταρκτική εξέταση με στοιχεία Α</w:t>
      </w:r>
      <w:r>
        <w:rPr>
          <w:rFonts w:ascii="Calibri" w:hAnsi="Calibri" w:cs="Calibri"/>
          <w:sz w:val="22"/>
          <w:szCs w:val="22"/>
        </w:rPr>
        <w:t>ΒΜ ΔΓ19-14556</w:t>
      </w:r>
      <w:r w:rsidRPr="009F4071">
        <w:rPr>
          <w:rFonts w:ascii="Calibri" w:hAnsi="Calibri" w:cs="Calibri"/>
          <w:sz w:val="22"/>
          <w:szCs w:val="22"/>
        </w:rPr>
        <w:t xml:space="preserve"> ενώπιον του Πταισματοδικείου Λαυρίου, για </w:t>
      </w:r>
      <w:r>
        <w:rPr>
          <w:rFonts w:ascii="Calibri" w:hAnsi="Calibri" w:cs="Calibri"/>
          <w:sz w:val="22"/>
          <w:szCs w:val="22"/>
        </w:rPr>
        <w:t xml:space="preserve">ενδεχόμενη διάπραξη του σκιαγραφόμενου αδικήματος της ηθικής αυτουργίας σε κλοπή, κατά την άσκηση των καθηκόντων του, </w:t>
      </w:r>
      <w:r w:rsidRPr="009F4071">
        <w:rPr>
          <w:rFonts w:ascii="Calibri" w:hAnsi="Calibri" w:cs="Calibri"/>
          <w:sz w:val="22"/>
          <w:szCs w:val="22"/>
        </w:rPr>
        <w:t xml:space="preserve">με </w:t>
      </w:r>
      <w:r>
        <w:rPr>
          <w:rFonts w:ascii="Calibri" w:hAnsi="Calibri" w:cs="Calibri"/>
          <w:sz w:val="22"/>
          <w:szCs w:val="22"/>
        </w:rPr>
        <w:t xml:space="preserve">ταυτόχρονη </w:t>
      </w:r>
      <w:r w:rsidRPr="009F4071">
        <w:rPr>
          <w:rFonts w:ascii="Calibri" w:hAnsi="Calibri" w:cs="Calibri"/>
          <w:sz w:val="22"/>
          <w:szCs w:val="22"/>
        </w:rPr>
        <w:t>κατάθεση υπομνήματος.</w:t>
      </w:r>
    </w:p>
    <w:p w:rsidR="00781870" w:rsidRDefault="00781870" w:rsidP="00781870">
      <w:pPr>
        <w:spacing w:line="360" w:lineRule="auto"/>
        <w:jc w:val="both"/>
        <w:rPr>
          <w:rFonts w:ascii="Calibri" w:hAnsi="Calibri" w:cs="Calibri"/>
          <w:sz w:val="22"/>
          <w:szCs w:val="22"/>
        </w:rPr>
      </w:pPr>
      <w:r w:rsidRPr="008F3F8F">
        <w:rPr>
          <w:rFonts w:ascii="Calibri" w:hAnsi="Calibri" w:cs="Calibri"/>
          <w:b/>
          <w:sz w:val="22"/>
          <w:szCs w:val="22"/>
        </w:rPr>
        <w:t>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ορίζεται συνολικά σε ποσό 372,00 ευρώ και αναλύεται ως εξής:</w:t>
      </w:r>
    </w:p>
    <w:p w:rsidR="00781870" w:rsidRDefault="00781870" w:rsidP="00781870">
      <w:pPr>
        <w:pStyle w:val="a8"/>
        <w:spacing w:line="360" w:lineRule="auto"/>
        <w:ind w:left="0"/>
        <w:jc w:val="both"/>
        <w:rPr>
          <w:rFonts w:ascii="Calibri" w:hAnsi="Calibri" w:cs="Calibri"/>
          <w:sz w:val="22"/>
          <w:szCs w:val="22"/>
        </w:rPr>
      </w:pPr>
      <w:r>
        <w:rPr>
          <w:rFonts w:ascii="Calibri" w:hAnsi="Calibri" w:cs="Calibri"/>
          <w:sz w:val="22"/>
          <w:szCs w:val="22"/>
        </w:rPr>
        <w:t>Γραμμάτιο προείσπραξης: ποσό 300,00 ευρώ</w:t>
      </w:r>
    </w:p>
    <w:p w:rsidR="00781870" w:rsidRDefault="00781870" w:rsidP="00781870">
      <w:pPr>
        <w:pStyle w:val="a8"/>
        <w:spacing w:line="360" w:lineRule="auto"/>
        <w:ind w:left="0"/>
        <w:jc w:val="both"/>
        <w:rPr>
          <w:rFonts w:ascii="Calibri" w:hAnsi="Calibri" w:cs="Calibri"/>
          <w:sz w:val="22"/>
          <w:szCs w:val="22"/>
        </w:rPr>
      </w:pPr>
      <w:r>
        <w:rPr>
          <w:rFonts w:ascii="Calibri" w:hAnsi="Calibri" w:cs="Calibri"/>
          <w:sz w:val="22"/>
          <w:szCs w:val="22"/>
        </w:rPr>
        <w:t>ΦΠΑ 24%: ποσό 72,00 ευρώ</w:t>
      </w:r>
    </w:p>
    <w:p w:rsidR="00781870" w:rsidRDefault="00781870" w:rsidP="00781870">
      <w:pPr>
        <w:pStyle w:val="a8"/>
        <w:spacing w:line="360" w:lineRule="auto"/>
        <w:ind w:left="0"/>
        <w:jc w:val="both"/>
        <w:rPr>
          <w:rFonts w:ascii="Calibri" w:hAnsi="Calibri" w:cs="Calibri"/>
          <w:sz w:val="22"/>
          <w:szCs w:val="22"/>
        </w:rPr>
      </w:pPr>
      <w:r>
        <w:rPr>
          <w:rFonts w:ascii="Calibri" w:hAnsi="Calibri" w:cs="Calibri"/>
          <w:sz w:val="22"/>
          <w:szCs w:val="22"/>
        </w:rPr>
        <w:t>Σύνολο: 372,00 ευρώ</w:t>
      </w:r>
    </w:p>
    <w:p w:rsidR="00781870" w:rsidRPr="007E50C0" w:rsidRDefault="00781870" w:rsidP="00781870">
      <w:pPr>
        <w:pStyle w:val="a8"/>
        <w:spacing w:line="360" w:lineRule="auto"/>
        <w:ind w:left="0"/>
        <w:jc w:val="both"/>
        <w:rPr>
          <w:rFonts w:ascii="Calibri" w:hAnsi="Calibri" w:cs="Calibri"/>
          <w:sz w:val="22"/>
          <w:szCs w:val="22"/>
        </w:rPr>
      </w:pPr>
      <w:r>
        <w:rPr>
          <w:rFonts w:ascii="Calibri" w:hAnsi="Calibri" w:cs="Calibri"/>
          <w:sz w:val="22"/>
          <w:szCs w:val="22"/>
        </w:rPr>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rsidR="00781870" w:rsidRDefault="00781870" w:rsidP="00781870">
      <w:pPr>
        <w:pStyle w:val="20"/>
        <w:spacing w:after="0" w:line="360" w:lineRule="auto"/>
        <w:jc w:val="both"/>
        <w:rPr>
          <w:rFonts w:ascii="Calibri" w:hAnsi="Calibri" w:cs="Calibri"/>
          <w:sz w:val="22"/>
          <w:szCs w:val="22"/>
        </w:rPr>
      </w:pPr>
    </w:p>
    <w:p w:rsidR="00781870" w:rsidRPr="00781870" w:rsidRDefault="00781870" w:rsidP="00781870">
      <w:pPr>
        <w:keepNext/>
        <w:keepLines/>
        <w:widowControl/>
        <w:autoSpaceDE/>
        <w:autoSpaceDN/>
        <w:adjustRightInd/>
        <w:spacing w:line="360" w:lineRule="auto"/>
        <w:jc w:val="both"/>
        <w:outlineLvl w:val="0"/>
        <w:rPr>
          <w:rFonts w:ascii="Calibri" w:hAnsi="Calibri" w:cs="Calibri"/>
          <w:b/>
          <w:bCs/>
          <w:sz w:val="22"/>
          <w:szCs w:val="22"/>
        </w:rPr>
      </w:pPr>
      <w:r w:rsidRPr="00781870">
        <w:rPr>
          <w:rFonts w:ascii="Calibri" w:hAnsi="Calibri" w:cs="Calibri"/>
          <w:b/>
          <w:bCs/>
          <w:sz w:val="22"/>
          <w:szCs w:val="22"/>
        </w:rPr>
        <w:t>ΘΕΜΑ: Λήψη απόφασης περί προσφυγής στη διαδικασία της διαπραγμάτευσης χωρίς προηγούμενη δημοσίευση, κατά το άρθρο 32 του Ν.4412/2016 για την ανάθεση της υπηρεσίας «λειοτεμαχισμός κλαδεμάτων και ογκωδών αντικειμένων»</w:t>
      </w:r>
    </w:p>
    <w:p w:rsidR="00781870" w:rsidRPr="00781870" w:rsidRDefault="00781870" w:rsidP="00781870">
      <w:pPr>
        <w:tabs>
          <w:tab w:val="left" w:pos="9240"/>
        </w:tabs>
        <w:spacing w:line="360" w:lineRule="auto"/>
        <w:jc w:val="both"/>
        <w:rPr>
          <w:rFonts w:ascii="Calibri" w:hAnsi="Calibri" w:cs="Calibri"/>
          <w:b/>
          <w:sz w:val="22"/>
          <w:szCs w:val="22"/>
        </w:rPr>
      </w:pPr>
      <w:r w:rsidRPr="00781870">
        <w:rPr>
          <w:rFonts w:ascii="Calibri" w:hAnsi="Calibri" w:cs="Calibri"/>
          <w:b/>
          <w:sz w:val="22"/>
          <w:szCs w:val="22"/>
        </w:rPr>
        <w:t>Αρ. Απόφ.: 189/2021</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781870">
        <w:rPr>
          <w:rFonts w:ascii="Calibri" w:hAnsi="Calibri" w:cs="Calibri"/>
          <w:i/>
          <w:sz w:val="22"/>
          <w:szCs w:val="22"/>
        </w:rPr>
        <w:t xml:space="preserve"> «</w:t>
      </w:r>
      <w:r w:rsidRPr="00781870">
        <w:rPr>
          <w:rFonts w:ascii="Calibri" w:hAnsi="Calibri" w:cs="Calibri"/>
          <w:bCs/>
          <w:i/>
          <w:sz w:val="22"/>
          <w:szCs w:val="22"/>
        </w:rPr>
        <w:t>προσφυγής στη διαδικασία της διαπραγμάτευσης χωρίς προηγούμενη δημοσίευση, κατά το άρθρο 32 του Ν.4412/2016 για την ανάθεση της υπηρεσίας ‘’λειοτεμαχισμός κλαδεμάτων και ογκωδών αντικειμένων’’»</w:t>
      </w:r>
      <w:r w:rsidRPr="00781870">
        <w:rPr>
          <w:rFonts w:ascii="Calibri" w:hAnsi="Calibri" w:cs="Calibri"/>
          <w:i/>
          <w:sz w:val="22"/>
          <w:szCs w:val="22"/>
        </w:rPr>
        <w:t xml:space="preserve"> </w:t>
      </w:r>
      <w:r w:rsidRPr="00781870">
        <w:rPr>
          <w:rFonts w:ascii="Calibri" w:hAnsi="Calibri" w:cs="Calibri"/>
          <w:sz w:val="22"/>
          <w:szCs w:val="22"/>
        </w:rPr>
        <w:t>έθεσε υπόψη των μελών</w:t>
      </w:r>
      <w:r w:rsidRPr="00781870">
        <w:rPr>
          <w:rFonts w:ascii="Calibri" w:hAnsi="Calibri" w:cs="Calibri"/>
          <w:b/>
          <w:i/>
          <w:sz w:val="22"/>
          <w:szCs w:val="22"/>
        </w:rPr>
        <w:t xml:space="preserve"> </w:t>
      </w:r>
      <w:r w:rsidRPr="00781870">
        <w:rPr>
          <w:rFonts w:ascii="Calibri" w:hAnsi="Calibri" w:cs="Calibri"/>
          <w:sz w:val="22"/>
          <w:szCs w:val="22"/>
        </w:rPr>
        <w:t>της Οικονομικής Επιτροπής τα ακόλουθα:</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1. Το άρθρο 206, παρ.1 του Ν.4555/2018 (ΦΕΚ 133/Α), σύμφωνα με το οποίο 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781870" w:rsidRPr="00781870" w:rsidRDefault="00781870" w:rsidP="00781870">
      <w:pPr>
        <w:spacing w:line="360" w:lineRule="auto"/>
        <w:jc w:val="both"/>
        <w:rPr>
          <w:rFonts w:ascii="Calibri" w:hAnsi="Calibri" w:cs="Calibri"/>
          <w:i/>
          <w:sz w:val="22"/>
          <w:szCs w:val="22"/>
        </w:rPr>
      </w:pPr>
      <w:r w:rsidRPr="00781870">
        <w:rPr>
          <w:rFonts w:ascii="Calibri" w:hAnsi="Calibri" w:cs="Calibri"/>
          <w:sz w:val="22"/>
          <w:szCs w:val="22"/>
        </w:rPr>
        <w:t xml:space="preserve">2. Το άρθρο 72, παρ.1 του Ν.3852/2010, όπως αντικαταστάθηκε με το άρθρο 40, παρ.1 του Ν.4735/2020, σύμφωνα με το οποίο η Οικονομική Επιτροπή </w:t>
      </w:r>
      <w:r w:rsidRPr="00781870">
        <w:rPr>
          <w:rFonts w:ascii="Calibri" w:hAnsi="Calibri" w:cs="Calibri"/>
          <w:i/>
          <w:sz w:val="22"/>
          <w:szCs w:val="22"/>
        </w:rPr>
        <w:t xml:space="preserve">«….στ) αποφασίζει για: </w:t>
      </w:r>
      <w:r w:rsidRPr="00781870">
        <w:rPr>
          <w:rFonts w:ascii="Calibri" w:hAnsi="Calibri" w:cs="Calibri"/>
          <w:b/>
          <w:bCs/>
          <w:i/>
          <w:sz w:val="22"/>
          <w:szCs w:val="22"/>
        </w:rPr>
        <w:t>i.</w:t>
      </w:r>
      <w:r w:rsidRPr="00781870">
        <w:rPr>
          <w:rFonts w:ascii="Calibri" w:hAnsi="Calibri" w:cs="Calibri"/>
          <w:i/>
          <w:sz w:val="22"/>
          <w:szCs w:val="22"/>
        </w:rPr>
        <w:t xml:space="preserve">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rsidR="00781870" w:rsidRPr="00781870" w:rsidRDefault="00781870" w:rsidP="00781870">
      <w:pPr>
        <w:spacing w:line="360" w:lineRule="auto"/>
        <w:jc w:val="both"/>
        <w:rPr>
          <w:rFonts w:ascii="Calibri" w:hAnsi="Calibri" w:cs="Calibri"/>
          <w:i/>
          <w:sz w:val="22"/>
          <w:szCs w:val="22"/>
        </w:rPr>
      </w:pPr>
      <w:r w:rsidRPr="00781870">
        <w:rPr>
          <w:rFonts w:ascii="Calibri" w:hAnsi="Calibri" w:cs="Calibri"/>
          <w:sz w:val="22"/>
          <w:szCs w:val="22"/>
        </w:rPr>
        <w:t xml:space="preserve">3. Τις διατάξεις του άρθρου 32 παρ. 2 περ. γ του Ν.4412/2016 </w:t>
      </w:r>
      <w:r w:rsidRPr="00781870">
        <w:rPr>
          <w:rFonts w:ascii="Calibri" w:hAnsi="Calibri" w:cs="Calibri"/>
          <w:i/>
          <w:sz w:val="22"/>
          <w:szCs w:val="22"/>
        </w:rPr>
        <w:t>«…γ)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781870" w:rsidRPr="00781870" w:rsidRDefault="00781870" w:rsidP="00781870">
      <w:pPr>
        <w:spacing w:line="360" w:lineRule="auto"/>
        <w:jc w:val="both"/>
        <w:rPr>
          <w:rFonts w:ascii="Calibri" w:hAnsi="Calibri" w:cs="Calibri"/>
          <w:i/>
          <w:sz w:val="22"/>
          <w:szCs w:val="22"/>
        </w:rPr>
      </w:pPr>
      <w:r w:rsidRPr="00781870">
        <w:rPr>
          <w:rFonts w:ascii="Calibri" w:hAnsi="Calibri" w:cs="Calibri"/>
          <w:sz w:val="22"/>
          <w:szCs w:val="22"/>
        </w:rPr>
        <w:t>4. Τις διατάξεις του άρθρου 32</w:t>
      </w:r>
      <w:r w:rsidRPr="00781870">
        <w:rPr>
          <w:rFonts w:ascii="Calibri" w:hAnsi="Calibri" w:cs="Calibri"/>
          <w:sz w:val="22"/>
          <w:szCs w:val="22"/>
          <w:vertAlign w:val="superscript"/>
        </w:rPr>
        <w:t>Α</w:t>
      </w:r>
      <w:r w:rsidRPr="00781870">
        <w:rPr>
          <w:rFonts w:ascii="Calibri" w:hAnsi="Calibri" w:cs="Calibri"/>
          <w:sz w:val="22"/>
          <w:szCs w:val="22"/>
        </w:rPr>
        <w:t xml:space="preserve"> του Ν.4412/2016, όπως αντικαταστάθηκε με το άρθρο 2 του Ν.4782/2021 </w:t>
      </w:r>
      <w:r w:rsidRPr="00781870">
        <w:rPr>
          <w:rFonts w:ascii="Calibri" w:hAnsi="Calibri" w:cs="Calibri"/>
          <w:i/>
          <w:sz w:val="22"/>
          <w:szCs w:val="22"/>
        </w:rPr>
        <w:t>«…2. Στις περιπτώσεις του άρθρου 32, περί προσφυγής στη διαδικασία με διαπραγμάτευση χωρίς προηγούμενη δημοσίευση, η διαδικασία ανάθεσης της σύμβασης διεξάγεται σύμφωνα με όσα ορίζονται στους όρους της πρόσκλησης, όπου υπάρχει, και η αξιολόγηση των προσφορών μπορεί να γίνεται σε ενιαίο στάδιο με την ανάθεση της σύμβασης. Η διαδικασία της διαπραγμάτευσης γίνεται από γνωμοδοτικό όργανο, το οποίο συγκροτείται από την αναθέτουσα αρχή σύμφωνα με όσα ορίζονται στο άρθρο 221, περί οργάνων διενέργειας ανάθεσης και εκτέλεσης δημόσιων συμβάσεων, και εισηγείται προς το αποφαινόμενο όργανο για κάθε θέμα που ανακύπτει κατά την ανάθεση της σύμβασης. Ειδικά στην περίπτωση που συντρέχουν οι περιστάσεις της περ. β’ της παρ. 1 ως γνωμοδοτικό όργανο μπορεί να ορίζεται και η αρμόδια υπηρεσία της αναθέτουσας αρχής….».</w:t>
      </w:r>
    </w:p>
    <w:p w:rsidR="00781870" w:rsidRPr="00A9163C" w:rsidRDefault="00781870" w:rsidP="00781870">
      <w:pPr>
        <w:spacing w:line="360" w:lineRule="auto"/>
        <w:jc w:val="both"/>
        <w:rPr>
          <w:rFonts w:ascii="Calibri" w:hAnsi="Calibri" w:cs="Calibri"/>
          <w:i/>
          <w:sz w:val="22"/>
          <w:szCs w:val="22"/>
        </w:rPr>
      </w:pPr>
      <w:r w:rsidRPr="00781870">
        <w:rPr>
          <w:rFonts w:ascii="Calibri" w:hAnsi="Calibri" w:cs="Calibri"/>
          <w:sz w:val="22"/>
          <w:szCs w:val="22"/>
        </w:rPr>
        <w:t xml:space="preserve">5. </w:t>
      </w:r>
      <w:r w:rsidRPr="00A9163C">
        <w:rPr>
          <w:rFonts w:ascii="Calibri" w:hAnsi="Calibri" w:cs="Calibri"/>
          <w:i/>
          <w:sz w:val="22"/>
          <w:szCs w:val="22"/>
        </w:rPr>
        <w:t xml:space="preserve">τις διατάξεις του άρθρου 61 του Ν.3979/2011, όπως αντικαταστάθηκε από την παρ.1 του άρθρου 117 του Ν.4674/2020 (ΦΕΚ 53/Α/11.03.2020): «1. Η οικονομική επιτροπή, μπορεί κατά την κρίση της, να αποφασίζει για τη σύναψη και ανάθεση δημόσιας σύμβασης, σύμφωνα με τις διατάξεις του ν. 4412/2016 (Α΄ 147) για την εκτέλεση συγκεκριμένων υπηρεσιών συλλογής και μεταφοράς στερεών αποβλήτων και ανακυκλώσιμων υλικών, καθαριότητας κοινόχρηστων χώρων και δημοτικών κτιρίων, καθώς και συντήρησης χώρων πρασίνου και ηλεκτροφωτισμού, εφόσον οι </w:t>
      </w:r>
      <w:r w:rsidRPr="00A9163C">
        <w:rPr>
          <w:rFonts w:ascii="Calibri" w:hAnsi="Calibri" w:cs="Calibri"/>
          <w:i/>
          <w:iCs/>
          <w:sz w:val="22"/>
          <w:szCs w:val="22"/>
        </w:rPr>
        <w:t>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παρέχονται.»</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bCs/>
          <w:sz w:val="22"/>
          <w:szCs w:val="22"/>
        </w:rPr>
        <w:t>6. Την αριθμ. πρωτ: 1104/03.03.2021  (ΑΔΑ: ΩΑΝ446ΜΤΛΒ-ΖΧΥ) απόφαση</w:t>
      </w:r>
      <w:r w:rsidRPr="00781870">
        <w:rPr>
          <w:rFonts w:ascii="Calibri" w:hAnsi="Calibri" w:cs="Calibri"/>
          <w:bCs/>
          <w:i/>
          <w:sz w:val="22"/>
          <w:szCs w:val="22"/>
        </w:rPr>
        <w:t xml:space="preserve">  </w:t>
      </w:r>
      <w:r w:rsidRPr="00781870">
        <w:rPr>
          <w:rFonts w:ascii="Calibri" w:hAnsi="Calibri" w:cs="Calibri"/>
          <w:sz w:val="22"/>
          <w:szCs w:val="22"/>
        </w:rPr>
        <w:t>Γενικού Γραμματέα Πολιτικής Προστασίας περί παράταση της κήρυξη σε κατάσταση εκτάκτου ανάγκης έως και 9 Σεπτεμβρίου 2021.</w:t>
      </w:r>
    </w:p>
    <w:p w:rsidR="00781870" w:rsidRPr="00781870" w:rsidRDefault="00781870" w:rsidP="00781870">
      <w:pPr>
        <w:spacing w:line="360" w:lineRule="auto"/>
        <w:jc w:val="both"/>
        <w:rPr>
          <w:rFonts w:ascii="Calibri" w:hAnsi="Calibri" w:cs="Calibri"/>
          <w:bCs/>
          <w:sz w:val="22"/>
          <w:szCs w:val="22"/>
        </w:rPr>
      </w:pPr>
      <w:r w:rsidRPr="00781870">
        <w:rPr>
          <w:rFonts w:ascii="Calibri" w:hAnsi="Calibri" w:cs="Calibri"/>
          <w:bCs/>
          <w:sz w:val="22"/>
          <w:szCs w:val="22"/>
        </w:rPr>
        <w:t>7. Την αριθμ. πρωτ: 3771/10.05.2021 απόφαση Γενικού Γραμματέα Πολιτικής Προστασίας περί κήρυξης σε κατάσταση ειδικής κινητοποίησης πολιτικής προστασίας στο πλαίσιο εφαρμογής του άρθρου 26 του Ν.4662/2020 των κοινοτήτων Λαυρεωτικής και Κερατέας μέχρι και την 10.07.2021.</w:t>
      </w:r>
    </w:p>
    <w:p w:rsidR="00781870" w:rsidRPr="00781870" w:rsidRDefault="00781870" w:rsidP="00781870">
      <w:pPr>
        <w:spacing w:line="360" w:lineRule="auto"/>
        <w:jc w:val="both"/>
        <w:rPr>
          <w:rFonts w:ascii="Calibri" w:hAnsi="Calibri" w:cs="Calibri"/>
          <w:bCs/>
          <w:sz w:val="22"/>
          <w:szCs w:val="22"/>
        </w:rPr>
      </w:pPr>
      <w:r w:rsidRPr="00781870">
        <w:rPr>
          <w:rFonts w:ascii="Calibri" w:hAnsi="Calibri" w:cs="Calibri"/>
          <w:bCs/>
          <w:sz w:val="22"/>
          <w:szCs w:val="22"/>
        </w:rPr>
        <w:t>8. Την αριθμ. πρωτ: 6027/08.07.2021 απόφαση Γενικού Γραμματέα Πολιτικής Προστασίας περί παράτασης της κήρυξης σε κατάσταση ειδικής κινητοποίησης πολιτικής προστασίας έως και τις 30.07.2021.</w:t>
      </w:r>
    </w:p>
    <w:p w:rsidR="00781870" w:rsidRPr="00781870" w:rsidRDefault="00781870" w:rsidP="00781870">
      <w:pPr>
        <w:tabs>
          <w:tab w:val="left" w:pos="1125"/>
          <w:tab w:val="right" w:pos="14741"/>
        </w:tabs>
        <w:spacing w:line="360" w:lineRule="auto"/>
        <w:contextualSpacing/>
        <w:jc w:val="both"/>
        <w:rPr>
          <w:rFonts w:ascii="Calibri" w:hAnsi="Calibri" w:cs="Calibri"/>
          <w:color w:val="000000"/>
          <w:sz w:val="22"/>
          <w:szCs w:val="22"/>
        </w:rPr>
      </w:pPr>
      <w:r w:rsidRPr="00781870">
        <w:rPr>
          <w:rFonts w:ascii="Calibri" w:hAnsi="Calibri" w:cs="Calibri"/>
          <w:bCs/>
          <w:sz w:val="22"/>
          <w:szCs w:val="22"/>
        </w:rPr>
        <w:t>9. Την υπ’ αριθμ.140/2021 απόφαση Οικονομικής Επιτροπής Δήμου Λαυρεωτικής με την οποία έγινε η αποδοχή χ</w:t>
      </w:r>
      <w:r w:rsidRPr="00781870">
        <w:rPr>
          <w:rFonts w:ascii="Calibri" w:hAnsi="Calibri" w:cs="Calibri"/>
          <w:sz w:val="22"/>
          <w:szCs w:val="22"/>
          <w:lang w:eastAsia="en-US"/>
        </w:rPr>
        <w:t xml:space="preserve">ρηματοδότησης </w:t>
      </w:r>
      <w:r w:rsidRPr="00781870">
        <w:rPr>
          <w:rFonts w:ascii="Calibri" w:hAnsi="Calibri" w:cs="Calibri"/>
          <w:color w:val="000000"/>
          <w:sz w:val="22"/>
          <w:szCs w:val="22"/>
        </w:rPr>
        <w:t>ποσού 220.000 ευρώ για την αντιμετώπιση ζημιών και καταστροφών που προκαλούνται από θεομηνίες (ΣΑΕ 055), σύμφωνα με την αρ. πρωτ. 42613/2021 απόφαση Υπουργείου Εσωτερικών.</w:t>
      </w:r>
    </w:p>
    <w:p w:rsidR="00781870" w:rsidRPr="00A9163C" w:rsidRDefault="00781870" w:rsidP="00781870">
      <w:pPr>
        <w:spacing w:line="360" w:lineRule="auto"/>
        <w:jc w:val="both"/>
        <w:rPr>
          <w:rFonts w:ascii="Calibri" w:hAnsi="Calibri" w:cs="Calibri"/>
          <w:sz w:val="22"/>
          <w:szCs w:val="22"/>
        </w:rPr>
      </w:pPr>
      <w:r w:rsidRPr="00781870">
        <w:rPr>
          <w:rFonts w:ascii="Calibri" w:hAnsi="Calibri" w:cs="Calibri"/>
          <w:color w:val="000000"/>
          <w:sz w:val="22"/>
          <w:szCs w:val="22"/>
        </w:rPr>
        <w:t xml:space="preserve">10. </w:t>
      </w:r>
      <w:r w:rsidRPr="00A9163C">
        <w:rPr>
          <w:rFonts w:ascii="Calibri" w:hAnsi="Calibri" w:cs="Calibri"/>
          <w:sz w:val="22"/>
          <w:szCs w:val="22"/>
        </w:rPr>
        <w:t xml:space="preserve">Την υπ’ αριθμ. 58/2021 απόφαση Οικονομικής Επιτροπής Δήμου Λαυρεωτικής, με την οποία έγινε η </w:t>
      </w:r>
      <w:r w:rsidRPr="00A9163C">
        <w:rPr>
          <w:rFonts w:ascii="Calibri" w:hAnsi="Calibri" w:cs="Calibri"/>
          <w:bCs/>
          <w:sz w:val="22"/>
          <w:szCs w:val="22"/>
        </w:rPr>
        <w:t>συγκρότηση Τριμελούς Επιτροπής Διενέργειας Διαπραγμάτευσης</w:t>
      </w:r>
      <w:r w:rsidRPr="00A9163C">
        <w:rPr>
          <w:rFonts w:ascii="Calibri" w:hAnsi="Calibri" w:cs="Calibri"/>
          <w:b/>
          <w:bCs/>
          <w:sz w:val="22"/>
          <w:szCs w:val="22"/>
        </w:rPr>
        <w:t xml:space="preserve"> </w:t>
      </w:r>
      <w:r w:rsidRPr="00A9163C">
        <w:rPr>
          <w:rFonts w:ascii="Calibri" w:hAnsi="Calibri" w:cs="Calibri"/>
          <w:bCs/>
          <w:sz w:val="22"/>
          <w:szCs w:val="22"/>
        </w:rPr>
        <w:t xml:space="preserve">σύμφωνα </w:t>
      </w:r>
      <w:r w:rsidRPr="00A9163C">
        <w:rPr>
          <w:rFonts w:ascii="Calibri" w:hAnsi="Calibri" w:cs="Calibri"/>
          <w:sz w:val="22"/>
          <w:szCs w:val="22"/>
        </w:rPr>
        <w:t>με την παρ.2γ του άρθρου 32 και το άρθρο 32Α του Ν. 4412/2016.</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bCs/>
          <w:sz w:val="22"/>
          <w:szCs w:val="22"/>
        </w:rPr>
        <w:tab/>
        <w:t xml:space="preserve">Ακολούθως, ο κος Πρόεδρος ενημέρωσε τα μέλη της Οικονομικής Επιτροπής ότι </w:t>
      </w:r>
      <w:r w:rsidRPr="00781870">
        <w:rPr>
          <w:rFonts w:ascii="Calibri" w:hAnsi="Calibri" w:cs="Calibri"/>
          <w:sz w:val="22"/>
          <w:szCs w:val="22"/>
        </w:rPr>
        <w:t xml:space="preserve">η κατάσταση </w:t>
      </w:r>
      <w:r w:rsidRPr="00781870">
        <w:rPr>
          <w:rFonts w:ascii="Calibri" w:hAnsi="Calibri" w:cs="Calibri"/>
          <w:bCs/>
          <w:sz w:val="22"/>
          <w:szCs w:val="22"/>
        </w:rPr>
        <w:t xml:space="preserve">ειδικής κινητοποίησης πολιτικής προστασίας </w:t>
      </w:r>
      <w:r w:rsidRPr="00781870">
        <w:rPr>
          <w:rFonts w:ascii="Calibri" w:hAnsi="Calibri" w:cs="Calibri"/>
          <w:sz w:val="22"/>
          <w:szCs w:val="22"/>
        </w:rPr>
        <w:t>κηρύχθηκε προκειμένου να δρομολογηθούν έργα που αφορούν σε προληπτική απομάκρυνση βλάστησης (εργασίες καθαρισμού) για τη μείωση του κινδύνου εκδήλωσης πυρκαγιών, ιδίως σε μικτές περιοχές δασών/πόλεων και οικισμών, με σκοπό την προστασία της ζωής και της περιουσίας των δημοτών, αλλά και την προστασία του περιβάλλοντος. Για την ορθή διαχείριση των προϊόντων πρασίνου απαιτείται κατάλληλος εξειδικευμένος μηχανολογικός εξοπλισμός, τον οποίο ο Δήμος Λαυρεωτικής δε διαθέτει, ενώ είναι επιτακτική η ανάγκη συλλογής απορριμμάτων πρασίνου που παράγονται στις περιοχές ευθύνης του Δήμου Λαυρεωτικής, τα οποία θα μπορούσαν να αποτελέσουν εστίες εκδήλωσης πυρκαγιάς.</w:t>
      </w:r>
    </w:p>
    <w:p w:rsidR="00781870" w:rsidRPr="00781870" w:rsidRDefault="00781870" w:rsidP="00781870">
      <w:pPr>
        <w:spacing w:line="360" w:lineRule="auto"/>
        <w:jc w:val="both"/>
        <w:rPr>
          <w:rFonts w:ascii="Calibri" w:hAnsi="Calibri" w:cs="Calibri"/>
          <w:sz w:val="22"/>
          <w:szCs w:val="22"/>
          <w:lang w:eastAsia="en-US"/>
        </w:rPr>
      </w:pPr>
      <w:r w:rsidRPr="00781870">
        <w:rPr>
          <w:rFonts w:ascii="Calibri" w:hAnsi="Calibri" w:cs="Calibri"/>
          <w:sz w:val="22"/>
          <w:szCs w:val="22"/>
        </w:rPr>
        <w:tab/>
        <w:t>Με βάση τα ανωτέρω, η Διεύθυνση Τεχνικών Υπηρεσιών συνέταξε τ</w:t>
      </w:r>
      <w:r w:rsidRPr="00781870">
        <w:rPr>
          <w:rFonts w:ascii="Calibri" w:hAnsi="Calibri" w:cs="Calibri"/>
          <w:bCs/>
          <w:kern w:val="32"/>
          <w:sz w:val="22"/>
          <w:szCs w:val="22"/>
        </w:rPr>
        <w:t>ο αριθμ. πρωτ: 11613/16.07.2021 πρωτογενές αίτημα, με θέμα «λειοτεμαχισμός κλαδεμάτων και ογκωδών αντικειμένων», το οποίο αναρτήθηκε στο ΚΗΜΔΗΣ με ΑΔΑΜ: 21</w:t>
      </w:r>
      <w:r w:rsidRPr="00781870">
        <w:rPr>
          <w:rFonts w:ascii="Calibri" w:hAnsi="Calibri" w:cs="Calibri"/>
          <w:bCs/>
          <w:kern w:val="32"/>
          <w:sz w:val="22"/>
          <w:szCs w:val="22"/>
          <w:lang w:val="en-US"/>
        </w:rPr>
        <w:t>REQ</w:t>
      </w:r>
      <w:r w:rsidRPr="00781870">
        <w:rPr>
          <w:rFonts w:ascii="Calibri" w:hAnsi="Calibri" w:cs="Calibri"/>
          <w:bCs/>
          <w:kern w:val="32"/>
          <w:sz w:val="22"/>
          <w:szCs w:val="22"/>
        </w:rPr>
        <w:t xml:space="preserve">008930433, καθώς και την υπ’ αριθμ.96/2021 μελέτη σχετικά με την ανάθεση της συγκεκριμένης υπηρεσίας σε ιδιώτη. Σύμφωνα με την ανωτέρω μελέτη η εκτιμώμενη αξία της σύμβασης ανέρχεται σε ποσό 80.000,00 ευρώ, πλέον ΦΠΑ 24%, ήτοι 99.200,00 ευρώ. Η δαπάνη θα βαρύνει τον </w:t>
      </w:r>
      <w:r w:rsidRPr="00781870">
        <w:rPr>
          <w:rFonts w:ascii="Calibri" w:hAnsi="Calibri" w:cs="Calibri"/>
          <w:sz w:val="22"/>
          <w:szCs w:val="22"/>
          <w:lang w:eastAsia="en-US"/>
        </w:rPr>
        <w:t>ΚΑ δαπανών 64-6414.003 του δημοτικού προϋπολογισμού οικονομικού έτους 2021 (εκδόθηκε η αριθμ. Α-922/2021 απόφαση ανάληψης υποχρέωσης).</w:t>
      </w:r>
    </w:p>
    <w:p w:rsidR="00781870" w:rsidRPr="00835E76" w:rsidRDefault="00781870" w:rsidP="00781870">
      <w:pPr>
        <w:spacing w:line="360" w:lineRule="auto"/>
        <w:jc w:val="both"/>
        <w:rPr>
          <w:rFonts w:ascii="Segoe UI" w:hAnsi="Segoe UI" w:cs="Segoe UI"/>
          <w:sz w:val="22"/>
          <w:szCs w:val="22"/>
        </w:rPr>
      </w:pPr>
      <w:r w:rsidRPr="00781870">
        <w:rPr>
          <w:rFonts w:ascii="Calibri" w:hAnsi="Calibri" w:cs="Calibri"/>
          <w:sz w:val="22"/>
          <w:szCs w:val="22"/>
          <w:lang w:eastAsia="en-US"/>
        </w:rPr>
        <w:tab/>
        <w:t xml:space="preserve">Κατόπιν των ανωτέρω, </w:t>
      </w:r>
      <w:r w:rsidRPr="00781870">
        <w:rPr>
          <w:rFonts w:ascii="Calibri" w:hAnsi="Calibri" w:cs="Calibri"/>
          <w:sz w:val="22"/>
          <w:szCs w:val="22"/>
        </w:rPr>
        <w:t xml:space="preserve">ο κος Πρόεδρος κάλεσε τα μέλη της Οικονομικής Επιτροπής να αποφασίσουν σχετικά </w:t>
      </w:r>
      <w:r w:rsidRPr="00835E76">
        <w:rPr>
          <w:rStyle w:val="normaltextrun"/>
          <w:rFonts w:ascii="Calibri" w:hAnsi="Calibri" w:cs="Calibri"/>
          <w:sz w:val="22"/>
          <w:szCs w:val="22"/>
        </w:rPr>
        <w:t>με την προσφυγή στη διαδικασία της διαπραγμάτευσης χωρίς προηγούμενη δημοσίευση για την ανάθεση της ανωτέρω σύμβασης λόγω κατεπείγοντος για τους λόγους που προαναφέρθηκαν, την έγκριση της αριθμ.96/2021 μελέτης της Διεύθυνσης Τεχνικών Υπηρεσιών και τον καθορισμό των όρων της διαπραγμάτευσης.</w:t>
      </w:r>
      <w:r w:rsidRPr="00835E76">
        <w:rPr>
          <w:rStyle w:val="eop"/>
          <w:rFonts w:ascii="Calibri" w:hAnsi="Calibri" w:cs="Calibri"/>
          <w:sz w:val="22"/>
          <w:szCs w:val="22"/>
        </w:rPr>
        <w:t> </w:t>
      </w:r>
    </w:p>
    <w:p w:rsidR="00781870" w:rsidRPr="00781870" w:rsidRDefault="00781870" w:rsidP="00781870">
      <w:pPr>
        <w:spacing w:line="360" w:lineRule="auto"/>
        <w:jc w:val="center"/>
        <w:rPr>
          <w:rFonts w:ascii="Calibri" w:hAnsi="Calibri" w:cs="Calibri"/>
          <w:b/>
          <w:spacing w:val="30"/>
          <w:sz w:val="22"/>
          <w:szCs w:val="22"/>
        </w:rPr>
      </w:pPr>
      <w:r w:rsidRPr="00781870">
        <w:rPr>
          <w:rFonts w:ascii="Calibri" w:hAnsi="Calibri" w:cs="Calibri"/>
          <w:bCs/>
          <w:i/>
          <w:sz w:val="22"/>
          <w:szCs w:val="22"/>
        </w:rPr>
        <w:tab/>
      </w:r>
      <w:r w:rsidRPr="00781870">
        <w:rPr>
          <w:rFonts w:ascii="Calibri" w:hAnsi="Calibri" w:cs="Calibri"/>
          <w:b/>
          <w:spacing w:val="30"/>
          <w:sz w:val="22"/>
          <w:szCs w:val="22"/>
        </w:rPr>
        <w:t>Η Οικονομική Επιτροπή</w:t>
      </w:r>
    </w:p>
    <w:p w:rsidR="00781870" w:rsidRPr="00781870" w:rsidRDefault="00781870" w:rsidP="00781870">
      <w:pPr>
        <w:spacing w:line="360" w:lineRule="auto"/>
        <w:jc w:val="both"/>
        <w:rPr>
          <w:rFonts w:ascii="Calibri" w:hAnsi="Calibri" w:cs="Calibri"/>
          <w:sz w:val="22"/>
          <w:szCs w:val="22"/>
        </w:rPr>
      </w:pPr>
      <w:r w:rsidRPr="00781870">
        <w:rPr>
          <w:rFonts w:ascii="Calibri" w:hAnsi="Calibri" w:cs="Calibri"/>
          <w:sz w:val="22"/>
          <w:szCs w:val="22"/>
        </w:rPr>
        <w:t>αφού άκουσε την εισήγηση του κου Πρόεδρου, έλαβε υπόψη:</w:t>
      </w:r>
    </w:p>
    <w:p w:rsidR="00781870" w:rsidRPr="00781870" w:rsidRDefault="00781870" w:rsidP="00781870">
      <w:pPr>
        <w:numPr>
          <w:ilvl w:val="0"/>
          <w:numId w:val="3"/>
        </w:numPr>
        <w:shd w:val="clear" w:color="auto" w:fill="FFFFFF"/>
        <w:autoSpaceDE/>
        <w:adjustRightInd/>
        <w:spacing w:line="360" w:lineRule="auto"/>
        <w:jc w:val="both"/>
        <w:rPr>
          <w:rFonts w:ascii="Calibri" w:hAnsi="Calibri" w:cs="Calibri"/>
          <w:sz w:val="22"/>
          <w:szCs w:val="22"/>
        </w:rPr>
      </w:pPr>
      <w:r w:rsidRPr="00781870">
        <w:rPr>
          <w:rFonts w:ascii="Calibri" w:hAnsi="Calibri" w:cs="Calibri"/>
          <w:sz w:val="22"/>
          <w:szCs w:val="22"/>
        </w:rPr>
        <w:t xml:space="preserve">τις διατάξεις του άρθρου </w:t>
      </w:r>
      <w:hyperlink r:id="rId69" w:tgtFrame="_blank" w:history="1">
        <w:r w:rsidRPr="00781870">
          <w:rPr>
            <w:rStyle w:val="-"/>
            <w:rFonts w:ascii="Calibri" w:hAnsi="Calibri" w:cs="Calibri"/>
            <w:sz w:val="22"/>
            <w:szCs w:val="22"/>
          </w:rPr>
          <w:t>72 του Ν.3852/2010</w:t>
        </w:r>
      </w:hyperlink>
      <w:r w:rsidRPr="00781870">
        <w:rPr>
          <w:rFonts w:ascii="Calibri" w:hAnsi="Calibri" w:cs="Calibri"/>
          <w:sz w:val="22"/>
          <w:szCs w:val="22"/>
        </w:rPr>
        <w:t xml:space="preserve">, όπως αντικαταστάθηκε με την </w:t>
      </w:r>
      <w:hyperlink r:id="rId70" w:tgtFrame="_blank" w:history="1">
        <w:r w:rsidRPr="00781870">
          <w:rPr>
            <w:rStyle w:val="-"/>
            <w:rFonts w:ascii="Calibri" w:hAnsi="Calibri" w:cs="Calibri"/>
            <w:sz w:val="22"/>
            <w:szCs w:val="22"/>
          </w:rPr>
          <w:t>παρ.1 του άρθρου 40 του Ν.4735/2020</w:t>
        </w:r>
      </w:hyperlink>
      <w:r w:rsidRPr="00781870">
        <w:rPr>
          <w:rFonts w:ascii="Calibri" w:hAnsi="Calibri" w:cs="Calibri"/>
          <w:sz w:val="22"/>
          <w:szCs w:val="22"/>
        </w:rPr>
        <w:t xml:space="preserve"> και συμπληρώθηκε με το Ν.4795/2021</w:t>
      </w:r>
    </w:p>
    <w:p w:rsidR="00781870" w:rsidRDefault="00781870" w:rsidP="00781870">
      <w:pPr>
        <w:pStyle w:val="20"/>
        <w:numPr>
          <w:ilvl w:val="0"/>
          <w:numId w:val="3"/>
        </w:numPr>
        <w:spacing w:after="0" w:line="360" w:lineRule="auto"/>
        <w:jc w:val="both"/>
        <w:rPr>
          <w:rFonts w:ascii="Calibri" w:hAnsi="Calibri" w:cs="Calibri"/>
          <w:sz w:val="22"/>
          <w:szCs w:val="22"/>
        </w:rPr>
      </w:pPr>
      <w:r w:rsidRPr="008B062E">
        <w:rPr>
          <w:rFonts w:ascii="Calibri" w:hAnsi="Calibri" w:cs="Calibri"/>
          <w:sz w:val="22"/>
          <w:szCs w:val="22"/>
        </w:rPr>
        <w:t>τις διατάξε</w:t>
      </w:r>
      <w:r>
        <w:rPr>
          <w:rFonts w:ascii="Calibri" w:hAnsi="Calibri" w:cs="Calibri"/>
          <w:sz w:val="22"/>
          <w:szCs w:val="22"/>
        </w:rPr>
        <w:t>ις του άρθρου 32, παρ.2, περ. γ και του άρθρου 32</w:t>
      </w:r>
      <w:r w:rsidRPr="00835E76">
        <w:rPr>
          <w:rFonts w:ascii="Calibri" w:hAnsi="Calibri" w:cs="Calibri"/>
          <w:sz w:val="22"/>
          <w:szCs w:val="22"/>
          <w:vertAlign w:val="superscript"/>
        </w:rPr>
        <w:t>Α</w:t>
      </w:r>
      <w:r>
        <w:rPr>
          <w:rFonts w:ascii="Calibri" w:hAnsi="Calibri" w:cs="Calibri"/>
          <w:sz w:val="22"/>
          <w:szCs w:val="22"/>
        </w:rPr>
        <w:t xml:space="preserve"> </w:t>
      </w:r>
      <w:r w:rsidRPr="008B062E">
        <w:rPr>
          <w:rFonts w:ascii="Calibri" w:hAnsi="Calibri" w:cs="Calibri"/>
          <w:sz w:val="22"/>
          <w:szCs w:val="22"/>
        </w:rPr>
        <w:t xml:space="preserve">του Ν.4412/2016 </w:t>
      </w:r>
    </w:p>
    <w:p w:rsidR="00781870" w:rsidRDefault="00781870" w:rsidP="00781870">
      <w:pPr>
        <w:pStyle w:val="20"/>
        <w:numPr>
          <w:ilvl w:val="0"/>
          <w:numId w:val="3"/>
        </w:numPr>
        <w:spacing w:after="0" w:line="360" w:lineRule="auto"/>
        <w:jc w:val="both"/>
        <w:rPr>
          <w:rFonts w:ascii="Calibri" w:hAnsi="Calibri" w:cs="Calibri"/>
          <w:sz w:val="22"/>
          <w:szCs w:val="22"/>
        </w:rPr>
      </w:pPr>
      <w:r>
        <w:rPr>
          <w:rFonts w:ascii="Calibri" w:hAnsi="Calibri" w:cs="Calibri"/>
          <w:sz w:val="22"/>
          <w:szCs w:val="22"/>
        </w:rPr>
        <w:t>την υπ’ αριθμ.96/2021 μελέτη της Διεύθυνσης Τεχνικών Υπηρεσιών</w:t>
      </w:r>
    </w:p>
    <w:p w:rsidR="00781870" w:rsidRPr="00781870" w:rsidRDefault="00781870" w:rsidP="00781870">
      <w:pPr>
        <w:spacing w:line="360" w:lineRule="auto"/>
        <w:ind w:left="170"/>
        <w:contextualSpacing/>
        <w:jc w:val="both"/>
        <w:rPr>
          <w:rFonts w:ascii="Calibri" w:hAnsi="Calibri" w:cs="Calibri"/>
          <w:sz w:val="22"/>
          <w:szCs w:val="22"/>
        </w:rPr>
      </w:pPr>
      <w:r w:rsidRPr="00781870">
        <w:rPr>
          <w:rFonts w:ascii="Calibri" w:hAnsi="Calibri" w:cs="Calibri"/>
          <w:sz w:val="22"/>
          <w:szCs w:val="22"/>
        </w:rPr>
        <w:t>και έπειτα από διαλογική συζήτηση</w:t>
      </w:r>
    </w:p>
    <w:p w:rsidR="00781870" w:rsidRPr="00781870" w:rsidRDefault="00781870" w:rsidP="00781870">
      <w:pPr>
        <w:spacing w:line="360" w:lineRule="auto"/>
        <w:jc w:val="center"/>
        <w:rPr>
          <w:rFonts w:ascii="Calibri" w:hAnsi="Calibri" w:cs="Calibri"/>
          <w:b/>
          <w:spacing w:val="40"/>
          <w:sz w:val="22"/>
          <w:szCs w:val="22"/>
        </w:rPr>
      </w:pPr>
      <w:r w:rsidRPr="00781870">
        <w:rPr>
          <w:rFonts w:ascii="Calibri" w:hAnsi="Calibri" w:cs="Calibri"/>
          <w:b/>
          <w:spacing w:val="40"/>
          <w:sz w:val="22"/>
          <w:szCs w:val="22"/>
        </w:rPr>
        <w:t>αποφασίζει ομόφωνα</w:t>
      </w:r>
    </w:p>
    <w:p w:rsidR="00781870" w:rsidRPr="00835E76" w:rsidRDefault="00781870" w:rsidP="00781870">
      <w:pPr>
        <w:spacing w:line="360" w:lineRule="auto"/>
        <w:jc w:val="both"/>
        <w:rPr>
          <w:rFonts w:ascii="Calibri" w:hAnsi="Calibri" w:cs="Calibri"/>
          <w:sz w:val="22"/>
          <w:szCs w:val="22"/>
        </w:rPr>
      </w:pPr>
      <w:r w:rsidRPr="00835E76">
        <w:rPr>
          <w:rFonts w:ascii="Calibri" w:hAnsi="Calibri" w:cs="Calibri"/>
          <w:b/>
          <w:sz w:val="22"/>
          <w:szCs w:val="22"/>
        </w:rPr>
        <w:t>Α.</w:t>
      </w:r>
      <w:r w:rsidRPr="00835E76">
        <w:rPr>
          <w:rFonts w:ascii="Calibri" w:hAnsi="Calibri" w:cs="Calibri"/>
          <w:sz w:val="22"/>
          <w:szCs w:val="22"/>
        </w:rPr>
        <w:t xml:space="preserve"> Την έγκριση της υπ’ αριθμ.</w:t>
      </w:r>
      <w:r>
        <w:rPr>
          <w:rFonts w:ascii="Calibri" w:hAnsi="Calibri" w:cs="Calibri"/>
          <w:sz w:val="22"/>
          <w:szCs w:val="22"/>
        </w:rPr>
        <w:t>96/2021</w:t>
      </w:r>
      <w:r w:rsidRPr="00835E76">
        <w:rPr>
          <w:rFonts w:ascii="Calibri" w:hAnsi="Calibri" w:cs="Calibri"/>
          <w:sz w:val="22"/>
          <w:szCs w:val="22"/>
        </w:rPr>
        <w:t xml:space="preserve"> μελέτη της Διεύθυνσης Τεχνικών Υπηρεσιών, με τίτλο </w:t>
      </w:r>
      <w:r>
        <w:rPr>
          <w:rFonts w:ascii="Calibri" w:hAnsi="Calibri" w:cs="Calibri"/>
          <w:sz w:val="22"/>
          <w:szCs w:val="22"/>
        </w:rPr>
        <w:t>«λειοτεμαχισμός κλαδεμάτων και ογκωδών αντικειμένων</w:t>
      </w:r>
      <w:r w:rsidRPr="00835E76">
        <w:rPr>
          <w:rFonts w:ascii="Calibri" w:hAnsi="Calibri" w:cs="Calibri"/>
          <w:sz w:val="22"/>
          <w:szCs w:val="22"/>
        </w:rPr>
        <w:t xml:space="preserve">», προϋπολογισμού δαπάνης </w:t>
      </w:r>
      <w:r>
        <w:rPr>
          <w:rFonts w:ascii="Calibri" w:hAnsi="Calibri" w:cs="Calibri"/>
          <w:sz w:val="22"/>
          <w:szCs w:val="22"/>
        </w:rPr>
        <w:t>99.20</w:t>
      </w:r>
      <w:r w:rsidRPr="00835E76">
        <w:rPr>
          <w:rFonts w:ascii="Calibri" w:hAnsi="Calibri" w:cs="Calibri"/>
          <w:sz w:val="22"/>
          <w:szCs w:val="22"/>
        </w:rPr>
        <w:t>0,00 ευρώ (συμπεριλαμβανομένου του ΦΠΑ 24%).</w:t>
      </w:r>
    </w:p>
    <w:p w:rsidR="00781870" w:rsidRDefault="00781870" w:rsidP="00781870">
      <w:pPr>
        <w:tabs>
          <w:tab w:val="left" w:pos="1125"/>
          <w:tab w:val="right" w:pos="14741"/>
        </w:tabs>
        <w:spacing w:line="360" w:lineRule="auto"/>
        <w:jc w:val="both"/>
        <w:rPr>
          <w:rFonts w:ascii="Calibri" w:hAnsi="Calibri" w:cs="Calibri"/>
          <w:color w:val="000000"/>
          <w:sz w:val="22"/>
          <w:szCs w:val="22"/>
        </w:rPr>
      </w:pPr>
      <w:r w:rsidRPr="00835E76">
        <w:rPr>
          <w:rFonts w:ascii="Calibri" w:hAnsi="Calibri" w:cs="Calibri"/>
          <w:b/>
          <w:sz w:val="22"/>
          <w:szCs w:val="22"/>
        </w:rPr>
        <w:t>Β.</w:t>
      </w:r>
      <w:r w:rsidRPr="00835E76">
        <w:rPr>
          <w:rFonts w:ascii="Calibri" w:hAnsi="Calibri" w:cs="Calibri"/>
          <w:sz w:val="22"/>
          <w:szCs w:val="22"/>
        </w:rPr>
        <w:t xml:space="preserve"> </w:t>
      </w:r>
      <w:r w:rsidRPr="00835E76">
        <w:rPr>
          <w:rFonts w:ascii="Calibri" w:hAnsi="Calibri" w:cs="Calibri"/>
          <w:color w:val="000000"/>
          <w:sz w:val="22"/>
          <w:szCs w:val="22"/>
        </w:rPr>
        <w:t>Διαπιστώνει την αδυναμία εκτέλεσης των ανωτέρω εργασιών από το υπάρχον προσωπικό του Δήμου Λαυρεωτικής και εγκρίνει την ανάθεση αυτών σε ιδιώτη.</w:t>
      </w:r>
    </w:p>
    <w:p w:rsidR="00781870" w:rsidRDefault="00781870" w:rsidP="00781870">
      <w:pPr>
        <w:tabs>
          <w:tab w:val="left" w:pos="1125"/>
          <w:tab w:val="right" w:pos="14741"/>
        </w:tabs>
        <w:spacing w:line="360" w:lineRule="auto"/>
        <w:jc w:val="both"/>
        <w:rPr>
          <w:rFonts w:ascii="Calibri" w:hAnsi="Calibri" w:cs="Calibri"/>
          <w:color w:val="000000"/>
          <w:sz w:val="22"/>
          <w:szCs w:val="22"/>
        </w:rPr>
      </w:pPr>
      <w:r>
        <w:rPr>
          <w:rFonts w:ascii="Calibri" w:hAnsi="Calibri" w:cs="Calibri"/>
          <w:color w:val="000000"/>
          <w:sz w:val="22"/>
          <w:szCs w:val="22"/>
        </w:rPr>
        <w:t xml:space="preserve">Γ. Την προσφυγή στη διαδικασία </w:t>
      </w:r>
      <w:r w:rsidRPr="00306455">
        <w:rPr>
          <w:rFonts w:ascii="Calibri" w:eastAsia="SimSun" w:hAnsi="Calibri" w:cs="Calibri"/>
          <w:snapToGrid w:val="0"/>
          <w:sz w:val="22"/>
          <w:szCs w:val="22"/>
          <w:lang w:eastAsia="zh-CN"/>
        </w:rPr>
        <w:t>της διαπραγμάτευσης χωρίς προηγούμενη δημοσίευση λόγω κατεπείγοντος (άρθρο 32 παρ. 2γ του Ν. 4412/2016),</w:t>
      </w:r>
      <w:r>
        <w:rPr>
          <w:rFonts w:ascii="Calibri" w:eastAsia="SimSun" w:hAnsi="Calibri" w:cs="Calibri"/>
          <w:snapToGrid w:val="0"/>
          <w:sz w:val="22"/>
          <w:szCs w:val="22"/>
          <w:lang w:eastAsia="zh-CN"/>
        </w:rPr>
        <w:t xml:space="preserve"> για την ανάθεση της υπηρεσίας </w:t>
      </w:r>
      <w:r>
        <w:rPr>
          <w:rFonts w:ascii="Calibri" w:hAnsi="Calibri" w:cs="Calibri"/>
          <w:sz w:val="22"/>
          <w:szCs w:val="22"/>
        </w:rPr>
        <w:t>«λειοτεμαχισμός κλαδεμάτων και ογκωδών αντικειμένων</w:t>
      </w:r>
      <w:r w:rsidRPr="00835E76">
        <w:rPr>
          <w:rFonts w:ascii="Calibri" w:hAnsi="Calibri" w:cs="Calibri"/>
          <w:sz w:val="22"/>
          <w:szCs w:val="22"/>
        </w:rPr>
        <w:t>»,</w:t>
      </w:r>
      <w:r>
        <w:rPr>
          <w:rFonts w:ascii="Calibri" w:hAnsi="Calibri" w:cs="Calibri"/>
          <w:sz w:val="22"/>
          <w:szCs w:val="22"/>
        </w:rPr>
        <w:t xml:space="preserve"> με την αποστολή πρόσκλησης προς την εταιρεία ‘</w:t>
      </w:r>
      <w:r w:rsidRPr="00306455">
        <w:rPr>
          <w:rFonts w:ascii="Calibri" w:hAnsi="Calibri" w:cs="Calibri"/>
          <w:sz w:val="22"/>
          <w:szCs w:val="22"/>
        </w:rPr>
        <w:t>’ΚΡΟΝΟΣ ΕΚΟ ΑΝΩΝΥΜΗ ΕΤΑΙΡΕΙΑ ΣΥΣΤΗΜΑΤΑ ΚΑΙ ΕΡΓΑ ΔΙΑΧΕΙΡΙΣΗΣ ΣΤΕΡΕΩΝ ΑΠΟΒΛΗΤΩΝ’’, με το διακριτικό τίτλο ‘’ΚΡΟΝΟΣ ΕΚΟ Α.Ε.’’</w:t>
      </w:r>
      <w:r>
        <w:rPr>
          <w:rFonts w:ascii="Calibri" w:hAnsi="Calibri" w:cs="Calibri"/>
          <w:sz w:val="22"/>
          <w:szCs w:val="22"/>
        </w:rPr>
        <w:t>.</w:t>
      </w:r>
    </w:p>
    <w:p w:rsidR="00781870" w:rsidRDefault="00781870" w:rsidP="00781870">
      <w:pPr>
        <w:tabs>
          <w:tab w:val="left" w:pos="1125"/>
          <w:tab w:val="right" w:pos="14741"/>
        </w:tabs>
        <w:spacing w:line="360" w:lineRule="auto"/>
        <w:jc w:val="both"/>
        <w:rPr>
          <w:rFonts w:ascii="Calibri" w:hAnsi="Calibri" w:cs="Calibri"/>
          <w:color w:val="000000"/>
          <w:sz w:val="22"/>
          <w:szCs w:val="22"/>
        </w:rPr>
      </w:pPr>
      <w:r w:rsidRPr="00306455">
        <w:rPr>
          <w:rFonts w:ascii="Calibri" w:hAnsi="Calibri" w:cs="Calibri"/>
          <w:b/>
          <w:color w:val="000000"/>
          <w:sz w:val="22"/>
          <w:szCs w:val="22"/>
        </w:rPr>
        <w:t>Δ.</w:t>
      </w:r>
      <w:r>
        <w:rPr>
          <w:rFonts w:ascii="Calibri" w:hAnsi="Calibri" w:cs="Calibri"/>
          <w:color w:val="000000"/>
          <w:sz w:val="22"/>
          <w:szCs w:val="22"/>
        </w:rPr>
        <w:t xml:space="preserve"> Καθορίζει τους όρους της πρόσκλησης διαπραγμάτευσης χωρίς προηγούμενη δημοσίευση ως εξής:</w:t>
      </w:r>
    </w:p>
    <w:p w:rsidR="00781870" w:rsidRPr="00781870" w:rsidRDefault="00781870" w:rsidP="00781870">
      <w:pPr>
        <w:pStyle w:val="2"/>
        <w:numPr>
          <w:ilvl w:val="0"/>
          <w:numId w:val="0"/>
        </w:numPr>
        <w:spacing w:line="360" w:lineRule="auto"/>
        <w:jc w:val="left"/>
        <w:rPr>
          <w:rFonts w:ascii="Calibri" w:hAnsi="Calibri" w:cs="Calibri"/>
          <w:b w:val="0"/>
          <w:i/>
          <w:sz w:val="22"/>
          <w:szCs w:val="22"/>
          <w:u w:val="none"/>
        </w:rPr>
      </w:pPr>
      <w:r w:rsidRPr="00781870">
        <w:rPr>
          <w:rFonts w:ascii="Calibri" w:hAnsi="Calibri" w:cs="Calibri"/>
          <w:b w:val="0"/>
          <w:i/>
          <w:sz w:val="22"/>
          <w:szCs w:val="22"/>
          <w:u w:val="none"/>
        </w:rPr>
        <w:t xml:space="preserve">Στοιχεία Αναθέτουσας Αρχής </w:t>
      </w:r>
    </w:p>
    <w:tbl>
      <w:tblPr>
        <w:tblW w:w="8364" w:type="dxa"/>
        <w:tblInd w:w="108" w:type="dxa"/>
        <w:tblLayout w:type="fixed"/>
        <w:tblLook w:val="0000" w:firstRow="0" w:lastRow="0" w:firstColumn="0" w:lastColumn="0" w:noHBand="0" w:noVBand="0"/>
      </w:tblPr>
      <w:tblGrid>
        <w:gridCol w:w="4536"/>
        <w:gridCol w:w="3828"/>
      </w:tblGrid>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after="0" w:line="360" w:lineRule="auto"/>
              <w:rPr>
                <w:i/>
                <w:szCs w:val="22"/>
              </w:rPr>
            </w:pPr>
            <w:r w:rsidRPr="00781870">
              <w:rPr>
                <w:i/>
                <w:szCs w:val="22"/>
              </w:rPr>
              <w:t>Επωνυμία</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spacing w:after="0" w:line="360" w:lineRule="auto"/>
              <w:rPr>
                <w:i/>
                <w:szCs w:val="22"/>
              </w:rPr>
            </w:pPr>
            <w:r w:rsidRPr="00781870">
              <w:rPr>
                <w:i/>
                <w:szCs w:val="22"/>
              </w:rPr>
              <w:t>ΔΗΜΟΣ ΛΑΥΡΕΩΤΙΚΗΣ</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Ταχυδρομική διεύθυνση</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rPr>
            </w:pPr>
            <w:r w:rsidRPr="00781870">
              <w:rPr>
                <w:i/>
                <w:szCs w:val="22"/>
              </w:rPr>
              <w:t>ΚΟΥΝΤΟΥΡΙΩΤΗ 1</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Πόλη</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rPr>
            </w:pPr>
            <w:r w:rsidRPr="00781870">
              <w:rPr>
                <w:i/>
                <w:szCs w:val="22"/>
              </w:rPr>
              <w:t>ΛΑΥΡΙΟ</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Ταχυδρομικός Κωδικός</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rPr>
            </w:pPr>
            <w:r w:rsidRPr="00781870">
              <w:rPr>
                <w:i/>
                <w:szCs w:val="22"/>
              </w:rPr>
              <w:t>195 00</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Χώρα</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rPr>
            </w:pPr>
            <w:r w:rsidRPr="00781870">
              <w:rPr>
                <w:i/>
                <w:szCs w:val="22"/>
              </w:rPr>
              <w:t>ΕΛΛΑΔΑ</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Κωδικός ΝUTS</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lang w:val="en-US"/>
              </w:rPr>
            </w:pPr>
            <w:r w:rsidRPr="00781870">
              <w:rPr>
                <w:i/>
                <w:szCs w:val="22"/>
                <w:lang w:val="en-US"/>
              </w:rPr>
              <w:t>EL305</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Τηλέφωνο</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lang w:val="en-US"/>
              </w:rPr>
            </w:pPr>
            <w:r w:rsidRPr="00781870">
              <w:rPr>
                <w:i/>
                <w:szCs w:val="22"/>
                <w:lang w:val="en-US"/>
              </w:rPr>
              <w:t>2292 3 20147</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 xml:space="preserve">Ηλεκτρονικό Ταχυδρομείο </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lang w:val="en-US"/>
              </w:rPr>
            </w:pPr>
            <w:r w:rsidRPr="00781870">
              <w:rPr>
                <w:i/>
                <w:szCs w:val="22"/>
                <w:lang w:val="en-US"/>
              </w:rPr>
              <w:t>nitsa@lavrio.gr</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Αρμόδιος για πληροφορίες</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rPr>
            </w:pPr>
            <w:r w:rsidRPr="00781870">
              <w:rPr>
                <w:i/>
                <w:szCs w:val="22"/>
              </w:rPr>
              <w:t>Γαϊτανιώ Μαργαρίτη</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Γενική Διεύθυνση στο διαδίκτυο  (URL)</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lang w:val="en-US"/>
              </w:rPr>
            </w:pPr>
            <w:r w:rsidRPr="00781870">
              <w:rPr>
                <w:i/>
                <w:szCs w:val="22"/>
                <w:lang w:val="en-US"/>
              </w:rPr>
              <w:t>www.lavreotiki.gr</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rPr>
                <w:i/>
                <w:szCs w:val="22"/>
              </w:rPr>
            </w:pPr>
            <w:r w:rsidRPr="00781870">
              <w:rPr>
                <w:i/>
                <w:szCs w:val="22"/>
              </w:rPr>
              <w:t>Είδος Αναθέτουσας Αρχής</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rPr>
            </w:pPr>
            <w:r w:rsidRPr="00781870">
              <w:rPr>
                <w:i/>
                <w:szCs w:val="22"/>
              </w:rPr>
              <w:t>Μη Κυβερνητική Αναθέτουσα Αρχή</w:t>
            </w:r>
          </w:p>
          <w:p w:rsidR="00781870" w:rsidRPr="00781870" w:rsidRDefault="00781870" w:rsidP="00340300">
            <w:pPr>
              <w:pStyle w:val="normalwithoutspacing"/>
              <w:snapToGrid w:val="0"/>
              <w:rPr>
                <w:i/>
                <w:szCs w:val="22"/>
              </w:rPr>
            </w:pPr>
            <w:r w:rsidRPr="00781870">
              <w:rPr>
                <w:i/>
                <w:szCs w:val="22"/>
              </w:rPr>
              <w:t>Υποτομέας Ο.Τ.Α.</w:t>
            </w:r>
          </w:p>
          <w:p w:rsidR="00781870" w:rsidRPr="00781870" w:rsidRDefault="00781870" w:rsidP="00340300">
            <w:pPr>
              <w:pStyle w:val="normalwithoutspacing"/>
              <w:snapToGrid w:val="0"/>
              <w:rPr>
                <w:i/>
                <w:szCs w:val="22"/>
              </w:rPr>
            </w:pPr>
            <w:r w:rsidRPr="00781870">
              <w:rPr>
                <w:i/>
                <w:szCs w:val="22"/>
              </w:rPr>
              <w:t>Ο.Τ.Α. Α’ Βαθμού</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Κύρια Δραστηριότητα Αναθέτουσας Αρχής</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rPr>
            </w:pPr>
            <w:r w:rsidRPr="00781870">
              <w:rPr>
                <w:i/>
                <w:szCs w:val="22"/>
              </w:rPr>
              <w:t>Γενικές Δημόσιες Υπηρεσίες</w:t>
            </w:r>
          </w:p>
        </w:tc>
      </w:tr>
      <w:tr w:rsidR="00781870" w:rsidRPr="00781870" w:rsidTr="00340300">
        <w:tc>
          <w:tcPr>
            <w:tcW w:w="4536" w:type="dxa"/>
            <w:tcBorders>
              <w:top w:val="single" w:sz="4" w:space="0" w:color="000000"/>
              <w:left w:val="single" w:sz="4" w:space="0" w:color="000000"/>
              <w:bottom w:val="single" w:sz="4" w:space="0" w:color="000000"/>
            </w:tcBorders>
          </w:tcPr>
          <w:p w:rsidR="00781870" w:rsidRPr="00781870" w:rsidRDefault="00781870" w:rsidP="00340300">
            <w:pPr>
              <w:pStyle w:val="normalwithoutspacing"/>
              <w:spacing w:line="360" w:lineRule="auto"/>
              <w:rPr>
                <w:i/>
                <w:szCs w:val="22"/>
              </w:rPr>
            </w:pPr>
            <w:r w:rsidRPr="00781870">
              <w:rPr>
                <w:i/>
                <w:szCs w:val="22"/>
              </w:rPr>
              <w:t>Στοιχεία Φορέων Υλοποίησης Υπηρεσίας</w:t>
            </w:r>
          </w:p>
        </w:tc>
        <w:tc>
          <w:tcPr>
            <w:tcW w:w="3828" w:type="dxa"/>
            <w:tcBorders>
              <w:top w:val="single" w:sz="4" w:space="0" w:color="000000"/>
              <w:left w:val="single" w:sz="4" w:space="0" w:color="000000"/>
              <w:bottom w:val="single" w:sz="4" w:space="0" w:color="000000"/>
              <w:right w:val="single" w:sz="4" w:space="0" w:color="000000"/>
            </w:tcBorders>
          </w:tcPr>
          <w:p w:rsidR="00781870" w:rsidRPr="00781870" w:rsidRDefault="00781870" w:rsidP="00340300">
            <w:pPr>
              <w:pStyle w:val="normalwithoutspacing"/>
              <w:snapToGrid w:val="0"/>
              <w:rPr>
                <w:i/>
                <w:szCs w:val="22"/>
              </w:rPr>
            </w:pPr>
            <w:r w:rsidRPr="00781870">
              <w:rPr>
                <w:i/>
                <w:szCs w:val="22"/>
              </w:rPr>
              <w:t>Δήμος Λαυρεωτικής</w:t>
            </w:r>
          </w:p>
        </w:tc>
      </w:tr>
    </w:tbl>
    <w:p w:rsidR="00781870" w:rsidRPr="00781870" w:rsidRDefault="00781870" w:rsidP="00781870">
      <w:pPr>
        <w:widowControl/>
        <w:rPr>
          <w:rFonts w:ascii="Calibri" w:hAnsi="Calibri" w:cs="Calibri"/>
          <w:i/>
          <w:sz w:val="22"/>
          <w:szCs w:val="22"/>
        </w:rPr>
      </w:pPr>
    </w:p>
    <w:p w:rsidR="00781870" w:rsidRPr="00781870" w:rsidRDefault="00781870" w:rsidP="00781870">
      <w:pPr>
        <w:widowControl/>
        <w:autoSpaceDE/>
        <w:autoSpaceDN/>
        <w:spacing w:line="360" w:lineRule="auto"/>
        <w:jc w:val="both"/>
        <w:rPr>
          <w:rFonts w:ascii="Calibri" w:hAnsi="Calibri" w:cs="Calibri"/>
          <w:i/>
          <w:sz w:val="22"/>
          <w:szCs w:val="22"/>
        </w:rPr>
      </w:pPr>
      <w:r w:rsidRPr="00781870">
        <w:rPr>
          <w:rFonts w:ascii="Calibri" w:hAnsi="Calibri" w:cs="Calibri"/>
          <w:i/>
          <w:sz w:val="22"/>
          <w:szCs w:val="22"/>
        </w:rPr>
        <w:t>Αντικείμενο: Αντικείμενο της παρούσας σύμβασης είναι η εκτέλεση των εργασιών «Λειοτεμαχισμός Κλαδεμάατων και ογκωδών αντικειμένων», εκτιμώμενης αξίας 80.000,00 ευρώ, πλέον ΦΠΑ 24%, ήτοι 99.200,00 ευρώ.</w:t>
      </w:r>
    </w:p>
    <w:p w:rsidR="00781870" w:rsidRPr="00781870" w:rsidRDefault="00781870" w:rsidP="00781870">
      <w:pPr>
        <w:tabs>
          <w:tab w:val="left" w:pos="1125"/>
          <w:tab w:val="right" w:pos="14741"/>
        </w:tabs>
        <w:spacing w:line="360" w:lineRule="auto"/>
        <w:contextualSpacing/>
        <w:jc w:val="both"/>
        <w:rPr>
          <w:rFonts w:ascii="Calibri" w:hAnsi="Calibri" w:cs="Calibri"/>
          <w:i/>
          <w:color w:val="000000"/>
          <w:sz w:val="22"/>
          <w:szCs w:val="22"/>
        </w:rPr>
      </w:pPr>
      <w:r w:rsidRPr="00781870">
        <w:rPr>
          <w:rFonts w:ascii="Calibri" w:hAnsi="Calibri" w:cs="Calibri"/>
          <w:i/>
          <w:sz w:val="22"/>
          <w:szCs w:val="22"/>
        </w:rPr>
        <w:t>Χρηματοδότηση:</w:t>
      </w:r>
      <w:r w:rsidRPr="00781870">
        <w:rPr>
          <w:rFonts w:ascii="Calibri" w:hAnsi="Calibri" w:cs="Calibri"/>
          <w:i/>
          <w:color w:val="000000"/>
          <w:sz w:val="22"/>
          <w:szCs w:val="22"/>
        </w:rPr>
        <w:t xml:space="preserve"> ποσό 220.000 ευρώ για την αντιμετώπιση ζημιών και καταστροφών που προκαλούνται από θεομηνίες (ΣΑΕ 055), σύμφωνα με την αρ. πρωτ. 42613/2021 απόφαση Υπουργείου Εσωτερικών. </w:t>
      </w:r>
    </w:p>
    <w:p w:rsidR="00781870" w:rsidRPr="00781870" w:rsidRDefault="00781870" w:rsidP="00781870">
      <w:pPr>
        <w:spacing w:line="360" w:lineRule="auto"/>
        <w:jc w:val="both"/>
        <w:rPr>
          <w:rFonts w:ascii="Calibri" w:hAnsi="Calibri" w:cs="Calibri"/>
          <w:i/>
          <w:color w:val="5B9BD5"/>
          <w:sz w:val="22"/>
          <w:szCs w:val="22"/>
          <w:lang w:eastAsia="ar-SA"/>
        </w:rPr>
      </w:pPr>
      <w:r w:rsidRPr="00781870">
        <w:rPr>
          <w:rFonts w:ascii="Calibri" w:hAnsi="Calibri" w:cs="Calibri"/>
          <w:i/>
          <w:color w:val="000000"/>
          <w:sz w:val="22"/>
          <w:szCs w:val="22"/>
        </w:rPr>
        <w:t xml:space="preserve">Κριτήριο ανάθεσης: </w:t>
      </w:r>
      <w:r w:rsidRPr="00781870">
        <w:rPr>
          <w:rFonts w:ascii="Calibri" w:hAnsi="Calibri" w:cs="Calibri"/>
          <w:i/>
          <w:sz w:val="22"/>
          <w:szCs w:val="22"/>
          <w:lang w:eastAsia="ar-SA"/>
        </w:rPr>
        <w:t xml:space="preserve">Κριτήριο ανάθεσης της Σύμβασης είναι η πλέον συμφέρουσα από οικονομική άποψη προσφορά βάσει τιμής. </w:t>
      </w:r>
    </w:p>
    <w:p w:rsidR="00781870" w:rsidRPr="00781870" w:rsidRDefault="00781870" w:rsidP="00781870">
      <w:pPr>
        <w:tabs>
          <w:tab w:val="left" w:pos="1125"/>
          <w:tab w:val="right" w:pos="14741"/>
        </w:tabs>
        <w:spacing w:line="360" w:lineRule="auto"/>
        <w:jc w:val="both"/>
        <w:rPr>
          <w:rFonts w:ascii="Calibri" w:hAnsi="Calibri" w:cs="Calibri"/>
          <w:i/>
          <w:color w:val="000000"/>
          <w:sz w:val="22"/>
          <w:szCs w:val="22"/>
        </w:rPr>
      </w:pPr>
      <w:r w:rsidRPr="00781870">
        <w:rPr>
          <w:rFonts w:ascii="Calibri" w:hAnsi="Calibri" w:cs="Calibri"/>
          <w:i/>
          <w:sz w:val="22"/>
          <w:szCs w:val="22"/>
        </w:rPr>
        <w:t>Διάρκεια σύμβασης: Η συνολική προθεσμία για την περαίωση του αντικειμένου της σύμβασης ορίζεται σε σαράντα (40) ημέρες με δυνατότητα ισόχρονης παράτασης, εφόσον υφίσταται ανάγκη.</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 xml:space="preserve">Η υποβολή των προσφορών θα ξεκινήσει από την αποστολή της παρούσας. </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Ως καταληκτική ημερομηνία υποβολής των προσφορών ορίζεται η ….. και ώρα …..</w:t>
      </w:r>
    </w:p>
    <w:p w:rsidR="00781870" w:rsidRPr="00781870" w:rsidRDefault="00781870" w:rsidP="00781870">
      <w:pPr>
        <w:widowControl/>
        <w:spacing w:line="360" w:lineRule="auto"/>
        <w:jc w:val="both"/>
        <w:rPr>
          <w:rFonts w:ascii="Calibri" w:hAnsi="Calibri" w:cs="Calibri"/>
          <w:i/>
          <w:sz w:val="22"/>
          <w:szCs w:val="22"/>
        </w:rPr>
      </w:pPr>
      <w:r w:rsidRPr="00781870">
        <w:rPr>
          <w:rFonts w:ascii="Calibri" w:hAnsi="Calibri" w:cs="Calibri"/>
          <w:i/>
          <w:sz w:val="22"/>
          <w:szCs w:val="22"/>
        </w:rPr>
        <w:t>Ο φάκελος της προσφοράς θα κατατεθεί στο Γραφείο Πρωτοκόλλου του Δήμου Λαυρεωτικής (Κουντουριώτη 1, Λαύριο) μέχρι την ανωτέρω καταληκτική ημερομηνία.</w:t>
      </w:r>
    </w:p>
    <w:p w:rsidR="00781870" w:rsidRPr="00781870" w:rsidRDefault="00781870" w:rsidP="00781870">
      <w:pPr>
        <w:pStyle w:val="Default"/>
        <w:spacing w:line="360" w:lineRule="auto"/>
        <w:jc w:val="both"/>
        <w:rPr>
          <w:rFonts w:ascii="Calibri" w:hAnsi="Calibri" w:cs="Calibri"/>
          <w:i/>
          <w:sz w:val="22"/>
          <w:szCs w:val="22"/>
        </w:rPr>
      </w:pPr>
      <w:r w:rsidRPr="00781870">
        <w:rPr>
          <w:rFonts w:ascii="Calibri" w:hAnsi="Calibri" w:cs="Calibri"/>
          <w:i/>
          <w:sz w:val="22"/>
          <w:szCs w:val="22"/>
        </w:rPr>
        <w:t xml:space="preserve">Στον φάκελο προσφοράς θα περιέχονται: </w:t>
      </w:r>
    </w:p>
    <w:p w:rsidR="00781870" w:rsidRPr="00781870" w:rsidRDefault="00781870" w:rsidP="00781870">
      <w:pPr>
        <w:pStyle w:val="Default"/>
        <w:spacing w:line="360" w:lineRule="auto"/>
        <w:jc w:val="both"/>
        <w:rPr>
          <w:rFonts w:ascii="Calibri" w:hAnsi="Calibri" w:cs="Calibri"/>
          <w:i/>
          <w:sz w:val="22"/>
          <w:szCs w:val="22"/>
        </w:rPr>
      </w:pPr>
      <w:r w:rsidRPr="00781870">
        <w:rPr>
          <w:rFonts w:ascii="Calibri" w:hAnsi="Calibri" w:cs="Calibri"/>
          <w:i/>
          <w:sz w:val="22"/>
          <w:szCs w:val="22"/>
        </w:rPr>
        <w:t>(1) ένας (υπο)φάκελος κλειστός, με την ένδειξη «Δικαιολογητικά Συμμετοχής», με τα κάτωθι δικαιολογητικά:</w:t>
      </w:r>
    </w:p>
    <w:p w:rsidR="00781870" w:rsidRPr="00781870" w:rsidRDefault="00781870" w:rsidP="00781870">
      <w:pPr>
        <w:widowControl/>
        <w:spacing w:line="360" w:lineRule="auto"/>
        <w:jc w:val="both"/>
        <w:rPr>
          <w:rFonts w:ascii="Calibri" w:eastAsia="Calibri-Bold" w:hAnsi="Calibri" w:cs="Calibri"/>
          <w:i/>
          <w:sz w:val="22"/>
          <w:szCs w:val="22"/>
        </w:rPr>
      </w:pPr>
      <w:r w:rsidRPr="00781870">
        <w:rPr>
          <w:rFonts w:ascii="Calibri" w:eastAsia="Calibri-Bold" w:hAnsi="Calibri" w:cs="Calibri"/>
          <w:bCs/>
          <w:i/>
          <w:sz w:val="22"/>
          <w:szCs w:val="22"/>
          <w:u w:val="single"/>
        </w:rPr>
        <w:t>Απόσπασμα ποινικού μητρώου</w:t>
      </w:r>
      <w:r w:rsidRPr="00781870">
        <w:rPr>
          <w:rFonts w:ascii="Calibri" w:eastAsia="Calibri-Bold" w:hAnsi="Calibri" w:cs="Calibri"/>
          <w:i/>
          <w:sz w:val="22"/>
          <w:szCs w:val="22"/>
        </w:rPr>
        <w:t>, που να έχει εκδοθεί έως τρεις (3) μήνες πριν από την υποβολή του, από το οποίο προκύπτει ότι ο οικονομικός φορέας δεν εμπίπτει σε καμία από τις περιπτώσεις που αναφέρονται στην παρ. 1 του άρθρου 73 του ν. 4412/2016.</w:t>
      </w:r>
    </w:p>
    <w:p w:rsidR="00781870" w:rsidRPr="00781870" w:rsidRDefault="00781870" w:rsidP="00781870">
      <w:pPr>
        <w:widowControl/>
        <w:spacing w:line="360" w:lineRule="auto"/>
        <w:jc w:val="both"/>
        <w:rPr>
          <w:rFonts w:ascii="Calibri" w:eastAsia="Calibri-Bold" w:hAnsi="Calibri" w:cs="Calibri"/>
          <w:i/>
          <w:sz w:val="22"/>
          <w:szCs w:val="22"/>
        </w:rPr>
      </w:pPr>
      <w:r w:rsidRPr="00781870">
        <w:rPr>
          <w:rFonts w:ascii="Calibri" w:eastAsia="Calibri-Bold" w:hAnsi="Calibri" w:cs="Calibri"/>
          <w:i/>
          <w:sz w:val="22"/>
          <w:szCs w:val="22"/>
        </w:rPr>
        <w:t>Υπόχρεοι στην προσκόμιση του ως άνω αποσπάσματος ποινικού μητρώου είναι ο διευθύνων σύμβουλος και όλα τα μέλη του Διοικητικού Συμβουλίου ΑΕ καθώς και τα πρόσωπα στα οποία με απόφαση του Διοικητικού Συμβουλίου έχει ανατεθεί το σύνολο της διαχείρισης και εκπροσώπησης της εταιρείας</w:t>
      </w:r>
    </w:p>
    <w:p w:rsidR="00781870" w:rsidRPr="00781870" w:rsidRDefault="00781870" w:rsidP="00781870">
      <w:pPr>
        <w:widowControl/>
        <w:spacing w:line="360" w:lineRule="auto"/>
        <w:jc w:val="both"/>
        <w:rPr>
          <w:rFonts w:ascii="Calibri" w:eastAsia="Calibri-Bold" w:hAnsi="Calibri" w:cs="Calibri"/>
          <w:b/>
          <w:bCs/>
          <w:i/>
          <w:sz w:val="22"/>
          <w:szCs w:val="22"/>
        </w:rPr>
      </w:pPr>
      <w:r w:rsidRPr="00781870">
        <w:rPr>
          <w:rFonts w:ascii="Calibri" w:eastAsia="Calibri-Bold" w:hAnsi="Calibri" w:cs="Calibri"/>
          <w:bCs/>
          <w:i/>
          <w:sz w:val="22"/>
          <w:szCs w:val="22"/>
          <w:u w:val="single"/>
        </w:rPr>
        <w:t>Αποδεικτικό φορολογικής ενημερότητας</w:t>
      </w:r>
      <w:r w:rsidRPr="00781870">
        <w:rPr>
          <w:rFonts w:ascii="Calibri" w:eastAsia="Calibri-Bold" w:hAnsi="Calibri" w:cs="Calibri"/>
          <w:b/>
          <w:bCs/>
          <w:i/>
          <w:sz w:val="22"/>
          <w:szCs w:val="22"/>
        </w:rPr>
        <w:t xml:space="preserve"> </w:t>
      </w:r>
      <w:r w:rsidRPr="00781870">
        <w:rPr>
          <w:rFonts w:ascii="Calibri" w:eastAsia="Calibri-Bold" w:hAnsi="Calibri" w:cs="Calibri"/>
          <w:i/>
          <w:sz w:val="22"/>
          <w:szCs w:val="22"/>
        </w:rPr>
        <w:t>εκδιδόμενο από την Α.Α.Δ.Ε.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781870">
        <w:rPr>
          <w:rFonts w:ascii="Calibri" w:eastAsia="Calibri-Bold" w:hAnsi="Calibri" w:cs="Calibri"/>
          <w:b/>
          <w:bCs/>
          <w:i/>
          <w:sz w:val="22"/>
          <w:szCs w:val="22"/>
        </w:rPr>
        <w:t>.</w:t>
      </w:r>
    </w:p>
    <w:p w:rsidR="00781870" w:rsidRPr="00781870" w:rsidRDefault="00781870" w:rsidP="00781870">
      <w:pPr>
        <w:widowControl/>
        <w:spacing w:line="360" w:lineRule="auto"/>
        <w:jc w:val="both"/>
        <w:rPr>
          <w:rFonts w:ascii="Calibri" w:eastAsia="Calibri-Bold" w:hAnsi="Calibri" w:cs="Calibri"/>
          <w:i/>
          <w:sz w:val="22"/>
          <w:szCs w:val="22"/>
        </w:rPr>
      </w:pPr>
      <w:r w:rsidRPr="00781870">
        <w:rPr>
          <w:rFonts w:ascii="Calibri" w:eastAsia="Calibri-Bold" w:hAnsi="Calibri" w:cs="Calibri"/>
          <w:bCs/>
          <w:i/>
          <w:sz w:val="22"/>
          <w:szCs w:val="22"/>
          <w:u w:val="single"/>
        </w:rPr>
        <w:t xml:space="preserve">Πιστοποιητικά </w:t>
      </w:r>
      <w:r w:rsidRPr="00781870">
        <w:rPr>
          <w:rFonts w:ascii="Calibri" w:eastAsia="Calibri-Bold" w:hAnsi="Calibri" w:cs="Calibri"/>
          <w:i/>
          <w:sz w:val="22"/>
          <w:szCs w:val="22"/>
          <w:u w:val="single"/>
        </w:rPr>
        <w:t>από τον e-ΕΦΚΑ</w:t>
      </w:r>
      <w:r w:rsidRPr="00781870">
        <w:rPr>
          <w:rFonts w:ascii="Calibri" w:eastAsia="Calibri-Bold" w:hAnsi="Calibri" w:cs="Calibri"/>
          <w:i/>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για το προσωπικό που απασχολεί η ΑΕ.</w:t>
      </w:r>
    </w:p>
    <w:p w:rsidR="00781870" w:rsidRPr="00781870" w:rsidRDefault="00781870" w:rsidP="00781870">
      <w:pPr>
        <w:pStyle w:val="Default"/>
        <w:spacing w:line="360" w:lineRule="auto"/>
        <w:jc w:val="both"/>
        <w:rPr>
          <w:rFonts w:ascii="Calibri" w:hAnsi="Calibri" w:cs="Calibri"/>
          <w:i/>
          <w:sz w:val="22"/>
          <w:szCs w:val="22"/>
        </w:rPr>
      </w:pPr>
      <w:r w:rsidRPr="00781870">
        <w:rPr>
          <w:rFonts w:ascii="Calibri" w:hAnsi="Calibri" w:cs="Calibri"/>
          <w:i/>
          <w:sz w:val="22"/>
          <w:szCs w:val="22"/>
        </w:rPr>
        <w:t>(2) ένας (υπο)φάκελος σφραγισμένος, με την ένδειξη «Τεχνική Προσφορά», στον οποίο θα περιλαμβάνονται τα δικαιολογητικά, όπως αναφέρονται στην αριθμ.96/2021 μελέτη της Διεύθυνσης Τεχνικών Υπηρεσιών</w:t>
      </w:r>
    </w:p>
    <w:p w:rsidR="00781870" w:rsidRPr="00E86302" w:rsidRDefault="00781870" w:rsidP="00781870">
      <w:pPr>
        <w:pStyle w:val="Default"/>
        <w:spacing w:line="360" w:lineRule="auto"/>
        <w:jc w:val="both"/>
        <w:rPr>
          <w:rFonts w:ascii="Calibri" w:hAnsi="Calibri" w:cs="Calibri"/>
          <w:i/>
          <w:sz w:val="22"/>
          <w:szCs w:val="22"/>
        </w:rPr>
      </w:pPr>
      <w:r w:rsidRPr="00E86302">
        <w:rPr>
          <w:rFonts w:ascii="Calibri" w:hAnsi="Calibri" w:cs="Calibri"/>
          <w:i/>
          <w:sz w:val="22"/>
          <w:szCs w:val="22"/>
        </w:rPr>
        <w:t xml:space="preserve">(3) ένας (υπο)φάκελος σφραγισμένος, με την ένδειξη «Οικονομική Προσφορά». </w:t>
      </w:r>
    </w:p>
    <w:p w:rsidR="00781870" w:rsidRPr="00781870" w:rsidRDefault="00781870" w:rsidP="00781870">
      <w:pPr>
        <w:spacing w:line="360" w:lineRule="auto"/>
        <w:jc w:val="both"/>
        <w:rPr>
          <w:rFonts w:ascii="Calibri" w:hAnsi="Calibri" w:cs="Calibri"/>
          <w:i/>
          <w:sz w:val="22"/>
          <w:szCs w:val="22"/>
        </w:rPr>
      </w:pPr>
      <w:r w:rsidRPr="00781870">
        <w:rPr>
          <w:rFonts w:ascii="Calibri" w:hAnsi="Calibri" w:cs="Calibri"/>
          <w:i/>
          <w:sz w:val="22"/>
          <w:szCs w:val="22"/>
        </w:rPr>
        <w:t>Οι προσφορές υποβάλλονται στην ελληνική γλώσσα.</w:t>
      </w:r>
    </w:p>
    <w:p w:rsidR="00781870" w:rsidRPr="00781870" w:rsidRDefault="00781870" w:rsidP="00781870">
      <w:pPr>
        <w:spacing w:line="360" w:lineRule="auto"/>
        <w:jc w:val="both"/>
        <w:rPr>
          <w:rFonts w:ascii="Calibri" w:hAnsi="Calibri" w:cs="Calibri"/>
          <w:i/>
          <w:sz w:val="22"/>
          <w:szCs w:val="22"/>
        </w:rPr>
      </w:pPr>
      <w:r w:rsidRPr="00781870">
        <w:rPr>
          <w:rFonts w:ascii="Calibri" w:hAnsi="Calibri" w:cs="Calibri"/>
          <w:i/>
          <w:sz w:val="22"/>
          <w:szCs w:val="22"/>
        </w:rPr>
        <w:t>Εγγυητική επιστολή συμμετοχής δεν απαιτείται.</w:t>
      </w:r>
    </w:p>
    <w:p w:rsidR="00781870" w:rsidRPr="00781870" w:rsidRDefault="00781870" w:rsidP="00781870">
      <w:pPr>
        <w:spacing w:line="360" w:lineRule="auto"/>
        <w:jc w:val="both"/>
        <w:rPr>
          <w:rFonts w:ascii="Calibri" w:hAnsi="Calibri" w:cs="Calibri"/>
          <w:bCs/>
          <w:i/>
          <w:sz w:val="22"/>
          <w:szCs w:val="22"/>
        </w:rPr>
      </w:pPr>
      <w:r w:rsidRPr="00781870">
        <w:rPr>
          <w:rFonts w:ascii="Calibri" w:hAnsi="Calibri" w:cs="Calibri"/>
          <w:i/>
          <w:sz w:val="22"/>
          <w:szCs w:val="22"/>
        </w:rPr>
        <w:t>Το αποτέλεσμα της δημοπρασίας θα εγκριθεί με απόφαση της Οικονομικής Επιτροπής του Δήμου Λαυρεωτικής.</w:t>
      </w:r>
    </w:p>
    <w:p w:rsidR="00781870" w:rsidRPr="00781870" w:rsidRDefault="00781870" w:rsidP="00781870">
      <w:pPr>
        <w:spacing w:line="360" w:lineRule="auto"/>
        <w:jc w:val="both"/>
        <w:rPr>
          <w:rFonts w:ascii="Calibri" w:hAnsi="Calibri" w:cs="Calibri"/>
          <w:bCs/>
          <w:i/>
          <w:sz w:val="22"/>
          <w:szCs w:val="22"/>
        </w:rPr>
      </w:pPr>
      <w:r w:rsidRPr="00781870">
        <w:rPr>
          <w:rFonts w:ascii="Calibri" w:hAnsi="Calibri" w:cs="Calibri"/>
          <w:bCs/>
          <w:i/>
          <w:sz w:val="22"/>
          <w:szCs w:val="22"/>
        </w:rPr>
        <w:t>Συνημμένα: η υπ’ αριθμ.96/2021 μελέτη της Διεύθυνσης Τεχνικών Υπηρεσιών</w:t>
      </w:r>
    </w:p>
    <w:p w:rsidR="00781870" w:rsidRPr="00781870" w:rsidRDefault="00781870" w:rsidP="00781870">
      <w:pPr>
        <w:pStyle w:val="20"/>
        <w:spacing w:after="0" w:line="360" w:lineRule="auto"/>
        <w:jc w:val="both"/>
        <w:rPr>
          <w:rFonts w:ascii="Calibri" w:hAnsi="Calibri" w:cs="Calibri"/>
          <w:sz w:val="22"/>
          <w:szCs w:val="22"/>
        </w:rPr>
      </w:pPr>
    </w:p>
    <w:p w:rsidR="0001765B" w:rsidRPr="006F7EAC" w:rsidRDefault="0001765B" w:rsidP="0001765B">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6F7EAC">
        <w:rPr>
          <w:rFonts w:ascii="Calibri" w:hAnsi="Calibri" w:cs="Calibri"/>
          <w:b/>
          <w:bCs/>
          <w:sz w:val="22"/>
          <w:szCs w:val="22"/>
        </w:rPr>
        <w:t>Λήψη απόφασης περί ορισμού πληρεξούσιου δικηγόρου για την άσκηση ανακοπής κατά της υπ’ αριθμ. 5112/2021 διαταγής πληρωμής, συζήτησης αυτής και άσκηση και συζήτηση αίτησης αναστολής εκτέλεσης με αίτημα προσωρινής διαταγής</w:t>
      </w:r>
    </w:p>
    <w:p w:rsidR="0001765B" w:rsidRPr="0096222A" w:rsidRDefault="0001765B" w:rsidP="0001765B">
      <w:pPr>
        <w:spacing w:line="360" w:lineRule="auto"/>
        <w:jc w:val="both"/>
        <w:rPr>
          <w:rFonts w:ascii="Calibri" w:hAnsi="Calibri" w:cs="Calibri"/>
          <w:b/>
          <w:bCs/>
          <w:sz w:val="22"/>
          <w:szCs w:val="22"/>
        </w:rPr>
      </w:pPr>
      <w:r w:rsidRPr="0096222A">
        <w:rPr>
          <w:rFonts w:ascii="Calibri" w:hAnsi="Calibri" w:cs="Calibri"/>
          <w:b/>
          <w:bCs/>
          <w:sz w:val="22"/>
          <w:szCs w:val="22"/>
        </w:rPr>
        <w:t>Αρ. Απόφ.: 1</w:t>
      </w:r>
      <w:r>
        <w:rPr>
          <w:rFonts w:ascii="Calibri" w:hAnsi="Calibri" w:cs="Calibri"/>
          <w:b/>
          <w:bCs/>
          <w:sz w:val="22"/>
          <w:szCs w:val="22"/>
        </w:rPr>
        <w:t>90</w:t>
      </w:r>
      <w:r w:rsidRPr="0096222A">
        <w:rPr>
          <w:rFonts w:ascii="Calibri" w:hAnsi="Calibri" w:cs="Calibri"/>
          <w:b/>
          <w:bCs/>
          <w:sz w:val="22"/>
          <w:szCs w:val="22"/>
        </w:rPr>
        <w:t>/2021</w:t>
      </w:r>
    </w:p>
    <w:p w:rsidR="0001765B" w:rsidRDefault="0001765B" w:rsidP="0001765B">
      <w:pPr>
        <w:keepNext/>
        <w:keepLines/>
        <w:widowControl/>
        <w:autoSpaceDE/>
        <w:autoSpaceDN/>
        <w:adjustRightInd/>
        <w:spacing w:line="360" w:lineRule="auto"/>
        <w:jc w:val="both"/>
        <w:outlineLvl w:val="0"/>
        <w:rPr>
          <w:rFonts w:ascii="Calibri" w:hAnsi="Calibri" w:cs="Calibri"/>
          <w:sz w:val="22"/>
          <w:szCs w:val="22"/>
        </w:rPr>
      </w:pPr>
      <w:r w:rsidRPr="00C46C56">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w:t>
      </w:r>
      <w:r>
        <w:rPr>
          <w:rFonts w:ascii="Calibri" w:hAnsi="Calibri" w:cs="Calibri"/>
          <w:sz w:val="22"/>
          <w:szCs w:val="22"/>
        </w:rPr>
        <w:t>π</w:t>
      </w:r>
      <w:r w:rsidRPr="006F6D04">
        <w:rPr>
          <w:rFonts w:ascii="Calibri" w:hAnsi="Calibri" w:cs="Calibri"/>
          <w:sz w:val="22"/>
          <w:szCs w:val="22"/>
        </w:rPr>
        <w:t xml:space="preserve">ερί </w:t>
      </w:r>
      <w:r w:rsidRPr="006F6D04">
        <w:rPr>
          <w:rFonts w:ascii="Calibri" w:eastAsia="Calibri-Italic" w:hAnsi="Calibri" w:cs="Calibri"/>
          <w:i/>
          <w:iCs/>
          <w:sz w:val="22"/>
          <w:szCs w:val="22"/>
        </w:rPr>
        <w:t>«</w:t>
      </w:r>
      <w:r>
        <w:rPr>
          <w:rFonts w:ascii="Calibri" w:eastAsia="Calibri-Italic" w:hAnsi="Calibri" w:cs="Calibri"/>
          <w:i/>
          <w:iCs/>
          <w:sz w:val="22"/>
          <w:szCs w:val="22"/>
        </w:rPr>
        <w:t>ορισμού</w:t>
      </w:r>
      <w:r w:rsidRPr="00CD029F">
        <w:rPr>
          <w:rFonts w:ascii="Calibri" w:hAnsi="Calibri" w:cs="Calibri"/>
          <w:b/>
          <w:bCs/>
          <w:sz w:val="22"/>
          <w:szCs w:val="22"/>
        </w:rPr>
        <w:t xml:space="preserve"> </w:t>
      </w:r>
      <w:r w:rsidRPr="006F7EAC">
        <w:rPr>
          <w:rFonts w:ascii="Calibri" w:hAnsi="Calibri" w:cs="Calibri"/>
          <w:bCs/>
          <w:i/>
          <w:sz w:val="22"/>
          <w:szCs w:val="22"/>
        </w:rPr>
        <w:t>πληρεξούσιου δικηγόρου για την άσκηση ανακοπής κατά της υπ’ αριθμ. 5112/2021 διαταγής πληρωμής, συζήτησης αυτής και άσκηση και συζήτηση αίτησης αναστολής εκτέλεσης με αίτημα προσωρινής διαταγής»</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w:t>
      </w:r>
      <w:r>
        <w:rPr>
          <w:rFonts w:ascii="Calibri" w:hAnsi="Calibri" w:cs="Calibri"/>
          <w:sz w:val="22"/>
          <w:szCs w:val="22"/>
        </w:rPr>
        <w:t>τα ακόλουθα:</w:t>
      </w:r>
    </w:p>
    <w:p w:rsidR="0001765B" w:rsidRDefault="0001765B" w:rsidP="0001765B">
      <w:pPr>
        <w:spacing w:line="360" w:lineRule="auto"/>
        <w:jc w:val="both"/>
        <w:rPr>
          <w:rFonts w:ascii="Calibri" w:hAnsi="Calibri" w:cs="Calibri"/>
          <w:bCs/>
          <w:sz w:val="22"/>
          <w:szCs w:val="22"/>
        </w:rPr>
      </w:pPr>
      <w:r>
        <w:rPr>
          <w:rFonts w:ascii="Calibri" w:hAnsi="Calibri" w:cs="Calibri"/>
          <w:bCs/>
          <w:sz w:val="22"/>
          <w:szCs w:val="22"/>
        </w:rPr>
        <w:tab/>
        <w:t>Σε βάρος της ΔΗ.ΚΕ.ΔΗ.Λ. και του Δήμου Λαυρεωτικής έχει εκδοθεί η αριθμ. 5112/2021 διαταγή πληρωμής της εταιρείας διαχείρισης απαιτήσεων ‘’</w:t>
      </w:r>
      <w:r>
        <w:rPr>
          <w:rFonts w:ascii="Calibri" w:hAnsi="Calibri" w:cs="Calibri"/>
          <w:bCs/>
          <w:sz w:val="22"/>
          <w:szCs w:val="22"/>
          <w:lang w:val="en-US"/>
        </w:rPr>
        <w:t>INTRUM</w:t>
      </w:r>
      <w:r w:rsidRPr="00A57816">
        <w:rPr>
          <w:rFonts w:ascii="Calibri" w:hAnsi="Calibri" w:cs="Calibri"/>
          <w:bCs/>
          <w:sz w:val="22"/>
          <w:szCs w:val="22"/>
        </w:rPr>
        <w:t xml:space="preserve"> </w:t>
      </w:r>
      <w:r>
        <w:rPr>
          <w:rFonts w:ascii="Calibri" w:hAnsi="Calibri" w:cs="Calibri"/>
          <w:bCs/>
          <w:sz w:val="22"/>
          <w:szCs w:val="22"/>
          <w:lang w:val="en-US"/>
        </w:rPr>
        <w:t>HELLAS</w:t>
      </w:r>
      <w:r w:rsidRPr="00A57816">
        <w:rPr>
          <w:rFonts w:ascii="Calibri" w:hAnsi="Calibri" w:cs="Calibri"/>
          <w:bCs/>
          <w:sz w:val="22"/>
          <w:szCs w:val="22"/>
        </w:rPr>
        <w:t>’’</w:t>
      </w:r>
      <w:r>
        <w:rPr>
          <w:rFonts w:ascii="Calibri" w:hAnsi="Calibri" w:cs="Calibri"/>
          <w:bCs/>
          <w:sz w:val="22"/>
          <w:szCs w:val="22"/>
        </w:rPr>
        <w:t xml:space="preserve">, ως διαχειρίστριας της απαίτησης της Τράπεζας Πειραιώς σχετικά με την υπ’ αριθμ. 0010-2144-0000002419/24.02.2010 σύμβασης τοκοχρεωλυτικού δανείου. Η ανωτέρω εταιρεία επέδωσε στις 2 Ιουλίου 2021 στο Δήμο και στη ΔΗΚΕΔΗΛ αντίγραφο του απογράφου της ανωτέρω διαταγής μετά επιταγής προς πληρωμή επιτάσσοντας το Δήμο να καταβάλει το συνολικό ποσό των 273.652,65 ευρώ, όπως αυτό αναλύεται στην από 01.07.2021 επιταγή. </w:t>
      </w:r>
    </w:p>
    <w:p w:rsidR="0001765B" w:rsidRDefault="0001765B" w:rsidP="0001765B">
      <w:pPr>
        <w:spacing w:line="360" w:lineRule="auto"/>
        <w:jc w:val="both"/>
        <w:rPr>
          <w:rFonts w:ascii="Calibri" w:hAnsi="Calibri" w:cs="Calibri"/>
          <w:bCs/>
          <w:sz w:val="22"/>
          <w:szCs w:val="22"/>
        </w:rPr>
      </w:pPr>
      <w:r>
        <w:rPr>
          <w:rFonts w:ascii="Calibri" w:hAnsi="Calibri" w:cs="Calibri"/>
          <w:bCs/>
          <w:sz w:val="22"/>
          <w:szCs w:val="22"/>
        </w:rPr>
        <w:tab/>
        <w:t>Κατά της διαταγής αυτής, αλλά και κατά της επιταγής προς εκτέλεση ο Δήμος έχει το δικαίωμα να ασκήσει ανακοπή και αναστολή εκτέλεσης αντιστοίχως προκειμένου να ανακόψει τη διαταγή και να αναστείλει την εκτέλεσή της μέχρι την έκδοση απόφασης επί της ανακοπής. Η προθεσμία για την άσκηση της ανακοπής είναι δεκαπέντε (15) εργάσιμες ημέρες από την επομένη της επίδοσης της διαταγής.</w:t>
      </w:r>
    </w:p>
    <w:p w:rsidR="0001765B" w:rsidRDefault="0001765B" w:rsidP="0001765B">
      <w:pPr>
        <w:spacing w:line="360" w:lineRule="auto"/>
        <w:jc w:val="both"/>
        <w:rPr>
          <w:rFonts w:ascii="Calibri" w:hAnsi="Calibri" w:cs="Calibri"/>
          <w:i/>
          <w:sz w:val="22"/>
          <w:szCs w:val="22"/>
        </w:rPr>
      </w:pPr>
      <w:r>
        <w:rPr>
          <w:rFonts w:ascii="Calibri" w:hAnsi="Calibri" w:cs="Calibri"/>
          <w:bCs/>
          <w:sz w:val="22"/>
          <w:szCs w:val="22"/>
        </w:rPr>
        <w:tab/>
      </w:r>
      <w:r>
        <w:rPr>
          <w:rFonts w:ascii="Calibri" w:hAnsi="Calibri" w:cs="Calibri"/>
          <w:sz w:val="22"/>
          <w:szCs w:val="22"/>
        </w:rPr>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1628DA">
        <w:rPr>
          <w:rStyle w:val="a7"/>
          <w:rFonts w:ascii="Calibri" w:hAnsi="Calibri" w:cs="Calibri"/>
          <w:b w:val="0"/>
          <w:i/>
          <w:sz w:val="22"/>
          <w:szCs w:val="22"/>
        </w:rPr>
        <w:t>ιδ</w:t>
      </w:r>
      <w:r w:rsidRPr="001628DA">
        <w:rPr>
          <w:rFonts w:ascii="Calibri" w:hAnsi="Calibri" w:cs="Calibri"/>
          <w:b/>
          <w:i/>
          <w:sz w:val="22"/>
          <w:szCs w:val="22"/>
        </w:rPr>
        <w:t>)</w:t>
      </w:r>
      <w:r w:rsidRPr="009542AF">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rsidR="0001765B" w:rsidRDefault="0001765B" w:rsidP="0001765B">
      <w:pPr>
        <w:spacing w:line="360" w:lineRule="auto"/>
        <w:ind w:firstLine="720"/>
        <w:jc w:val="both"/>
        <w:rPr>
          <w:rFonts w:ascii="Calibri" w:hAnsi="Calibri" w:cs="Calibri"/>
          <w:sz w:val="22"/>
          <w:szCs w:val="22"/>
        </w:rPr>
      </w:pPr>
      <w:r>
        <w:rPr>
          <w:rFonts w:ascii="Calibri" w:hAnsi="Calibri" w:cs="Calibri"/>
          <w:bCs/>
          <w:sz w:val="22"/>
          <w:szCs w:val="22"/>
        </w:rPr>
        <w:t xml:space="preserve">Με βάση τα ανωτέρω και λαμβάνοντας υπόψη </w:t>
      </w:r>
      <w:r>
        <w:rPr>
          <w:rFonts w:ascii="Calibri" w:hAnsi="Calibri" w:cs="Calibri"/>
          <w:sz w:val="22"/>
          <w:szCs w:val="22"/>
        </w:rPr>
        <w:t xml:space="preserve">ότι </w:t>
      </w:r>
      <w:r w:rsidRPr="00D45F92">
        <w:rPr>
          <w:rFonts w:ascii="Calibri" w:hAnsi="Calibri" w:cs="Calibri"/>
          <w:sz w:val="22"/>
          <w:szCs w:val="22"/>
        </w:rPr>
        <w:t>από την 1</w:t>
      </w:r>
      <w:r w:rsidRPr="00D45F92">
        <w:rPr>
          <w:rFonts w:ascii="Calibri" w:hAnsi="Calibri" w:cs="Calibri"/>
          <w:sz w:val="22"/>
          <w:szCs w:val="22"/>
          <w:vertAlign w:val="superscript"/>
        </w:rPr>
        <w:t>η</w:t>
      </w:r>
      <w:r w:rsidRPr="00D45F92">
        <w:rPr>
          <w:rFonts w:ascii="Calibri" w:hAnsi="Calibri" w:cs="Calibri"/>
          <w:sz w:val="22"/>
          <w:szCs w:val="22"/>
        </w:rPr>
        <w:t xml:space="preserve"> Ιανουαρίου 2021 δεν υπηρετεί </w:t>
      </w:r>
      <w:r>
        <w:rPr>
          <w:rFonts w:ascii="Calibri" w:hAnsi="Calibri" w:cs="Calibri"/>
          <w:sz w:val="22"/>
          <w:szCs w:val="22"/>
        </w:rPr>
        <w:t xml:space="preserve">στο Δήμος μας </w:t>
      </w:r>
      <w:r w:rsidRPr="00D45F92">
        <w:rPr>
          <w:rFonts w:ascii="Calibri" w:hAnsi="Calibri" w:cs="Calibri"/>
          <w:sz w:val="22"/>
          <w:szCs w:val="22"/>
        </w:rPr>
        <w:t>Νομικός Σύμβουλος με πάγια αντιμισθία</w:t>
      </w:r>
      <w:r>
        <w:rPr>
          <w:rFonts w:ascii="Calibri" w:hAnsi="Calibri" w:cs="Calibri"/>
          <w:sz w:val="22"/>
          <w:szCs w:val="22"/>
        </w:rPr>
        <w:t>, ο κος Πρόεδρος ενημέρωσε τα μέλη της Οικονομικής Επιτροπής ότι ο Δήμος προτίθεται να ασκήσει ανακοπή και πρότεινε την υπόθεση να αναλάβει ο δικηγόρος Αθηνών, κος Αλέξιος Κοτσαρίνης.</w:t>
      </w:r>
      <w:r w:rsidRPr="006F1DBD">
        <w:rPr>
          <w:rFonts w:ascii="Calibri" w:hAnsi="Calibri" w:cs="Calibri"/>
          <w:sz w:val="22"/>
          <w:szCs w:val="22"/>
        </w:rPr>
        <w:t xml:space="preserve"> </w:t>
      </w:r>
      <w:r w:rsidRPr="00D45F92">
        <w:rPr>
          <w:rFonts w:ascii="Calibri" w:hAnsi="Calibri" w:cs="Calibri"/>
          <w:sz w:val="22"/>
          <w:szCs w:val="22"/>
        </w:rPr>
        <w:t xml:space="preserve">Η αμοιβή του δικηγόρου για την υπόθεση, ανέρχεται σε ποσό </w:t>
      </w:r>
      <w:r>
        <w:rPr>
          <w:rFonts w:ascii="Calibri" w:hAnsi="Calibri" w:cs="Calibri"/>
          <w:sz w:val="22"/>
          <w:szCs w:val="22"/>
        </w:rPr>
        <w:t>3.000,00</w:t>
      </w:r>
      <w:r w:rsidRPr="00D45F92">
        <w:rPr>
          <w:rFonts w:ascii="Calibri" w:hAnsi="Calibri" w:cs="Calibri"/>
          <w:sz w:val="22"/>
          <w:szCs w:val="22"/>
        </w:rPr>
        <w:t xml:space="preserve"> ευρώ, συμπεριλαμβανομένου του Φ</w:t>
      </w:r>
      <w:r>
        <w:rPr>
          <w:rFonts w:ascii="Calibri" w:hAnsi="Calibri" w:cs="Calibri"/>
          <w:sz w:val="22"/>
          <w:szCs w:val="22"/>
        </w:rPr>
        <w:t>.</w:t>
      </w:r>
      <w:r w:rsidRPr="00D45F92">
        <w:rPr>
          <w:rFonts w:ascii="Calibri" w:hAnsi="Calibri" w:cs="Calibri"/>
          <w:sz w:val="22"/>
          <w:szCs w:val="22"/>
        </w:rPr>
        <w:t>Π</w:t>
      </w:r>
      <w:r>
        <w:rPr>
          <w:rFonts w:ascii="Calibri" w:hAnsi="Calibri" w:cs="Calibri"/>
          <w:sz w:val="22"/>
          <w:szCs w:val="22"/>
        </w:rPr>
        <w:t>.</w:t>
      </w:r>
      <w:r w:rsidRPr="00D45F92">
        <w:rPr>
          <w:rFonts w:ascii="Calibri" w:hAnsi="Calibri" w:cs="Calibri"/>
          <w:sz w:val="22"/>
          <w:szCs w:val="22"/>
        </w:rPr>
        <w:t>Α</w:t>
      </w:r>
      <w:r>
        <w:rPr>
          <w:rFonts w:ascii="Calibri" w:hAnsi="Calibri" w:cs="Calibri"/>
          <w:sz w:val="22"/>
          <w:szCs w:val="22"/>
        </w:rPr>
        <w:t>.</w:t>
      </w:r>
      <w:r w:rsidRPr="00D45F92">
        <w:rPr>
          <w:rFonts w:ascii="Calibri" w:hAnsi="Calibri" w:cs="Calibri"/>
          <w:sz w:val="22"/>
          <w:szCs w:val="22"/>
        </w:rPr>
        <w:t xml:space="preserve">, σύμφωνα με την </w:t>
      </w:r>
      <w:r>
        <w:rPr>
          <w:rFonts w:ascii="Calibri" w:hAnsi="Calibri" w:cs="Calibri"/>
          <w:sz w:val="22"/>
          <w:szCs w:val="22"/>
        </w:rPr>
        <w:t>από 15.07</w:t>
      </w:r>
      <w:r w:rsidRPr="00D45F92">
        <w:rPr>
          <w:rFonts w:ascii="Calibri" w:hAnsi="Calibri" w:cs="Calibri"/>
          <w:sz w:val="22"/>
          <w:szCs w:val="22"/>
        </w:rPr>
        <w:t>.2021 κατατεθείσα προσφορά του.</w:t>
      </w:r>
    </w:p>
    <w:p w:rsidR="0001765B" w:rsidRPr="00D45F92" w:rsidRDefault="0001765B" w:rsidP="0001765B">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rsidR="0001765B" w:rsidRPr="00D45F92" w:rsidRDefault="0001765B" w:rsidP="0001765B">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rsidR="0001765B" w:rsidRPr="00D45F92" w:rsidRDefault="0001765B" w:rsidP="00646043">
      <w:pPr>
        <w:widowControl/>
        <w:numPr>
          <w:ilvl w:val="0"/>
          <w:numId w:val="31"/>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rsidR="0001765B" w:rsidRDefault="0001765B" w:rsidP="00646043">
      <w:pPr>
        <w:widowControl/>
        <w:numPr>
          <w:ilvl w:val="0"/>
          <w:numId w:val="31"/>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Την </w:t>
      </w:r>
      <w:r>
        <w:rPr>
          <w:rFonts w:ascii="Calibri" w:hAnsi="Calibri" w:cs="Calibri"/>
          <w:bCs/>
          <w:sz w:val="22"/>
          <w:szCs w:val="22"/>
        </w:rPr>
        <w:t>αριθμ. 5112/2021 διαταγή πληρωμής της εταιρείας διαχείρισης απαιτήσεων ‘’</w:t>
      </w:r>
      <w:r>
        <w:rPr>
          <w:rFonts w:ascii="Calibri" w:hAnsi="Calibri" w:cs="Calibri"/>
          <w:bCs/>
          <w:sz w:val="22"/>
          <w:szCs w:val="22"/>
          <w:lang w:val="en-US"/>
        </w:rPr>
        <w:t>INTRUM</w:t>
      </w:r>
      <w:r w:rsidRPr="00A57816">
        <w:rPr>
          <w:rFonts w:ascii="Calibri" w:hAnsi="Calibri" w:cs="Calibri"/>
          <w:bCs/>
          <w:sz w:val="22"/>
          <w:szCs w:val="22"/>
        </w:rPr>
        <w:t xml:space="preserve"> </w:t>
      </w:r>
      <w:r>
        <w:rPr>
          <w:rFonts w:ascii="Calibri" w:hAnsi="Calibri" w:cs="Calibri"/>
          <w:bCs/>
          <w:sz w:val="22"/>
          <w:szCs w:val="22"/>
          <w:lang w:val="en-US"/>
        </w:rPr>
        <w:t>HELLAS</w:t>
      </w:r>
      <w:r w:rsidRPr="00A57816">
        <w:rPr>
          <w:rFonts w:ascii="Calibri" w:hAnsi="Calibri" w:cs="Calibri"/>
          <w:bCs/>
          <w:sz w:val="22"/>
          <w:szCs w:val="22"/>
        </w:rPr>
        <w:t>’</w:t>
      </w:r>
      <w:r>
        <w:rPr>
          <w:rFonts w:ascii="Calibri" w:hAnsi="Calibri" w:cs="Calibri"/>
          <w:bCs/>
          <w:sz w:val="22"/>
          <w:szCs w:val="22"/>
        </w:rPr>
        <w:t>’</w:t>
      </w:r>
    </w:p>
    <w:p w:rsidR="0001765B" w:rsidRPr="00D45F92" w:rsidRDefault="0001765B" w:rsidP="00646043">
      <w:pPr>
        <w:widowControl/>
        <w:numPr>
          <w:ilvl w:val="0"/>
          <w:numId w:val="31"/>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w:t>
      </w:r>
      <w:r>
        <w:rPr>
          <w:rFonts w:ascii="Calibri" w:hAnsi="Calibri" w:cs="Calibri"/>
          <w:sz w:val="22"/>
          <w:szCs w:val="22"/>
        </w:rPr>
        <w:t>ην από 15.07</w:t>
      </w:r>
      <w:r w:rsidRPr="006B70A8">
        <w:rPr>
          <w:rFonts w:ascii="Calibri" w:hAnsi="Calibri" w:cs="Calibri"/>
          <w:sz w:val="22"/>
          <w:szCs w:val="22"/>
        </w:rPr>
        <w:t>.</w:t>
      </w:r>
      <w:r>
        <w:rPr>
          <w:rFonts w:ascii="Calibri" w:hAnsi="Calibri" w:cs="Calibri"/>
          <w:sz w:val="22"/>
          <w:szCs w:val="22"/>
        </w:rPr>
        <w:t>2021 προσφορά του κου Α. Κοτσαρίνη</w:t>
      </w:r>
    </w:p>
    <w:p w:rsidR="0001765B" w:rsidRPr="00D45F92" w:rsidRDefault="0001765B" w:rsidP="0001765B">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rsidR="0001765B" w:rsidRPr="00D45F92" w:rsidRDefault="0001765B" w:rsidP="0001765B">
      <w:pPr>
        <w:spacing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rsidR="0001765B" w:rsidRDefault="0001765B" w:rsidP="0001765B">
      <w:pPr>
        <w:spacing w:line="360" w:lineRule="auto"/>
        <w:jc w:val="both"/>
        <w:rPr>
          <w:rFonts w:ascii="Calibri" w:hAnsi="Calibri" w:cs="Calibri"/>
          <w:bCs/>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w:t>
      </w:r>
      <w:r w:rsidRPr="0056138A">
        <w:rPr>
          <w:rFonts w:ascii="Calibri" w:hAnsi="Calibri" w:cs="Calibri"/>
          <w:bCs/>
          <w:color w:val="222222"/>
          <w:sz w:val="22"/>
          <w:szCs w:val="22"/>
        </w:rPr>
        <w:t>Αλέξιο Κοτσαρίνη του Λάμπρου (ΑΜ/ΔΣΑ 36865)</w:t>
      </w:r>
      <w:r w:rsidRPr="00382171">
        <w:rPr>
          <w:rFonts w:ascii="Calibri" w:hAnsi="Calibri" w:cs="Calibri"/>
          <w:sz w:val="22"/>
          <w:szCs w:val="22"/>
        </w:rPr>
        <w:t xml:space="preserve">, </w:t>
      </w:r>
      <w:r>
        <w:rPr>
          <w:rFonts w:ascii="Calibri" w:hAnsi="Calibri" w:cs="Calibri"/>
          <w:sz w:val="22"/>
          <w:szCs w:val="22"/>
        </w:rPr>
        <w:t xml:space="preserve">με έδρα Λεωφ. Αλεξάνδρας 100, με ΑΦΜ 134282852, Δ.Ο.Υ. Δ’ Αθηνών, </w:t>
      </w:r>
      <w:r w:rsidRPr="00382171">
        <w:rPr>
          <w:rFonts w:ascii="Calibri" w:hAnsi="Calibri" w:cs="Calibri"/>
          <w:sz w:val="22"/>
          <w:szCs w:val="22"/>
        </w:rPr>
        <w:t xml:space="preserve">να </w:t>
      </w:r>
      <w:r>
        <w:rPr>
          <w:rFonts w:ascii="Calibri" w:hAnsi="Calibri" w:cs="Calibri"/>
          <w:sz w:val="22"/>
          <w:szCs w:val="22"/>
        </w:rPr>
        <w:t xml:space="preserve">ασκήσει ανακοπή κατά της </w:t>
      </w:r>
      <w:r>
        <w:rPr>
          <w:rFonts w:ascii="Calibri" w:hAnsi="Calibri" w:cs="Calibri"/>
          <w:bCs/>
          <w:sz w:val="22"/>
          <w:szCs w:val="22"/>
        </w:rPr>
        <w:t>αριθμ. 5112/2021 διαταγής πληρωμής της εταιρείας διαχείρισης απαιτήσεων ‘’</w:t>
      </w:r>
      <w:r>
        <w:rPr>
          <w:rFonts w:ascii="Calibri" w:hAnsi="Calibri" w:cs="Calibri"/>
          <w:bCs/>
          <w:sz w:val="22"/>
          <w:szCs w:val="22"/>
          <w:lang w:val="en-US"/>
        </w:rPr>
        <w:t>INTRUM</w:t>
      </w:r>
      <w:r w:rsidRPr="00A57816">
        <w:rPr>
          <w:rFonts w:ascii="Calibri" w:hAnsi="Calibri" w:cs="Calibri"/>
          <w:bCs/>
          <w:sz w:val="22"/>
          <w:szCs w:val="22"/>
        </w:rPr>
        <w:t xml:space="preserve"> </w:t>
      </w:r>
      <w:r>
        <w:rPr>
          <w:rFonts w:ascii="Calibri" w:hAnsi="Calibri" w:cs="Calibri"/>
          <w:bCs/>
          <w:sz w:val="22"/>
          <w:szCs w:val="22"/>
          <w:lang w:val="en-US"/>
        </w:rPr>
        <w:t>HELLAS</w:t>
      </w:r>
      <w:r w:rsidRPr="00A57816">
        <w:rPr>
          <w:rFonts w:ascii="Calibri" w:hAnsi="Calibri" w:cs="Calibri"/>
          <w:bCs/>
          <w:sz w:val="22"/>
          <w:szCs w:val="22"/>
        </w:rPr>
        <w:t>’</w:t>
      </w:r>
      <w:r>
        <w:rPr>
          <w:rFonts w:ascii="Calibri" w:hAnsi="Calibri" w:cs="Calibri"/>
          <w:bCs/>
          <w:sz w:val="22"/>
          <w:szCs w:val="22"/>
        </w:rPr>
        <w:t>’. Ο ορισμός αφορά: σύνταξη ανακοπής, κατάθεση και προσδιορισμό αυτής, επίδοση, παράσταση και συζήτηση, καθώς και παράσταση σε συζήτηση αιτήματος προσωρινής διαταγής.</w:t>
      </w:r>
    </w:p>
    <w:p w:rsidR="0001765B" w:rsidRDefault="0001765B" w:rsidP="0001765B">
      <w:pPr>
        <w:spacing w:line="360" w:lineRule="auto"/>
        <w:jc w:val="both"/>
        <w:rPr>
          <w:rFonts w:ascii="Calibri" w:hAnsi="Calibri" w:cs="Calibri"/>
          <w:sz w:val="22"/>
          <w:szCs w:val="22"/>
        </w:rPr>
      </w:pPr>
      <w:r w:rsidRPr="008F3F8F">
        <w:rPr>
          <w:rFonts w:ascii="Calibri" w:hAnsi="Calibri" w:cs="Calibri"/>
          <w:b/>
          <w:sz w:val="22"/>
          <w:szCs w:val="22"/>
        </w:rPr>
        <w:t>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για την άσκηση της ανακοπής (σύνταξη, κατάθεση και προσδιορισμό αυτής) ορίζεται συνολικά σε ποσό 3.000,00 ευρώ και αναλύεται ως εξής:</w:t>
      </w:r>
    </w:p>
    <w:p w:rsidR="0001765B" w:rsidRDefault="0001765B" w:rsidP="0001765B">
      <w:pPr>
        <w:pStyle w:val="a8"/>
        <w:spacing w:line="360" w:lineRule="auto"/>
        <w:ind w:left="0"/>
        <w:jc w:val="both"/>
        <w:rPr>
          <w:rFonts w:ascii="Calibri" w:hAnsi="Calibri" w:cs="Calibri"/>
          <w:sz w:val="22"/>
          <w:szCs w:val="22"/>
        </w:rPr>
      </w:pPr>
      <w:r>
        <w:rPr>
          <w:rFonts w:ascii="Calibri" w:hAnsi="Calibri" w:cs="Calibri"/>
          <w:sz w:val="22"/>
          <w:szCs w:val="22"/>
        </w:rPr>
        <w:t>Αμοιβή: ποσό 1.873,00 ευρώ</w:t>
      </w:r>
    </w:p>
    <w:p w:rsidR="0001765B" w:rsidRDefault="0001765B" w:rsidP="0001765B">
      <w:pPr>
        <w:pStyle w:val="a8"/>
        <w:spacing w:line="360" w:lineRule="auto"/>
        <w:ind w:left="0"/>
        <w:jc w:val="both"/>
        <w:rPr>
          <w:rFonts w:ascii="Calibri" w:hAnsi="Calibri" w:cs="Calibri"/>
          <w:sz w:val="22"/>
          <w:szCs w:val="22"/>
        </w:rPr>
      </w:pPr>
      <w:r>
        <w:rPr>
          <w:rFonts w:ascii="Calibri" w:hAnsi="Calibri" w:cs="Calibri"/>
          <w:sz w:val="22"/>
          <w:szCs w:val="22"/>
        </w:rPr>
        <w:t>Γραμμάτιο προείσπραξης για την ανακοπή: ποσό 605,00 ευρώ</w:t>
      </w:r>
    </w:p>
    <w:p w:rsidR="0001765B" w:rsidRDefault="0001765B" w:rsidP="0001765B">
      <w:pPr>
        <w:pStyle w:val="a8"/>
        <w:spacing w:line="360" w:lineRule="auto"/>
        <w:ind w:left="0"/>
        <w:jc w:val="both"/>
        <w:rPr>
          <w:rFonts w:ascii="Calibri" w:hAnsi="Calibri" w:cs="Calibri"/>
          <w:sz w:val="22"/>
          <w:szCs w:val="22"/>
        </w:rPr>
      </w:pPr>
      <w:r>
        <w:rPr>
          <w:rFonts w:ascii="Calibri" w:hAnsi="Calibri" w:cs="Calibri"/>
          <w:sz w:val="22"/>
          <w:szCs w:val="22"/>
        </w:rPr>
        <w:t>Γραμμάτιο προείσπραξης για την αναστολή: ποσό 422,00 ευρώ</w:t>
      </w:r>
    </w:p>
    <w:p w:rsidR="0001765B" w:rsidRDefault="0001765B" w:rsidP="0001765B">
      <w:pPr>
        <w:pStyle w:val="a8"/>
        <w:spacing w:line="360" w:lineRule="auto"/>
        <w:ind w:left="0"/>
        <w:jc w:val="both"/>
        <w:rPr>
          <w:rFonts w:ascii="Calibri" w:hAnsi="Calibri" w:cs="Calibri"/>
          <w:sz w:val="22"/>
          <w:szCs w:val="22"/>
        </w:rPr>
      </w:pPr>
      <w:r>
        <w:rPr>
          <w:rFonts w:ascii="Calibri" w:hAnsi="Calibri" w:cs="Calibri"/>
          <w:sz w:val="22"/>
          <w:szCs w:val="22"/>
        </w:rPr>
        <w:t>Επιδόσεις: ποσό 100,00 ευρώ</w:t>
      </w:r>
    </w:p>
    <w:p w:rsidR="0001765B" w:rsidRDefault="0001765B" w:rsidP="0001765B">
      <w:pPr>
        <w:pStyle w:val="a8"/>
        <w:spacing w:line="360" w:lineRule="auto"/>
        <w:ind w:left="0"/>
        <w:jc w:val="both"/>
        <w:rPr>
          <w:rFonts w:ascii="Calibri" w:hAnsi="Calibri" w:cs="Calibri"/>
          <w:sz w:val="22"/>
          <w:szCs w:val="22"/>
        </w:rPr>
      </w:pPr>
      <w:r>
        <w:rPr>
          <w:rFonts w:ascii="Calibri" w:hAnsi="Calibri" w:cs="Calibri"/>
          <w:sz w:val="22"/>
          <w:szCs w:val="22"/>
        </w:rPr>
        <w:t>Σύνολο: 3.000,00 ευρώ</w:t>
      </w:r>
    </w:p>
    <w:p w:rsidR="0001765B" w:rsidRPr="007E50C0" w:rsidRDefault="0001765B" w:rsidP="0001765B">
      <w:pPr>
        <w:pStyle w:val="a8"/>
        <w:spacing w:line="360" w:lineRule="auto"/>
        <w:ind w:left="0"/>
        <w:jc w:val="both"/>
        <w:rPr>
          <w:rFonts w:ascii="Calibri" w:hAnsi="Calibri" w:cs="Calibri"/>
          <w:sz w:val="22"/>
          <w:szCs w:val="22"/>
        </w:rPr>
      </w:pPr>
      <w:r>
        <w:rPr>
          <w:rFonts w:ascii="Calibri" w:hAnsi="Calibri" w:cs="Calibri"/>
          <w:sz w:val="22"/>
          <w:szCs w:val="22"/>
        </w:rPr>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rsidR="0001765B" w:rsidRDefault="0001765B" w:rsidP="0001765B">
      <w:pPr>
        <w:pStyle w:val="20"/>
        <w:spacing w:after="0" w:line="360" w:lineRule="auto"/>
        <w:jc w:val="both"/>
        <w:rPr>
          <w:rFonts w:ascii="Calibri" w:hAnsi="Calibri" w:cs="Calibri"/>
          <w:sz w:val="22"/>
          <w:szCs w:val="22"/>
        </w:rPr>
      </w:pPr>
    </w:p>
    <w:p w:rsidR="0001765B" w:rsidRPr="0001765B" w:rsidRDefault="0001765B" w:rsidP="0001765B">
      <w:pPr>
        <w:spacing w:line="360" w:lineRule="auto"/>
        <w:jc w:val="both"/>
        <w:rPr>
          <w:rFonts w:ascii="Calibri" w:hAnsi="Calibri" w:cs="Calibri"/>
          <w:b/>
          <w:bCs/>
          <w:sz w:val="22"/>
          <w:szCs w:val="22"/>
        </w:rPr>
      </w:pPr>
      <w:r w:rsidRPr="0001765B">
        <w:rPr>
          <w:rFonts w:ascii="Calibri" w:hAnsi="Calibri" w:cs="Calibri"/>
          <w:b/>
          <w:bCs/>
          <w:sz w:val="22"/>
          <w:szCs w:val="22"/>
        </w:rPr>
        <w:t>ΘΕΜΑ: Προέλεγχος ισολογισμού και οικονομικών καταστάσεων Δήμου Λαυρεωτικής διαχειριστικής χρήσης 2020 (περίοδος από 01.01.2020 έως 31.12.2020)</w:t>
      </w:r>
    </w:p>
    <w:p w:rsidR="0001765B" w:rsidRPr="0001765B" w:rsidRDefault="0001765B" w:rsidP="0001765B">
      <w:pPr>
        <w:spacing w:line="360" w:lineRule="auto"/>
        <w:jc w:val="both"/>
        <w:rPr>
          <w:rFonts w:ascii="Calibri" w:hAnsi="Calibri" w:cs="Calibri"/>
          <w:b/>
          <w:sz w:val="22"/>
          <w:szCs w:val="22"/>
        </w:rPr>
      </w:pPr>
      <w:r w:rsidRPr="0001765B">
        <w:rPr>
          <w:rFonts w:ascii="Calibri" w:hAnsi="Calibri" w:cs="Calibri"/>
          <w:b/>
          <w:sz w:val="22"/>
          <w:szCs w:val="22"/>
        </w:rPr>
        <w:t>Αρ. Απόφ.:191/2021</w:t>
      </w: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01765B">
        <w:rPr>
          <w:rFonts w:ascii="Calibri" w:hAnsi="Calibri" w:cs="Calibri"/>
          <w:i/>
          <w:sz w:val="22"/>
          <w:szCs w:val="22"/>
        </w:rPr>
        <w:t>«π</w:t>
      </w:r>
      <w:r w:rsidRPr="0001765B">
        <w:rPr>
          <w:rFonts w:ascii="Calibri" w:hAnsi="Calibri" w:cs="Calibri"/>
          <w:bCs/>
          <w:i/>
          <w:sz w:val="22"/>
          <w:szCs w:val="22"/>
        </w:rPr>
        <w:t xml:space="preserve">ροελέγχου ισολογισμού και οικονομικών καταστάσεων Δήμου Λαυρεωτικής διαχειριστικής χρήσης 2020 (περίοδος από 01.01.2020 έως 31.12.2020)», </w:t>
      </w:r>
      <w:r w:rsidRPr="0001765B">
        <w:rPr>
          <w:rFonts w:ascii="Calibri" w:hAnsi="Calibri" w:cs="Calibri"/>
          <w:sz w:val="22"/>
          <w:szCs w:val="22"/>
        </w:rPr>
        <w:t>έθεσε υπόψη των μελών της Οικονομικής Επιτροπής τα ακόλουθα:</w:t>
      </w: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sz w:val="22"/>
          <w:szCs w:val="22"/>
        </w:rPr>
        <w:tab/>
        <w:t>Σύμφωνα με τις διατάξεις των παρ.1, 2 και 3 του άρθρου 163 του Ν. 3463/06 (ΦΕΚ 114 Α/8-6-2006) ‘’Κύρωση του Κώδικα Δήμων και Κοινοτήτων’’:</w:t>
      </w:r>
    </w:p>
    <w:p w:rsidR="0001765B" w:rsidRPr="0001765B" w:rsidRDefault="0001765B" w:rsidP="0001765B">
      <w:pPr>
        <w:widowControl/>
        <w:autoSpaceDE/>
        <w:autoSpaceDN/>
        <w:adjustRightInd/>
        <w:spacing w:line="360" w:lineRule="auto"/>
        <w:jc w:val="both"/>
        <w:rPr>
          <w:rFonts w:ascii="Calibri" w:hAnsi="Calibri" w:cs="Calibri"/>
          <w:i/>
          <w:sz w:val="22"/>
          <w:szCs w:val="22"/>
        </w:rPr>
      </w:pPr>
      <w:r w:rsidRPr="0001765B">
        <w:rPr>
          <w:rFonts w:ascii="Calibri" w:hAnsi="Calibri" w:cs="Calibri"/>
          <w:i/>
          <w:sz w:val="22"/>
          <w:szCs w:val="22"/>
        </w:rPr>
        <w:t>«1. Έως το τέλος Μαΐου, εκείνος που ενεργεί την ταμειακή υπηρεσία του Δήμου υποβάλλει δια μέσου του δημάρχου στη δημαρχιακή επιτροπή λογαριασμό της διαχείρισης του οικονομικού έτους που έληξε. Τα στοιχεία που περιλαμβάνει ο λογαριασμός της διαχείρισης ορίζονται με το προεδρικό διάταγμα της παρ. 2 του άρθρου 175. Ο λογαριασμός υποβάλλεται ενιαίος, ανεξάρτητα από τις μεταβολές που έχουν τυχόν γίνει, ως προς τα πρόσωπα εκείνων που ενεργούν την ταμειακή υπηρεσία.</w:t>
      </w:r>
    </w:p>
    <w:p w:rsidR="0001765B" w:rsidRPr="0001765B" w:rsidRDefault="0001765B" w:rsidP="0001765B">
      <w:pPr>
        <w:widowControl/>
        <w:autoSpaceDE/>
        <w:autoSpaceDN/>
        <w:adjustRightInd/>
        <w:spacing w:line="360" w:lineRule="auto"/>
        <w:jc w:val="both"/>
        <w:rPr>
          <w:rFonts w:ascii="Calibri" w:hAnsi="Calibri" w:cs="Calibri"/>
          <w:i/>
          <w:sz w:val="22"/>
          <w:szCs w:val="22"/>
        </w:rPr>
      </w:pPr>
      <w:r w:rsidRPr="0001765B">
        <w:rPr>
          <w:rFonts w:ascii="Calibri" w:hAnsi="Calibri" w:cs="Calibri"/>
          <w:i/>
          <w:sz w:val="22"/>
          <w:szCs w:val="22"/>
        </w:rPr>
        <w:t>2. Μέσα σε δύο (2) μήνες αφότου παρέλαβε τα ανωτέρω στοιχεία, η δημαρχιακή επιτροπή τα προελέγχει και, το αργότερο πέντε (5) ημέρες μετά τη λήξη του διμήνου, υποβάλλει τον απολογισμό και, προκειμένου για Δήμους που εφαρμόζουν το κλαδικό λογιστικό σχέδιο Δήμων και Κοινοτήτων, τον ισολογισμό και τα αποτελέσματα χρήσεως, μαζί με έκθεσή της στο δημοτικό συμβούλιο.</w:t>
      </w:r>
    </w:p>
    <w:p w:rsidR="0001765B" w:rsidRPr="0001765B" w:rsidRDefault="0001765B" w:rsidP="0001765B">
      <w:pPr>
        <w:widowControl/>
        <w:autoSpaceDE/>
        <w:autoSpaceDN/>
        <w:adjustRightInd/>
        <w:spacing w:line="360" w:lineRule="auto"/>
        <w:jc w:val="both"/>
        <w:rPr>
          <w:rFonts w:ascii="Calibri" w:hAnsi="Calibri" w:cs="Calibri"/>
          <w:i/>
          <w:sz w:val="22"/>
          <w:szCs w:val="22"/>
        </w:rPr>
      </w:pPr>
      <w:r w:rsidRPr="0001765B">
        <w:rPr>
          <w:rFonts w:ascii="Calibri" w:hAnsi="Calibri" w:cs="Calibri"/>
          <w:i/>
          <w:sz w:val="22"/>
          <w:szCs w:val="22"/>
        </w:rPr>
        <w:t>3. Ο ισολογισμός και τα αποτελέσματα χρήσεως, πριν την υποβολή τους στο δημοτικό συμβούλιο, ελέγχονται από έναν ορκωτό ελεγκτή - λογιστή.</w:t>
      </w:r>
    </w:p>
    <w:p w:rsidR="0001765B" w:rsidRPr="0001765B" w:rsidRDefault="0001765B" w:rsidP="0001765B">
      <w:pPr>
        <w:widowControl/>
        <w:autoSpaceDE/>
        <w:autoSpaceDN/>
        <w:adjustRightInd/>
        <w:spacing w:line="360" w:lineRule="auto"/>
        <w:jc w:val="both"/>
        <w:rPr>
          <w:rFonts w:ascii="Calibri" w:hAnsi="Calibri" w:cs="Calibri"/>
          <w:i/>
          <w:sz w:val="22"/>
          <w:szCs w:val="22"/>
        </w:rPr>
      </w:pPr>
      <w:r w:rsidRPr="0001765B">
        <w:rPr>
          <w:rFonts w:ascii="Calibri" w:hAnsi="Calibri" w:cs="Calibri"/>
          <w:i/>
          <w:sz w:val="22"/>
          <w:szCs w:val="22"/>
        </w:rPr>
        <w:t>Οι Δήμοι που εφαρμόζουν το κλαδικό λογιστικό σχέδιο υποχρεούνται, για τον έλεγχο των οικονομικών καταστάσεων κάθε οικονομικού έτους, να ορίζουν τον ορκωτό ελεγκτή - λογιστή και τον αναπληρωτή του μέχρι το τέλος Οκτωβρίου του έτους αυτού.</w:t>
      </w:r>
    </w:p>
    <w:p w:rsidR="0001765B" w:rsidRPr="0001765B" w:rsidRDefault="0001765B" w:rsidP="0001765B">
      <w:pPr>
        <w:widowControl/>
        <w:autoSpaceDE/>
        <w:autoSpaceDN/>
        <w:adjustRightInd/>
        <w:spacing w:line="360" w:lineRule="auto"/>
        <w:jc w:val="both"/>
        <w:rPr>
          <w:rFonts w:ascii="Calibri" w:hAnsi="Calibri" w:cs="Calibri"/>
          <w:i/>
          <w:sz w:val="22"/>
          <w:szCs w:val="22"/>
        </w:rPr>
      </w:pPr>
      <w:r w:rsidRPr="0001765B">
        <w:rPr>
          <w:rFonts w:ascii="Calibri" w:hAnsi="Calibri" w:cs="Calibri"/>
          <w:i/>
          <w:sz w:val="22"/>
          <w:szCs w:val="22"/>
        </w:rPr>
        <w:t>Ο ορκωτός ελεγκτής - λογιστής, για τον έλεγχο των ετήσιων οικονομικών καταστάσεων (ισολογισμού, λογαριασμού αποτελεσμάτων χρήσεως, πίνακα διαθέσεως αποτελεσμάτων και προσαρτήματος) του Δήμου, εφαρμόζει τις αρχές και τους κανόνες ελεγκτικής που ακολουθεί το Σώμα Ορκωτών Ελεγκτών - Λογιστών, οι οποίες συμφωνούν με τις βασικές αρχές των διεθνών ελεγκτικών προτύπων. Στο χορηγούμενο πιστοποιητικό ελέγχου του, ο ορκωτός ελεγκτής - λογιστής αναφέρει εάν ο Δήμος εφάρμοσε ορθά το κλαδικό λογιστικό σχέδιο Δήμων και Κοινοτήτων και εάν τηρήθηκαν οι διατάξεις του Δημοτικού και Κοινοτικού Κώδικα και των αντίστοιχων κανονιστικών ρυθμίσεων οι οποίες αφορούν το οικονομικό, λογιστικό και διαχειριστικό σύστημα των Δήμων. Περιλαμβάνει επίσης και όλες τις παρατηρήσεις που αφορούν σε σημαντικές ανεπάρκειες που έχουν ουσιώδη επίδραση στην ακρίβεια ή ορθότητα κονδυλίων του ισολογισμού ή των αποτελεσμάτων χρήσεως.</w:t>
      </w:r>
    </w:p>
    <w:p w:rsidR="0001765B" w:rsidRPr="0001765B" w:rsidRDefault="0001765B" w:rsidP="0001765B">
      <w:pPr>
        <w:widowControl/>
        <w:autoSpaceDE/>
        <w:autoSpaceDN/>
        <w:adjustRightInd/>
        <w:spacing w:line="360" w:lineRule="auto"/>
        <w:jc w:val="both"/>
        <w:rPr>
          <w:rFonts w:ascii="Calibri" w:hAnsi="Calibri" w:cs="Calibri"/>
          <w:i/>
          <w:sz w:val="22"/>
          <w:szCs w:val="22"/>
        </w:rPr>
      </w:pPr>
      <w:r w:rsidRPr="0001765B">
        <w:rPr>
          <w:rFonts w:ascii="Calibri" w:hAnsi="Calibri" w:cs="Calibri"/>
          <w:i/>
          <w:sz w:val="22"/>
          <w:szCs w:val="22"/>
        </w:rPr>
        <w:t>Εκτός από το πιστοποιητικό ελέγχου, ο ορκωτός ελεγκτής -λογιστής υποχρεούται να καταρτίζει και έκθεση ελέγχου, στην οποία θα περιλαμβάνει τα όσα προέκυψαν από τον έλεγχό του, παραθέτοντας, επιπροσθέτως και τις αναγκαίες υποδείξεις του για κάθε θέμα. Η έκθεση ελέγχου υποβάλλεται από τον ορκωτό ελεγκτή - λογιστή στο δημοτικό συμβούλιο και στον Γενικό Γραμματέα της οικείας Περιφέρειας.»</w:t>
      </w:r>
    </w:p>
    <w:p w:rsidR="0001765B" w:rsidRPr="0001765B" w:rsidRDefault="0001765B" w:rsidP="0001765B">
      <w:pPr>
        <w:widowControl/>
        <w:autoSpaceDE/>
        <w:autoSpaceDN/>
        <w:adjustRightInd/>
        <w:spacing w:line="360" w:lineRule="auto"/>
        <w:jc w:val="both"/>
        <w:rPr>
          <w:rFonts w:ascii="Calibri" w:hAnsi="Calibri" w:cs="Calibri"/>
          <w:sz w:val="22"/>
          <w:szCs w:val="22"/>
        </w:rPr>
      </w:pPr>
      <w:r w:rsidRPr="0001765B">
        <w:rPr>
          <w:rFonts w:ascii="Calibri" w:hAnsi="Calibri" w:cs="Calibri"/>
          <w:i/>
          <w:sz w:val="22"/>
          <w:szCs w:val="22"/>
        </w:rPr>
        <w:tab/>
      </w:r>
      <w:r w:rsidRPr="0001765B">
        <w:rPr>
          <w:rFonts w:ascii="Calibri" w:hAnsi="Calibri" w:cs="Calibri"/>
          <w:sz w:val="22"/>
          <w:szCs w:val="22"/>
        </w:rPr>
        <w:t>Στις διατάξεις της παρ.1 του άρθρου 72 του N. 3852/10 (ΦΕΚ 87 Α/7-6-2010) ‘’Νέα Αρχιτεκτονική της Αυτοδιοίκησης και της Αποκεντρωμένης Διοίκησης - Πρόγραμμα Καλλικράτης’’, όπως αντικαταστάθηκε με την παρ.1 του άρθρου 40 του Ν.4735/2020, προβλέπεται ότι η Οικονομική Επιτροπή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rsidR="0001765B" w:rsidRPr="0001765B" w:rsidRDefault="0001765B" w:rsidP="0001765B">
      <w:pPr>
        <w:widowControl/>
        <w:autoSpaceDE/>
        <w:autoSpaceDN/>
        <w:adjustRightInd/>
        <w:spacing w:line="360" w:lineRule="auto"/>
        <w:jc w:val="both"/>
        <w:rPr>
          <w:rFonts w:ascii="Calibri" w:hAnsi="Calibri" w:cs="Calibri"/>
          <w:sz w:val="22"/>
          <w:szCs w:val="22"/>
        </w:rPr>
      </w:pPr>
      <w:r w:rsidRPr="0001765B">
        <w:rPr>
          <w:rFonts w:ascii="Calibri" w:hAnsi="Calibri" w:cs="Calibri"/>
          <w:sz w:val="22"/>
          <w:szCs w:val="22"/>
        </w:rPr>
        <w:tab/>
        <w:t>Με την υπ’ αριθμ.137/2021 απόφαση Οικονομικής Επιτροπής εγκρίθηκε ο απολογισμός του Δήμου Λαυρεωτικής οικονομικού έτους 2020.</w:t>
      </w:r>
    </w:p>
    <w:p w:rsidR="0001765B" w:rsidRPr="0001765B" w:rsidRDefault="0001765B" w:rsidP="0001765B">
      <w:pPr>
        <w:pStyle w:val="a6"/>
        <w:spacing w:line="360" w:lineRule="auto"/>
        <w:ind w:firstLine="720"/>
        <w:jc w:val="both"/>
        <w:rPr>
          <w:rFonts w:ascii="Calibri" w:hAnsi="Calibri" w:cs="Calibri"/>
          <w:sz w:val="22"/>
          <w:szCs w:val="22"/>
        </w:rPr>
      </w:pPr>
      <w:r w:rsidRPr="0001765B">
        <w:rPr>
          <w:rFonts w:ascii="Calibri" w:hAnsi="Calibri" w:cs="Calibri"/>
          <w:sz w:val="22"/>
          <w:szCs w:val="22"/>
        </w:rPr>
        <w:t>Η Διεύθυνση Οικονομικών Υπηρεσιών με το αρ. πρωτ: ΔΥ/19.07.2021 έγγραφό της διαβιβάζει στην Οικονομική Επιτροπή τις ετήσιες οικονομικές καταστάσεις του Δήμου Λαυρεωτικής που περιλαμβάνουν τον ισολογισμό της χρήσης 01.01.2020 έως 31.12.2020, την κατάσταση λογαριασμού αποτελεσμάτων χρήσης, τον πίνακα διάθεσης αποτελεσμάτων, καθώς και το προσάρτημα του ισολογισμού, προκειμένου αυτή ως αρμόδιο όργανο να προβεί στον έλεγχο των στοιχείων και στην κατάρτιση της έκθεσης και στη συνέχεια να τα υποβάλει προς έγκριση στο Δημοτικό Συμβούλιο.</w:t>
      </w:r>
    </w:p>
    <w:p w:rsidR="0001765B" w:rsidRPr="0001765B" w:rsidRDefault="0001765B" w:rsidP="0001765B">
      <w:pPr>
        <w:spacing w:line="360" w:lineRule="auto"/>
        <w:jc w:val="center"/>
        <w:rPr>
          <w:rFonts w:ascii="Calibri" w:hAnsi="Calibri" w:cs="Calibri"/>
          <w:b/>
          <w:sz w:val="22"/>
          <w:szCs w:val="22"/>
        </w:rPr>
      </w:pPr>
      <w:r w:rsidRPr="0001765B">
        <w:rPr>
          <w:rFonts w:ascii="Calibri" w:hAnsi="Calibri" w:cs="Calibri"/>
          <w:b/>
          <w:sz w:val="22"/>
          <w:szCs w:val="22"/>
        </w:rPr>
        <w:t>η Οικονομική Επιτροπή</w:t>
      </w:r>
    </w:p>
    <w:p w:rsidR="0001765B" w:rsidRPr="0001765B" w:rsidRDefault="0001765B" w:rsidP="0001765B">
      <w:pPr>
        <w:pStyle w:val="a6"/>
        <w:spacing w:after="0" w:line="360" w:lineRule="auto"/>
        <w:rPr>
          <w:rFonts w:ascii="Calibri" w:hAnsi="Calibri" w:cs="Calibri"/>
          <w:sz w:val="22"/>
          <w:szCs w:val="22"/>
        </w:rPr>
      </w:pPr>
      <w:r w:rsidRPr="0001765B">
        <w:rPr>
          <w:rFonts w:ascii="Calibri" w:hAnsi="Calibri" w:cs="Calibri"/>
          <w:sz w:val="22"/>
          <w:szCs w:val="22"/>
        </w:rPr>
        <w:t>αφού άκουσε την εισήγηση του κου Προέδρου, έλαβε υπόψη:</w:t>
      </w:r>
    </w:p>
    <w:p w:rsidR="0001765B" w:rsidRPr="0001765B" w:rsidRDefault="0001765B" w:rsidP="00646043">
      <w:pPr>
        <w:widowControl/>
        <w:numPr>
          <w:ilvl w:val="0"/>
          <w:numId w:val="32"/>
        </w:numPr>
        <w:autoSpaceDE/>
        <w:autoSpaceDN/>
        <w:adjustRightInd/>
        <w:spacing w:line="360" w:lineRule="auto"/>
        <w:jc w:val="both"/>
        <w:rPr>
          <w:rFonts w:ascii="Calibri" w:hAnsi="Calibri" w:cs="Calibri"/>
          <w:sz w:val="22"/>
          <w:szCs w:val="22"/>
        </w:rPr>
      </w:pPr>
      <w:r w:rsidRPr="0001765B">
        <w:rPr>
          <w:rFonts w:ascii="Calibri" w:hAnsi="Calibri" w:cs="Calibri"/>
          <w:sz w:val="22"/>
          <w:szCs w:val="22"/>
        </w:rPr>
        <w:t>τις διατάξεις του άρθρου 163 του Ν.3463/2006</w:t>
      </w:r>
    </w:p>
    <w:p w:rsidR="0001765B" w:rsidRPr="0001765B" w:rsidRDefault="0001765B" w:rsidP="00646043">
      <w:pPr>
        <w:widowControl/>
        <w:numPr>
          <w:ilvl w:val="0"/>
          <w:numId w:val="32"/>
        </w:numPr>
        <w:autoSpaceDE/>
        <w:autoSpaceDN/>
        <w:adjustRightInd/>
        <w:spacing w:line="360" w:lineRule="auto"/>
        <w:jc w:val="both"/>
        <w:rPr>
          <w:rFonts w:ascii="Calibri" w:hAnsi="Calibri" w:cs="Calibri"/>
          <w:sz w:val="22"/>
          <w:szCs w:val="22"/>
        </w:rPr>
      </w:pPr>
      <w:r w:rsidRPr="0001765B">
        <w:rPr>
          <w:rFonts w:ascii="Calibri" w:hAnsi="Calibri" w:cs="Calibri"/>
          <w:sz w:val="22"/>
          <w:szCs w:val="22"/>
        </w:rPr>
        <w:t>τις διατάξεις της παρ.1 του άρθρου 72 του Ν.3852/2010, όπως αντικαταστάθηκε με την παρ.1 του άρθρου 40 του Ν.4735/2020</w:t>
      </w:r>
    </w:p>
    <w:p w:rsidR="0001765B" w:rsidRPr="0001765B" w:rsidRDefault="0001765B" w:rsidP="00646043">
      <w:pPr>
        <w:widowControl/>
        <w:numPr>
          <w:ilvl w:val="0"/>
          <w:numId w:val="32"/>
        </w:numPr>
        <w:autoSpaceDE/>
        <w:autoSpaceDN/>
        <w:adjustRightInd/>
        <w:spacing w:line="360" w:lineRule="auto"/>
        <w:jc w:val="both"/>
        <w:rPr>
          <w:rFonts w:ascii="Calibri" w:hAnsi="Calibri" w:cs="Calibri"/>
          <w:sz w:val="22"/>
          <w:szCs w:val="22"/>
        </w:rPr>
      </w:pPr>
      <w:r w:rsidRPr="0001765B">
        <w:rPr>
          <w:rFonts w:ascii="Calibri" w:hAnsi="Calibri" w:cs="Calibri"/>
          <w:sz w:val="22"/>
          <w:szCs w:val="22"/>
        </w:rPr>
        <w:t>την αριθμ. πρωτ: ΔΥ/10.07.2021 εισήγηση της Διεύθυνσης Οικονομικών Υπηρεσιών</w:t>
      </w: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sz w:val="22"/>
          <w:szCs w:val="22"/>
        </w:rPr>
        <w:t>και έπειτα από διαλογική συζήτηση</w:t>
      </w:r>
    </w:p>
    <w:p w:rsidR="0001765B" w:rsidRPr="0001765B" w:rsidRDefault="0001765B" w:rsidP="0001765B">
      <w:pPr>
        <w:spacing w:line="360" w:lineRule="auto"/>
        <w:jc w:val="center"/>
        <w:rPr>
          <w:rFonts w:ascii="Calibri" w:hAnsi="Calibri" w:cs="Calibri"/>
          <w:b/>
          <w:spacing w:val="40"/>
          <w:sz w:val="22"/>
          <w:szCs w:val="22"/>
        </w:rPr>
      </w:pPr>
      <w:r w:rsidRPr="0001765B">
        <w:rPr>
          <w:rFonts w:ascii="Calibri" w:hAnsi="Calibri" w:cs="Calibri"/>
          <w:b/>
          <w:spacing w:val="40"/>
          <w:sz w:val="22"/>
          <w:szCs w:val="22"/>
        </w:rPr>
        <w:t>αποφασίζει κατά πλειοψηφία</w:t>
      </w: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b/>
          <w:sz w:val="22"/>
          <w:szCs w:val="22"/>
        </w:rPr>
        <w:t>Α)</w:t>
      </w:r>
      <w:r w:rsidRPr="0001765B">
        <w:rPr>
          <w:rFonts w:ascii="Calibri" w:hAnsi="Calibri" w:cs="Calibri"/>
          <w:sz w:val="22"/>
          <w:szCs w:val="22"/>
        </w:rPr>
        <w:t xml:space="preserve"> την έγκριση των οικονομικών καταστάσεων διαχειριστικής χρήσης 2020 (ισολογισμός, λογαριασμός αποτελεσμάτων χρήσης, πίνακας διάθεσης αποτελεσμάτων και προσάρτημα 31.12.2020)</w:t>
      </w: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b/>
          <w:sz w:val="22"/>
          <w:szCs w:val="22"/>
        </w:rPr>
        <w:t>Β)</w:t>
      </w:r>
      <w:r w:rsidRPr="0001765B">
        <w:rPr>
          <w:rFonts w:ascii="Calibri" w:hAnsi="Calibri" w:cs="Calibri"/>
          <w:sz w:val="22"/>
          <w:szCs w:val="22"/>
        </w:rPr>
        <w:t xml:space="preserve"> τη διαβίβαση των οικονομικών καταστάσεων 31.12.2020 στο Δημοτικό Συμβούλιο Λαυρεωτικής προς έγκριση, συνοδευόμενα με την ακόλουθη έκθεση:</w:t>
      </w:r>
    </w:p>
    <w:p w:rsidR="0001765B" w:rsidRPr="0001765B" w:rsidRDefault="0001765B" w:rsidP="0001765B">
      <w:pPr>
        <w:pStyle w:val="2"/>
        <w:numPr>
          <w:ilvl w:val="0"/>
          <w:numId w:val="0"/>
        </w:numPr>
        <w:spacing w:line="360" w:lineRule="auto"/>
        <w:jc w:val="left"/>
        <w:rPr>
          <w:rFonts w:ascii="Calibri" w:hAnsi="Calibri" w:cs="Calibri"/>
          <w:sz w:val="22"/>
          <w:szCs w:val="22"/>
          <w:u w:val="none"/>
        </w:rPr>
      </w:pPr>
      <w:bookmarkStart w:id="145" w:name="_Hlk36636308"/>
      <w:r w:rsidRPr="0001765B">
        <w:rPr>
          <w:rFonts w:ascii="Calibri" w:hAnsi="Calibri" w:cs="Calibri"/>
          <w:sz w:val="22"/>
          <w:szCs w:val="22"/>
          <w:u w:val="none"/>
        </w:rPr>
        <w:t>ΕΛΛΗΝΙΚΗ ΔΗΜΟΚΡΑΤΙΑ</w:t>
      </w:r>
    </w:p>
    <w:bookmarkEnd w:id="145"/>
    <w:p w:rsidR="0001765B" w:rsidRPr="0001765B" w:rsidRDefault="0001765B" w:rsidP="0001765B">
      <w:pPr>
        <w:pStyle w:val="2"/>
        <w:numPr>
          <w:ilvl w:val="0"/>
          <w:numId w:val="0"/>
        </w:numPr>
        <w:spacing w:line="360" w:lineRule="auto"/>
        <w:jc w:val="left"/>
        <w:rPr>
          <w:rFonts w:ascii="Calibri" w:hAnsi="Calibri" w:cs="Calibri"/>
          <w:sz w:val="22"/>
          <w:szCs w:val="22"/>
          <w:u w:val="none"/>
        </w:rPr>
      </w:pPr>
      <w:r w:rsidRPr="0001765B">
        <w:rPr>
          <w:rFonts w:ascii="Calibri" w:hAnsi="Calibri" w:cs="Calibri"/>
          <w:sz w:val="22"/>
          <w:szCs w:val="22"/>
          <w:u w:val="none"/>
        </w:rPr>
        <w:t>ΔΗΜΟΣ ΛΑΥΡΕΩΤΙΚΗΣ</w:t>
      </w:r>
    </w:p>
    <w:p w:rsidR="0001765B" w:rsidRPr="0001765B" w:rsidRDefault="006D4E6E" w:rsidP="0001765B">
      <w:pPr>
        <w:pStyle w:val="a6"/>
        <w:spacing w:before="8"/>
        <w:rPr>
          <w:rFonts w:ascii="Calibri" w:hAnsi="Calibri" w:cs="Calibri"/>
          <w:b/>
          <w:sz w:val="22"/>
          <w:szCs w:val="22"/>
        </w:rPr>
      </w:pPr>
      <w:r>
        <w:rPr>
          <w:noProof/>
        </w:rPr>
        <mc:AlternateContent>
          <mc:Choice Requires="wps">
            <w:drawing>
              <wp:anchor distT="0" distB="0" distL="0" distR="0" simplePos="0" relativeHeight="251659264" behindDoc="1" locked="0" layoutInCell="1" allowOverlap="1">
                <wp:simplePos x="0" y="0"/>
                <wp:positionH relativeFrom="page">
                  <wp:posOffset>664210</wp:posOffset>
                </wp:positionH>
                <wp:positionV relativeFrom="paragraph">
                  <wp:posOffset>174625</wp:posOffset>
                </wp:positionV>
                <wp:extent cx="626364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299A"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3.75pt" to="5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" strokeweight=".25364mm">
                <w10:wrap type="topAndBottom" anchorx="page"/>
              </v:line>
            </w:pict>
          </mc:Fallback>
        </mc:AlternateContent>
      </w:r>
    </w:p>
    <w:p w:rsidR="0001765B" w:rsidRPr="0001765B" w:rsidRDefault="0001765B" w:rsidP="0001765B">
      <w:pPr>
        <w:spacing w:before="56"/>
        <w:ind w:left="2857" w:right="2706"/>
        <w:jc w:val="center"/>
        <w:rPr>
          <w:rFonts w:ascii="Calibri" w:hAnsi="Calibri" w:cs="Calibri"/>
          <w:b/>
          <w:sz w:val="22"/>
          <w:szCs w:val="22"/>
        </w:rPr>
      </w:pPr>
      <w:r w:rsidRPr="0001765B">
        <w:rPr>
          <w:rFonts w:ascii="Calibri" w:hAnsi="Calibri" w:cs="Calibri"/>
          <w:b/>
          <w:color w:val="0000FF"/>
          <w:sz w:val="22"/>
          <w:szCs w:val="22"/>
        </w:rPr>
        <w:t>ΕΚΘΕΣΗ ΟΙΚΟΝΟΜΙΚΗΣ ΕΠΙΤΡΟΠΗΣ</w:t>
      </w:r>
    </w:p>
    <w:p w:rsidR="0001765B" w:rsidRPr="0001765B" w:rsidRDefault="006D4E6E" w:rsidP="0001765B">
      <w:pPr>
        <w:pStyle w:val="a6"/>
        <w:spacing w:before="3"/>
        <w:rPr>
          <w:rFonts w:ascii="Calibri" w:hAnsi="Calibri" w:cs="Calibri"/>
          <w:b/>
          <w:sz w:val="22"/>
          <w:szCs w:val="22"/>
        </w:rPr>
      </w:pPr>
      <w:r>
        <w:rPr>
          <w:noProof/>
        </w:rPr>
        <mc:AlternateContent>
          <mc:Choice Requires="wps">
            <w:drawing>
              <wp:anchor distT="0" distB="0" distL="0" distR="0" simplePos="0" relativeHeight="251660288" behindDoc="1" locked="0" layoutInCell="1" allowOverlap="1">
                <wp:simplePos x="0" y="0"/>
                <wp:positionH relativeFrom="page">
                  <wp:posOffset>664210</wp:posOffset>
                </wp:positionH>
                <wp:positionV relativeFrom="paragraph">
                  <wp:posOffset>171450</wp:posOffset>
                </wp:positionV>
                <wp:extent cx="626364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1DE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3.5pt" to="5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j/sAEAAEgDAAAOAAAAZHJzL2Uyb0RvYy54bWysU8Fu2zAMvQ/YPwi6L06yIN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" strokeweight=".72pt">
                <w10:wrap type="topAndBottom" anchorx="page"/>
              </v:line>
            </w:pict>
          </mc:Fallback>
        </mc:AlternateContent>
      </w:r>
    </w:p>
    <w:p w:rsidR="0001765B" w:rsidRPr="0001765B" w:rsidRDefault="0001765B" w:rsidP="0001765B">
      <w:pPr>
        <w:pStyle w:val="a6"/>
        <w:spacing w:after="0"/>
        <w:jc w:val="center"/>
        <w:rPr>
          <w:rFonts w:ascii="Calibri" w:hAnsi="Calibri" w:cs="Calibri"/>
          <w:sz w:val="22"/>
          <w:szCs w:val="22"/>
        </w:rPr>
      </w:pPr>
      <w:r w:rsidRPr="0001765B">
        <w:rPr>
          <w:rFonts w:ascii="Calibri" w:hAnsi="Calibri" w:cs="Calibri"/>
          <w:sz w:val="22"/>
          <w:szCs w:val="22"/>
        </w:rPr>
        <w:t xml:space="preserve">Προς το Δημοτικό Συμβούλιο του Δήμου Λαυρεωτικής για τη </w:t>
      </w:r>
    </w:p>
    <w:p w:rsidR="0001765B" w:rsidRPr="0001765B" w:rsidRDefault="0001765B" w:rsidP="0001765B">
      <w:pPr>
        <w:pStyle w:val="a6"/>
        <w:spacing w:after="0"/>
        <w:jc w:val="center"/>
        <w:rPr>
          <w:rFonts w:ascii="Calibri" w:hAnsi="Calibri" w:cs="Calibri"/>
          <w:sz w:val="22"/>
          <w:szCs w:val="22"/>
        </w:rPr>
      </w:pPr>
      <w:r w:rsidRPr="0001765B">
        <w:rPr>
          <w:rFonts w:ascii="Calibri" w:hAnsi="Calibri" w:cs="Calibri"/>
          <w:sz w:val="22"/>
          <w:szCs w:val="22"/>
        </w:rPr>
        <w:t>10</w:t>
      </w:r>
      <w:r w:rsidRPr="0001765B">
        <w:rPr>
          <w:rFonts w:ascii="Calibri" w:hAnsi="Calibri" w:cs="Calibri"/>
          <w:position w:val="8"/>
          <w:sz w:val="22"/>
          <w:szCs w:val="22"/>
        </w:rPr>
        <w:t xml:space="preserve">η </w:t>
      </w:r>
      <w:r w:rsidRPr="0001765B">
        <w:rPr>
          <w:rFonts w:ascii="Calibri" w:hAnsi="Calibri" w:cs="Calibri"/>
          <w:sz w:val="22"/>
          <w:szCs w:val="22"/>
        </w:rPr>
        <w:t>δημοτική χρήση (01.01.2020 – 31.12.2020)</w:t>
      </w:r>
    </w:p>
    <w:p w:rsidR="0001765B" w:rsidRPr="0001765B" w:rsidRDefault="0001765B" w:rsidP="0001765B">
      <w:pPr>
        <w:pStyle w:val="a6"/>
        <w:spacing w:before="9"/>
        <w:rPr>
          <w:rFonts w:ascii="Calibri" w:hAnsi="Calibri" w:cs="Calibri"/>
          <w:sz w:val="22"/>
          <w:szCs w:val="22"/>
        </w:rPr>
      </w:pPr>
    </w:p>
    <w:p w:rsidR="0001765B" w:rsidRPr="0001765B" w:rsidRDefault="0001765B" w:rsidP="0001765B">
      <w:pPr>
        <w:pStyle w:val="2"/>
        <w:keepNext w:val="0"/>
        <w:widowControl w:val="0"/>
        <w:numPr>
          <w:ilvl w:val="0"/>
          <w:numId w:val="0"/>
        </w:numPr>
        <w:tabs>
          <w:tab w:val="left" w:pos="5076"/>
        </w:tabs>
        <w:suppressAutoHyphens w:val="0"/>
        <w:autoSpaceDE w:val="0"/>
        <w:autoSpaceDN w:val="0"/>
        <w:rPr>
          <w:rFonts w:ascii="Calibri" w:hAnsi="Calibri" w:cs="Calibri"/>
          <w:sz w:val="22"/>
          <w:szCs w:val="22"/>
        </w:rPr>
      </w:pPr>
      <w:r w:rsidRPr="0001765B">
        <w:rPr>
          <w:rFonts w:ascii="Calibri" w:hAnsi="Calibri" w:cs="Calibri"/>
          <w:color w:val="0000FF"/>
          <w:spacing w:val="-2"/>
          <w:sz w:val="22"/>
          <w:szCs w:val="22"/>
        </w:rPr>
        <w:t>1. ΓΕΝΙΚΑ</w:t>
      </w:r>
    </w:p>
    <w:p w:rsidR="0001765B" w:rsidRPr="0001765B" w:rsidRDefault="0001765B" w:rsidP="0001765B">
      <w:pPr>
        <w:pStyle w:val="a6"/>
        <w:rPr>
          <w:rFonts w:ascii="Calibri" w:hAnsi="Calibri" w:cs="Calibri"/>
          <w:b/>
          <w:sz w:val="22"/>
          <w:szCs w:val="22"/>
        </w:rPr>
      </w:pPr>
    </w:p>
    <w:p w:rsidR="0001765B" w:rsidRPr="0001765B" w:rsidRDefault="0001765B" w:rsidP="0001765B">
      <w:pPr>
        <w:pStyle w:val="a6"/>
        <w:spacing w:after="0" w:line="360" w:lineRule="auto"/>
        <w:ind w:firstLine="441"/>
        <w:jc w:val="both"/>
        <w:rPr>
          <w:rFonts w:ascii="Calibri" w:hAnsi="Calibri" w:cs="Calibri"/>
          <w:sz w:val="22"/>
          <w:szCs w:val="22"/>
        </w:rPr>
      </w:pPr>
      <w:r w:rsidRPr="0001765B">
        <w:rPr>
          <w:rFonts w:ascii="Calibri" w:hAnsi="Calibri" w:cs="Calibri"/>
          <w:sz w:val="22"/>
          <w:szCs w:val="22"/>
        </w:rPr>
        <w:t>Η οικονομική κατάσταση ενός Δήμου αποτυπώνει το επίπεδο των οικονομικών του και την προοπτική ανάπτυξής του. Η διαχείριση των οικονομικών συνδέεται με όλους τους τομείς της δημοτικής δραστηριότητας, από τη διοικητική λειτουργία έως τις επενδύσεις.</w:t>
      </w:r>
    </w:p>
    <w:p w:rsidR="0001765B" w:rsidRPr="0001765B" w:rsidRDefault="0001765B" w:rsidP="0001765B">
      <w:pPr>
        <w:pStyle w:val="a6"/>
        <w:spacing w:after="0" w:line="360" w:lineRule="auto"/>
        <w:ind w:firstLine="460"/>
        <w:jc w:val="both"/>
        <w:rPr>
          <w:rFonts w:ascii="Calibri" w:hAnsi="Calibri" w:cs="Calibri"/>
          <w:sz w:val="22"/>
          <w:szCs w:val="22"/>
        </w:rPr>
      </w:pPr>
      <w:r w:rsidRPr="0001765B">
        <w:rPr>
          <w:rFonts w:ascii="Calibri" w:hAnsi="Calibri" w:cs="Calibri"/>
          <w:sz w:val="22"/>
          <w:szCs w:val="22"/>
        </w:rPr>
        <w:t xml:space="preserve">Το 2020 ήταν μία ακόμα σημαντική χρονιά για την εξέλιξη των οικονομικών του Δήμου Λαυρεωτικής. Πέρα από τα βασικά οικονομικά στοιχεία τα οποία αναλύονται στις παραγράφους που ακολουθούν, η χρονιά που πέρασε ήταν η </w:t>
      </w:r>
      <w:r w:rsidRPr="0001765B">
        <w:rPr>
          <w:rFonts w:ascii="Calibri" w:hAnsi="Calibri" w:cs="Calibri"/>
          <w:b/>
          <w:sz w:val="22"/>
          <w:szCs w:val="22"/>
        </w:rPr>
        <w:t xml:space="preserve">10η </w:t>
      </w:r>
      <w:r w:rsidRPr="0001765B">
        <w:rPr>
          <w:rFonts w:ascii="Calibri" w:hAnsi="Calibri" w:cs="Calibri"/>
          <w:sz w:val="22"/>
          <w:szCs w:val="22"/>
        </w:rPr>
        <w:t xml:space="preserve">χρονιά από την εγκατάσταση του Διπλογραφικού Λογιστικού Συστήματος </w:t>
      </w:r>
      <w:r w:rsidRPr="0001765B">
        <w:rPr>
          <w:rFonts w:ascii="Calibri" w:hAnsi="Calibri" w:cs="Calibri"/>
          <w:spacing w:val="-3"/>
          <w:sz w:val="22"/>
          <w:szCs w:val="22"/>
        </w:rPr>
        <w:t xml:space="preserve">στο </w:t>
      </w:r>
      <w:r w:rsidRPr="0001765B">
        <w:rPr>
          <w:rFonts w:ascii="Calibri" w:hAnsi="Calibri" w:cs="Calibri"/>
          <w:sz w:val="22"/>
          <w:szCs w:val="22"/>
        </w:rPr>
        <w:t>νέο Καλλικρατικό Δήμο, επιτρέποντας τη παρακολούθηση της πορείας των οικονομικών στοιχείων</w:t>
      </w:r>
      <w:r w:rsidRPr="0001765B">
        <w:rPr>
          <w:rFonts w:ascii="Calibri" w:hAnsi="Calibri" w:cs="Calibri"/>
          <w:spacing w:val="-34"/>
          <w:sz w:val="22"/>
          <w:szCs w:val="22"/>
        </w:rPr>
        <w:t xml:space="preserve">  </w:t>
      </w:r>
      <w:r w:rsidRPr="0001765B">
        <w:rPr>
          <w:rFonts w:ascii="Calibri" w:hAnsi="Calibri" w:cs="Calibri"/>
          <w:sz w:val="22"/>
          <w:szCs w:val="22"/>
        </w:rPr>
        <w:t>του.</w:t>
      </w:r>
    </w:p>
    <w:p w:rsidR="0001765B" w:rsidRPr="0001765B" w:rsidRDefault="0001765B" w:rsidP="0001765B">
      <w:pPr>
        <w:pStyle w:val="a6"/>
        <w:spacing w:after="0" w:line="360" w:lineRule="auto"/>
        <w:ind w:firstLine="513"/>
        <w:jc w:val="both"/>
        <w:rPr>
          <w:rFonts w:ascii="Calibri" w:hAnsi="Calibri" w:cs="Calibri"/>
          <w:sz w:val="22"/>
          <w:szCs w:val="22"/>
        </w:rPr>
      </w:pPr>
      <w:r w:rsidRPr="0001765B">
        <w:rPr>
          <w:rFonts w:ascii="Calibri" w:hAnsi="Calibri" w:cs="Calibri"/>
          <w:sz w:val="22"/>
          <w:szCs w:val="22"/>
        </w:rPr>
        <w:t>Στην Έκθεση της Οικονομικής Επιτροπής, που απευθύνεται στο Δημοτικό Συμβούλιο, παρέχεται ενημέρωση ως προς τις ενέργειες της Διοίκησης σχετικά με τη διαχείριση των Οικονομικών του Δήμου για τη χρήση που έληξε, όπως και αναλύονται παρακάτω.</w:t>
      </w:r>
    </w:p>
    <w:p w:rsidR="0001765B" w:rsidRPr="0001765B" w:rsidRDefault="0001765B" w:rsidP="0001765B">
      <w:pPr>
        <w:pStyle w:val="a6"/>
        <w:spacing w:before="1"/>
        <w:rPr>
          <w:rFonts w:ascii="Calibri" w:hAnsi="Calibri" w:cs="Calibri"/>
          <w:sz w:val="22"/>
          <w:szCs w:val="22"/>
        </w:rPr>
      </w:pPr>
    </w:p>
    <w:p w:rsidR="0001765B" w:rsidRPr="0001765B" w:rsidRDefault="0001765B" w:rsidP="0001765B">
      <w:pPr>
        <w:pStyle w:val="2"/>
        <w:keepNext w:val="0"/>
        <w:widowControl w:val="0"/>
        <w:numPr>
          <w:ilvl w:val="0"/>
          <w:numId w:val="0"/>
        </w:numPr>
        <w:tabs>
          <w:tab w:val="left" w:pos="4384"/>
        </w:tabs>
        <w:suppressAutoHyphens w:val="0"/>
        <w:autoSpaceDE w:val="0"/>
        <w:autoSpaceDN w:val="0"/>
        <w:rPr>
          <w:rFonts w:ascii="Calibri" w:hAnsi="Calibri" w:cs="Calibri"/>
          <w:sz w:val="22"/>
          <w:szCs w:val="22"/>
        </w:rPr>
      </w:pPr>
      <w:r w:rsidRPr="0001765B">
        <w:rPr>
          <w:rFonts w:ascii="Calibri" w:hAnsi="Calibri" w:cs="Calibri"/>
          <w:color w:val="0000FF"/>
          <w:sz w:val="22"/>
          <w:szCs w:val="22"/>
        </w:rPr>
        <w:t>2. ΕΞΕΛΙΞΗ ΤΩΝ</w:t>
      </w:r>
      <w:r w:rsidRPr="0001765B">
        <w:rPr>
          <w:rFonts w:ascii="Calibri" w:hAnsi="Calibri" w:cs="Calibri"/>
          <w:color w:val="0000FF"/>
          <w:spacing w:val="-8"/>
          <w:sz w:val="22"/>
          <w:szCs w:val="22"/>
        </w:rPr>
        <w:t xml:space="preserve"> </w:t>
      </w:r>
      <w:r w:rsidRPr="0001765B">
        <w:rPr>
          <w:rFonts w:ascii="Calibri" w:hAnsi="Calibri" w:cs="Calibri"/>
          <w:color w:val="0000FF"/>
          <w:sz w:val="22"/>
          <w:szCs w:val="22"/>
        </w:rPr>
        <w:t>ΕΣΟΔΩΝ</w:t>
      </w:r>
    </w:p>
    <w:p w:rsidR="0001765B" w:rsidRPr="0001765B" w:rsidRDefault="0001765B" w:rsidP="0001765B">
      <w:pPr>
        <w:pStyle w:val="a6"/>
        <w:rPr>
          <w:rFonts w:ascii="Calibri" w:hAnsi="Calibri" w:cs="Calibri"/>
          <w:b/>
          <w:sz w:val="22"/>
          <w:szCs w:val="22"/>
        </w:rPr>
      </w:pPr>
    </w:p>
    <w:p w:rsidR="0001765B" w:rsidRPr="0001765B" w:rsidRDefault="0001765B" w:rsidP="0001765B">
      <w:pPr>
        <w:pStyle w:val="a6"/>
        <w:spacing w:after="0" w:line="360" w:lineRule="auto"/>
        <w:jc w:val="both"/>
        <w:rPr>
          <w:rFonts w:ascii="Calibri" w:hAnsi="Calibri" w:cs="Calibri"/>
          <w:sz w:val="22"/>
          <w:szCs w:val="22"/>
        </w:rPr>
      </w:pPr>
      <w:r w:rsidRPr="0001765B">
        <w:rPr>
          <w:rFonts w:ascii="Calibri" w:hAnsi="Calibri" w:cs="Calibri"/>
          <w:sz w:val="22"/>
          <w:szCs w:val="22"/>
        </w:rPr>
        <w:t xml:space="preserve">Τα συνολικά έσοδα του Δήμου της χρήσεως 2020 ανήλθαν στο ποσό των </w:t>
      </w:r>
      <w:bookmarkStart w:id="146" w:name="_Hlk36637247"/>
      <w:r w:rsidRPr="0001765B">
        <w:rPr>
          <w:rFonts w:ascii="Calibri" w:hAnsi="Calibri" w:cs="Calibri"/>
          <w:b/>
          <w:sz w:val="22"/>
          <w:szCs w:val="22"/>
        </w:rPr>
        <w:t>13.684.031,69 €</w:t>
      </w:r>
      <w:bookmarkEnd w:id="146"/>
      <w:r w:rsidRPr="0001765B">
        <w:rPr>
          <w:rFonts w:ascii="Calibri" w:hAnsi="Calibri" w:cs="Calibri"/>
          <w:b/>
          <w:sz w:val="22"/>
          <w:szCs w:val="22"/>
        </w:rPr>
        <w:t>.</w:t>
      </w:r>
    </w:p>
    <w:p w:rsidR="0001765B" w:rsidRPr="0001765B" w:rsidRDefault="0001765B" w:rsidP="0001765B">
      <w:pPr>
        <w:pStyle w:val="a6"/>
        <w:rPr>
          <w:rFonts w:ascii="Calibri" w:hAnsi="Calibri" w:cs="Calibri"/>
          <w:sz w:val="22"/>
          <w:szCs w:val="22"/>
        </w:rPr>
      </w:pPr>
    </w:p>
    <w:p w:rsidR="0001765B" w:rsidRPr="0001765B" w:rsidRDefault="0001765B" w:rsidP="0001765B">
      <w:pPr>
        <w:pStyle w:val="2"/>
        <w:keepNext w:val="0"/>
        <w:widowControl w:val="0"/>
        <w:numPr>
          <w:ilvl w:val="0"/>
          <w:numId w:val="0"/>
        </w:numPr>
        <w:tabs>
          <w:tab w:val="left" w:pos="4312"/>
        </w:tabs>
        <w:suppressAutoHyphens w:val="0"/>
        <w:autoSpaceDE w:val="0"/>
        <w:autoSpaceDN w:val="0"/>
        <w:rPr>
          <w:rFonts w:ascii="Calibri" w:hAnsi="Calibri" w:cs="Calibri"/>
          <w:sz w:val="22"/>
          <w:szCs w:val="22"/>
        </w:rPr>
      </w:pPr>
      <w:r w:rsidRPr="0001765B">
        <w:rPr>
          <w:rFonts w:ascii="Calibri" w:hAnsi="Calibri" w:cs="Calibri"/>
          <w:color w:val="0000FF"/>
          <w:sz w:val="22"/>
          <w:szCs w:val="22"/>
        </w:rPr>
        <w:t>3. ΑΝΑΛΥΣΗ ΤΩΝ</w:t>
      </w:r>
      <w:r w:rsidRPr="0001765B">
        <w:rPr>
          <w:rFonts w:ascii="Calibri" w:hAnsi="Calibri" w:cs="Calibri"/>
          <w:color w:val="0000FF"/>
          <w:spacing w:val="-7"/>
          <w:sz w:val="22"/>
          <w:szCs w:val="22"/>
        </w:rPr>
        <w:t xml:space="preserve"> </w:t>
      </w:r>
      <w:r w:rsidRPr="0001765B">
        <w:rPr>
          <w:rFonts w:ascii="Calibri" w:hAnsi="Calibri" w:cs="Calibri"/>
          <w:color w:val="0000FF"/>
          <w:sz w:val="22"/>
          <w:szCs w:val="22"/>
        </w:rPr>
        <w:t>ΕΣΟΔΩΝ</w:t>
      </w:r>
    </w:p>
    <w:p w:rsidR="0001765B" w:rsidRPr="0001765B" w:rsidRDefault="0001765B" w:rsidP="0001765B">
      <w:pPr>
        <w:pStyle w:val="a6"/>
        <w:spacing w:after="0"/>
        <w:rPr>
          <w:rFonts w:ascii="Calibri" w:hAnsi="Calibri" w:cs="Calibri"/>
          <w:sz w:val="22"/>
          <w:szCs w:val="22"/>
        </w:rPr>
      </w:pPr>
    </w:p>
    <w:p w:rsidR="0001765B" w:rsidRPr="0001765B" w:rsidRDefault="0001765B" w:rsidP="0001765B">
      <w:pPr>
        <w:pStyle w:val="a6"/>
        <w:spacing w:after="0"/>
        <w:rPr>
          <w:rFonts w:ascii="Calibri" w:hAnsi="Calibri" w:cs="Calibri"/>
          <w:sz w:val="22"/>
          <w:szCs w:val="22"/>
        </w:rPr>
      </w:pPr>
      <w:r w:rsidRPr="0001765B">
        <w:rPr>
          <w:rFonts w:ascii="Calibri" w:hAnsi="Calibri" w:cs="Calibri"/>
          <w:sz w:val="22"/>
          <w:szCs w:val="22"/>
        </w:rPr>
        <w:t>Η ανάλυση των εσόδων της χρήσεως 2019 έχει ως εξής :</w:t>
      </w:r>
    </w:p>
    <w:p w:rsidR="0001765B" w:rsidRPr="0001765B" w:rsidRDefault="0001765B" w:rsidP="0001765B">
      <w:pPr>
        <w:pStyle w:val="a6"/>
        <w:spacing w:before="11"/>
        <w:rPr>
          <w:rFonts w:ascii="Calibri" w:hAnsi="Calibri" w:cs="Calibri"/>
          <w:sz w:val="22"/>
          <w:szCs w:val="22"/>
        </w:rPr>
      </w:pPr>
    </w:p>
    <w:tbl>
      <w:tblPr>
        <w:tblStyle w:val="TableNormal"/>
        <w:tblW w:w="0" w:type="auto"/>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2"/>
        <w:gridCol w:w="4238"/>
        <w:gridCol w:w="1483"/>
        <w:gridCol w:w="1781"/>
      </w:tblGrid>
      <w:tr w:rsidR="0001765B" w:rsidRPr="0001765B" w:rsidTr="00340300">
        <w:trPr>
          <w:trHeight w:val="536"/>
        </w:trPr>
        <w:tc>
          <w:tcPr>
            <w:tcW w:w="1262" w:type="dxa"/>
            <w:vAlign w:val="center"/>
            <w:hideMark/>
          </w:tcPr>
          <w:p w:rsidR="0001765B" w:rsidRPr="0001765B" w:rsidRDefault="0001765B" w:rsidP="00340300">
            <w:pPr>
              <w:pStyle w:val="TableParagraph"/>
              <w:spacing w:before="135"/>
              <w:ind w:left="109"/>
            </w:pPr>
            <w:r w:rsidRPr="0001765B">
              <w:t>72</w:t>
            </w:r>
          </w:p>
        </w:tc>
        <w:tc>
          <w:tcPr>
            <w:tcW w:w="4238" w:type="dxa"/>
            <w:vAlign w:val="center"/>
            <w:hideMark/>
          </w:tcPr>
          <w:p w:rsidR="0001765B" w:rsidRPr="0001765B" w:rsidRDefault="0001765B" w:rsidP="00340300">
            <w:pPr>
              <w:pStyle w:val="TableParagraph"/>
              <w:spacing w:line="270" w:lineRule="atLeast"/>
              <w:ind w:left="109"/>
              <w:rPr>
                <w:lang w:val="el-GR"/>
              </w:rPr>
            </w:pPr>
            <w:r w:rsidRPr="0001765B">
              <w:rPr>
                <w:lang w:val="el-GR"/>
              </w:rPr>
              <w:t>Έσοδα από φόρους-εισφορές-πρόστιμα- προσαυξήσεις</w:t>
            </w:r>
          </w:p>
        </w:tc>
        <w:tc>
          <w:tcPr>
            <w:tcW w:w="1483" w:type="dxa"/>
            <w:vAlign w:val="center"/>
            <w:hideMark/>
          </w:tcPr>
          <w:p w:rsidR="0001765B" w:rsidRPr="0001765B" w:rsidRDefault="0001765B" w:rsidP="00340300">
            <w:pPr>
              <w:pStyle w:val="TableParagraph"/>
              <w:spacing w:before="135"/>
              <w:ind w:left="470" w:right="460"/>
              <w:jc w:val="center"/>
            </w:pPr>
            <w:r w:rsidRPr="0001765B">
              <w:t>Ευρώ</w:t>
            </w:r>
          </w:p>
        </w:tc>
        <w:tc>
          <w:tcPr>
            <w:tcW w:w="1781" w:type="dxa"/>
            <w:vAlign w:val="center"/>
            <w:hideMark/>
          </w:tcPr>
          <w:p w:rsidR="0001765B" w:rsidRPr="0001765B" w:rsidRDefault="0001765B" w:rsidP="00340300">
            <w:pPr>
              <w:pStyle w:val="TableParagraph"/>
              <w:spacing w:before="135"/>
              <w:ind w:right="87"/>
              <w:jc w:val="right"/>
            </w:pPr>
            <w:r w:rsidRPr="0001765B">
              <w:t xml:space="preserve">    1.318.289,66     </w:t>
            </w:r>
          </w:p>
        </w:tc>
      </w:tr>
      <w:tr w:rsidR="0001765B" w:rsidRPr="0001765B" w:rsidTr="00340300">
        <w:trPr>
          <w:trHeight w:val="269"/>
        </w:trPr>
        <w:tc>
          <w:tcPr>
            <w:tcW w:w="1262" w:type="dxa"/>
            <w:vAlign w:val="center"/>
            <w:hideMark/>
          </w:tcPr>
          <w:p w:rsidR="0001765B" w:rsidRPr="0001765B" w:rsidRDefault="0001765B" w:rsidP="00340300">
            <w:pPr>
              <w:pStyle w:val="TableParagraph"/>
              <w:spacing w:before="3" w:line="247" w:lineRule="exact"/>
              <w:ind w:left="110"/>
            </w:pPr>
            <w:r w:rsidRPr="0001765B">
              <w:t>73</w:t>
            </w:r>
          </w:p>
        </w:tc>
        <w:tc>
          <w:tcPr>
            <w:tcW w:w="4238" w:type="dxa"/>
            <w:vAlign w:val="center"/>
            <w:hideMark/>
          </w:tcPr>
          <w:p w:rsidR="0001765B" w:rsidRPr="0001765B" w:rsidRDefault="0001765B" w:rsidP="00340300">
            <w:pPr>
              <w:pStyle w:val="TableParagraph"/>
              <w:spacing w:before="3" w:line="247" w:lineRule="exact"/>
              <w:ind w:left="110"/>
              <w:rPr>
                <w:lang w:val="el-GR"/>
              </w:rPr>
            </w:pPr>
            <w:r w:rsidRPr="0001765B">
              <w:rPr>
                <w:lang w:val="el-GR"/>
              </w:rPr>
              <w:t>Έσοδα από τέλη και δικαιώματα</w:t>
            </w:r>
          </w:p>
        </w:tc>
        <w:tc>
          <w:tcPr>
            <w:tcW w:w="1483" w:type="dxa"/>
            <w:vAlign w:val="center"/>
            <w:hideMark/>
          </w:tcPr>
          <w:p w:rsidR="0001765B" w:rsidRPr="0001765B" w:rsidRDefault="0001765B" w:rsidP="00340300">
            <w:pPr>
              <w:pStyle w:val="TableParagraph"/>
              <w:spacing w:before="3" w:line="247" w:lineRule="exact"/>
              <w:ind w:left="23"/>
              <w:jc w:val="center"/>
            </w:pPr>
            <w:r w:rsidRPr="0001765B">
              <w:t>»</w:t>
            </w:r>
          </w:p>
        </w:tc>
        <w:tc>
          <w:tcPr>
            <w:tcW w:w="1781" w:type="dxa"/>
            <w:tcBorders>
              <w:top w:val="nil"/>
            </w:tcBorders>
            <w:vAlign w:val="center"/>
            <w:hideMark/>
          </w:tcPr>
          <w:p w:rsidR="0001765B" w:rsidRPr="0001765B" w:rsidRDefault="0001765B" w:rsidP="00340300">
            <w:pPr>
              <w:pStyle w:val="TableParagraph"/>
              <w:spacing w:before="3" w:line="247" w:lineRule="exact"/>
              <w:ind w:right="87"/>
              <w:jc w:val="right"/>
            </w:pPr>
            <w:r w:rsidRPr="0001765B">
              <w:t xml:space="preserve">           5.257.445,59     </w:t>
            </w:r>
          </w:p>
        </w:tc>
      </w:tr>
      <w:tr w:rsidR="0001765B" w:rsidRPr="0001765B" w:rsidTr="00340300">
        <w:trPr>
          <w:trHeight w:val="536"/>
        </w:trPr>
        <w:tc>
          <w:tcPr>
            <w:tcW w:w="1262" w:type="dxa"/>
            <w:vAlign w:val="center"/>
            <w:hideMark/>
          </w:tcPr>
          <w:p w:rsidR="0001765B" w:rsidRPr="0001765B" w:rsidRDefault="0001765B" w:rsidP="00340300">
            <w:pPr>
              <w:pStyle w:val="TableParagraph"/>
              <w:spacing w:before="135"/>
              <w:ind w:left="110"/>
            </w:pPr>
            <w:r w:rsidRPr="0001765B">
              <w:t>74</w:t>
            </w:r>
          </w:p>
        </w:tc>
        <w:tc>
          <w:tcPr>
            <w:tcW w:w="4238" w:type="dxa"/>
            <w:vAlign w:val="center"/>
            <w:hideMark/>
          </w:tcPr>
          <w:p w:rsidR="0001765B" w:rsidRPr="0001765B" w:rsidRDefault="0001765B" w:rsidP="00340300">
            <w:pPr>
              <w:pStyle w:val="TableParagraph"/>
              <w:spacing w:line="270" w:lineRule="atLeast"/>
              <w:ind w:left="110" w:right="212"/>
              <w:rPr>
                <w:lang w:val="el-GR"/>
              </w:rPr>
            </w:pPr>
            <w:r w:rsidRPr="0001765B">
              <w:rPr>
                <w:lang w:val="el-GR"/>
              </w:rPr>
              <w:t>Έσοδα από επιχορηγήσεις για λειτουργικές δαπάνες</w:t>
            </w:r>
          </w:p>
        </w:tc>
        <w:tc>
          <w:tcPr>
            <w:tcW w:w="1483" w:type="dxa"/>
            <w:vAlign w:val="center"/>
            <w:hideMark/>
          </w:tcPr>
          <w:p w:rsidR="0001765B" w:rsidRPr="0001765B" w:rsidRDefault="0001765B" w:rsidP="00340300">
            <w:pPr>
              <w:pStyle w:val="TableParagraph"/>
              <w:spacing w:before="135"/>
              <w:ind w:left="23"/>
              <w:jc w:val="center"/>
            </w:pPr>
            <w:r w:rsidRPr="0001765B">
              <w:t>»</w:t>
            </w:r>
          </w:p>
        </w:tc>
        <w:tc>
          <w:tcPr>
            <w:tcW w:w="1781" w:type="dxa"/>
            <w:tcBorders>
              <w:top w:val="nil"/>
            </w:tcBorders>
            <w:vAlign w:val="center"/>
            <w:hideMark/>
          </w:tcPr>
          <w:p w:rsidR="0001765B" w:rsidRPr="0001765B" w:rsidRDefault="0001765B" w:rsidP="00340300">
            <w:pPr>
              <w:pStyle w:val="TableParagraph"/>
              <w:spacing w:before="135"/>
              <w:ind w:right="87"/>
              <w:jc w:val="right"/>
            </w:pPr>
            <w:r w:rsidRPr="0001765B">
              <w:t xml:space="preserve">4.096.356,05     </w:t>
            </w:r>
          </w:p>
        </w:tc>
      </w:tr>
      <w:tr w:rsidR="0001765B" w:rsidRPr="0001765B" w:rsidTr="00340300">
        <w:trPr>
          <w:trHeight w:val="533"/>
        </w:trPr>
        <w:tc>
          <w:tcPr>
            <w:tcW w:w="1262" w:type="dxa"/>
            <w:vAlign w:val="center"/>
            <w:hideMark/>
          </w:tcPr>
          <w:p w:rsidR="0001765B" w:rsidRPr="0001765B" w:rsidRDefault="0001765B" w:rsidP="00340300">
            <w:pPr>
              <w:pStyle w:val="TableParagraph"/>
              <w:spacing w:before="132"/>
              <w:ind w:left="110"/>
            </w:pPr>
            <w:r w:rsidRPr="0001765B">
              <w:t>75</w:t>
            </w:r>
          </w:p>
        </w:tc>
        <w:tc>
          <w:tcPr>
            <w:tcW w:w="4238" w:type="dxa"/>
            <w:vAlign w:val="center"/>
            <w:hideMark/>
          </w:tcPr>
          <w:p w:rsidR="0001765B" w:rsidRPr="0001765B" w:rsidRDefault="0001765B" w:rsidP="00340300">
            <w:pPr>
              <w:pStyle w:val="TableParagraph"/>
              <w:spacing w:line="267" w:lineRule="exact"/>
              <w:ind w:left="110"/>
              <w:rPr>
                <w:lang w:val="el-GR"/>
              </w:rPr>
            </w:pPr>
            <w:r w:rsidRPr="0001765B">
              <w:rPr>
                <w:lang w:val="el-GR"/>
              </w:rPr>
              <w:t>Έσοδα από παρεπόμενες ασχολίες και από</w:t>
            </w:r>
          </w:p>
          <w:p w:rsidR="0001765B" w:rsidRPr="0001765B" w:rsidRDefault="0001765B" w:rsidP="00340300">
            <w:pPr>
              <w:pStyle w:val="TableParagraph"/>
              <w:spacing w:line="247" w:lineRule="exact"/>
              <w:ind w:left="110"/>
            </w:pPr>
            <w:r w:rsidRPr="0001765B">
              <w:t>δωρεές</w:t>
            </w:r>
          </w:p>
        </w:tc>
        <w:tc>
          <w:tcPr>
            <w:tcW w:w="1483" w:type="dxa"/>
            <w:vAlign w:val="center"/>
            <w:hideMark/>
          </w:tcPr>
          <w:p w:rsidR="0001765B" w:rsidRPr="0001765B" w:rsidRDefault="0001765B" w:rsidP="00340300">
            <w:pPr>
              <w:pStyle w:val="TableParagraph"/>
              <w:spacing w:before="132"/>
              <w:ind w:left="23"/>
              <w:jc w:val="center"/>
            </w:pPr>
            <w:r w:rsidRPr="0001765B">
              <w:t>»</w:t>
            </w:r>
          </w:p>
        </w:tc>
        <w:tc>
          <w:tcPr>
            <w:tcW w:w="1781" w:type="dxa"/>
            <w:tcBorders>
              <w:top w:val="nil"/>
            </w:tcBorders>
            <w:vAlign w:val="center"/>
            <w:hideMark/>
          </w:tcPr>
          <w:p w:rsidR="0001765B" w:rsidRPr="0001765B" w:rsidRDefault="0001765B" w:rsidP="00340300">
            <w:pPr>
              <w:pStyle w:val="TableParagraph"/>
              <w:spacing w:before="132"/>
              <w:ind w:right="87"/>
              <w:jc w:val="right"/>
            </w:pPr>
            <w:r w:rsidRPr="0001765B">
              <w:t xml:space="preserve">                 89.882,68     </w:t>
            </w:r>
          </w:p>
        </w:tc>
      </w:tr>
      <w:tr w:rsidR="0001765B" w:rsidRPr="0001765B" w:rsidTr="00340300">
        <w:trPr>
          <w:trHeight w:val="267"/>
        </w:trPr>
        <w:tc>
          <w:tcPr>
            <w:tcW w:w="1262" w:type="dxa"/>
            <w:vAlign w:val="center"/>
            <w:hideMark/>
          </w:tcPr>
          <w:p w:rsidR="0001765B" w:rsidRPr="0001765B" w:rsidRDefault="0001765B" w:rsidP="00340300">
            <w:pPr>
              <w:pStyle w:val="TableParagraph"/>
              <w:spacing w:before="1" w:line="247" w:lineRule="exact"/>
              <w:ind w:left="110"/>
            </w:pPr>
            <w:r w:rsidRPr="0001765B">
              <w:t>76</w:t>
            </w:r>
          </w:p>
        </w:tc>
        <w:tc>
          <w:tcPr>
            <w:tcW w:w="4238" w:type="dxa"/>
            <w:vAlign w:val="center"/>
            <w:hideMark/>
          </w:tcPr>
          <w:p w:rsidR="0001765B" w:rsidRPr="0001765B" w:rsidRDefault="0001765B" w:rsidP="00340300">
            <w:pPr>
              <w:pStyle w:val="TableParagraph"/>
              <w:spacing w:before="1" w:line="247" w:lineRule="exact"/>
              <w:ind w:left="110"/>
            </w:pPr>
            <w:r w:rsidRPr="0001765B">
              <w:t>Έσοδα κεφαλαίων</w:t>
            </w:r>
          </w:p>
        </w:tc>
        <w:tc>
          <w:tcPr>
            <w:tcW w:w="1483" w:type="dxa"/>
            <w:vAlign w:val="center"/>
            <w:hideMark/>
          </w:tcPr>
          <w:p w:rsidR="0001765B" w:rsidRPr="0001765B" w:rsidRDefault="0001765B" w:rsidP="00340300">
            <w:pPr>
              <w:pStyle w:val="TableParagraph"/>
              <w:spacing w:before="1" w:line="247" w:lineRule="exact"/>
              <w:ind w:left="23"/>
              <w:jc w:val="center"/>
            </w:pPr>
            <w:r w:rsidRPr="0001765B">
              <w:t>»</w:t>
            </w:r>
          </w:p>
        </w:tc>
        <w:tc>
          <w:tcPr>
            <w:tcW w:w="1781" w:type="dxa"/>
            <w:tcBorders>
              <w:top w:val="nil"/>
            </w:tcBorders>
            <w:vAlign w:val="center"/>
            <w:hideMark/>
          </w:tcPr>
          <w:p w:rsidR="0001765B" w:rsidRPr="0001765B" w:rsidRDefault="0001765B" w:rsidP="00340300">
            <w:pPr>
              <w:pStyle w:val="TableParagraph"/>
              <w:spacing w:before="1" w:line="247" w:lineRule="exact"/>
              <w:ind w:right="87"/>
              <w:jc w:val="right"/>
            </w:pPr>
            <w:r w:rsidRPr="0001765B">
              <w:t xml:space="preserve">                   3.591,21     </w:t>
            </w:r>
          </w:p>
        </w:tc>
      </w:tr>
      <w:tr w:rsidR="0001765B" w:rsidRPr="0001765B" w:rsidTr="00340300">
        <w:trPr>
          <w:trHeight w:val="272"/>
        </w:trPr>
        <w:tc>
          <w:tcPr>
            <w:tcW w:w="1262" w:type="dxa"/>
            <w:vAlign w:val="center"/>
          </w:tcPr>
          <w:p w:rsidR="0001765B" w:rsidRPr="0001765B" w:rsidRDefault="0001765B" w:rsidP="00340300">
            <w:pPr>
              <w:pStyle w:val="TableParagraph"/>
            </w:pPr>
          </w:p>
        </w:tc>
        <w:tc>
          <w:tcPr>
            <w:tcW w:w="4238" w:type="dxa"/>
            <w:vAlign w:val="center"/>
            <w:hideMark/>
          </w:tcPr>
          <w:p w:rsidR="0001765B" w:rsidRPr="0001765B" w:rsidRDefault="0001765B" w:rsidP="00340300">
            <w:pPr>
              <w:pStyle w:val="TableParagraph"/>
              <w:spacing w:before="1" w:line="251" w:lineRule="exact"/>
              <w:ind w:left="110"/>
              <w:rPr>
                <w:b/>
              </w:rPr>
            </w:pPr>
            <w:r w:rsidRPr="0001765B">
              <w:rPr>
                <w:b/>
              </w:rPr>
              <w:t>Σύνολο Οργανικών εσόδων</w:t>
            </w:r>
          </w:p>
        </w:tc>
        <w:tc>
          <w:tcPr>
            <w:tcW w:w="1483" w:type="dxa"/>
            <w:vAlign w:val="center"/>
            <w:hideMark/>
          </w:tcPr>
          <w:p w:rsidR="0001765B" w:rsidRPr="0001765B" w:rsidRDefault="0001765B" w:rsidP="00340300">
            <w:pPr>
              <w:pStyle w:val="TableParagraph"/>
              <w:spacing w:before="1" w:line="251" w:lineRule="exact"/>
              <w:ind w:left="19"/>
              <w:jc w:val="center"/>
              <w:rPr>
                <w:b/>
              </w:rPr>
            </w:pPr>
            <w:r w:rsidRPr="0001765B">
              <w:rPr>
                <w:b/>
              </w:rPr>
              <w:t>»</w:t>
            </w:r>
          </w:p>
        </w:tc>
        <w:tc>
          <w:tcPr>
            <w:tcW w:w="1781" w:type="dxa"/>
            <w:vAlign w:val="center"/>
          </w:tcPr>
          <w:p w:rsidR="0001765B" w:rsidRPr="0001765B" w:rsidRDefault="0001765B" w:rsidP="00340300">
            <w:pPr>
              <w:pStyle w:val="TableParagraph"/>
              <w:spacing w:before="1" w:line="247" w:lineRule="exact"/>
              <w:ind w:right="87"/>
              <w:jc w:val="right"/>
              <w:rPr>
                <w:b/>
                <w:bCs/>
              </w:rPr>
            </w:pPr>
            <w:r w:rsidRPr="0001765B">
              <w:t xml:space="preserve">    </w:t>
            </w:r>
            <w:r w:rsidRPr="0001765B">
              <w:rPr>
                <w:b/>
                <w:bCs/>
              </w:rPr>
              <w:t xml:space="preserve">10.765.565,19    </w:t>
            </w:r>
          </w:p>
          <w:p w:rsidR="0001765B" w:rsidRPr="0001765B" w:rsidRDefault="0001765B" w:rsidP="00340300">
            <w:pPr>
              <w:pStyle w:val="TableParagraph"/>
              <w:spacing w:before="1" w:line="247" w:lineRule="exact"/>
              <w:ind w:right="87"/>
              <w:jc w:val="right"/>
            </w:pPr>
          </w:p>
        </w:tc>
      </w:tr>
      <w:tr w:rsidR="0001765B" w:rsidRPr="0001765B" w:rsidTr="00340300">
        <w:trPr>
          <w:trHeight w:val="268"/>
        </w:trPr>
        <w:tc>
          <w:tcPr>
            <w:tcW w:w="1262" w:type="dxa"/>
            <w:vAlign w:val="center"/>
            <w:hideMark/>
          </w:tcPr>
          <w:p w:rsidR="0001765B" w:rsidRPr="0001765B" w:rsidRDefault="0001765B" w:rsidP="00340300">
            <w:pPr>
              <w:pStyle w:val="TableParagraph"/>
              <w:spacing w:before="1" w:line="360" w:lineRule="auto"/>
              <w:ind w:left="110"/>
            </w:pPr>
            <w:r w:rsidRPr="0001765B">
              <w:t>81.01</w:t>
            </w:r>
          </w:p>
        </w:tc>
        <w:tc>
          <w:tcPr>
            <w:tcW w:w="4238" w:type="dxa"/>
            <w:vAlign w:val="center"/>
            <w:hideMark/>
          </w:tcPr>
          <w:p w:rsidR="0001765B" w:rsidRPr="0001765B" w:rsidRDefault="0001765B" w:rsidP="00340300">
            <w:pPr>
              <w:pStyle w:val="TableParagraph"/>
              <w:spacing w:before="1" w:line="360" w:lineRule="auto"/>
              <w:ind w:left="110"/>
            </w:pPr>
            <w:r w:rsidRPr="0001765B">
              <w:t>Έκτακτα και ανόργανα έσοδα</w:t>
            </w:r>
          </w:p>
        </w:tc>
        <w:tc>
          <w:tcPr>
            <w:tcW w:w="1483" w:type="dxa"/>
            <w:vAlign w:val="center"/>
            <w:hideMark/>
          </w:tcPr>
          <w:p w:rsidR="0001765B" w:rsidRPr="0001765B" w:rsidRDefault="0001765B" w:rsidP="00340300">
            <w:pPr>
              <w:pStyle w:val="TableParagraph"/>
              <w:spacing w:before="1" w:line="247" w:lineRule="exact"/>
              <w:ind w:left="23"/>
              <w:jc w:val="center"/>
            </w:pPr>
            <w:r w:rsidRPr="0001765B">
              <w:t>»</w:t>
            </w:r>
          </w:p>
        </w:tc>
        <w:tc>
          <w:tcPr>
            <w:tcW w:w="1781" w:type="dxa"/>
            <w:vAlign w:val="center"/>
            <w:hideMark/>
          </w:tcPr>
          <w:p w:rsidR="0001765B" w:rsidRPr="0001765B" w:rsidRDefault="0001765B" w:rsidP="00340300">
            <w:pPr>
              <w:pStyle w:val="TableParagraph"/>
              <w:spacing w:before="1" w:line="247" w:lineRule="exact"/>
              <w:ind w:right="87"/>
              <w:jc w:val="right"/>
            </w:pPr>
            <w:r w:rsidRPr="0001765B">
              <w:t xml:space="preserve">1.949.870,78 </w:t>
            </w:r>
          </w:p>
        </w:tc>
      </w:tr>
      <w:tr w:rsidR="0001765B" w:rsidRPr="0001765B" w:rsidTr="00340300">
        <w:trPr>
          <w:trHeight w:val="267"/>
        </w:trPr>
        <w:tc>
          <w:tcPr>
            <w:tcW w:w="1262" w:type="dxa"/>
            <w:vAlign w:val="center"/>
          </w:tcPr>
          <w:p w:rsidR="0001765B" w:rsidRPr="0001765B" w:rsidRDefault="0001765B" w:rsidP="00340300">
            <w:pPr>
              <w:pStyle w:val="TableParagraph"/>
              <w:spacing w:line="360" w:lineRule="auto"/>
            </w:pPr>
          </w:p>
        </w:tc>
        <w:tc>
          <w:tcPr>
            <w:tcW w:w="4238" w:type="dxa"/>
            <w:vAlign w:val="center"/>
            <w:hideMark/>
          </w:tcPr>
          <w:p w:rsidR="0001765B" w:rsidRPr="0001765B" w:rsidRDefault="0001765B" w:rsidP="00340300">
            <w:pPr>
              <w:pStyle w:val="TableParagraph"/>
              <w:spacing w:before="1" w:line="360" w:lineRule="auto"/>
              <w:ind w:left="110"/>
              <w:rPr>
                <w:b/>
                <w:lang w:val="el-GR"/>
              </w:rPr>
            </w:pPr>
            <w:r w:rsidRPr="0001765B">
              <w:rPr>
                <w:b/>
                <w:lang w:val="el-GR"/>
              </w:rPr>
              <w:t>Σύνολο Έκτακτων και Ανόργανων εσόδων</w:t>
            </w:r>
          </w:p>
        </w:tc>
        <w:tc>
          <w:tcPr>
            <w:tcW w:w="1483" w:type="dxa"/>
            <w:vAlign w:val="center"/>
          </w:tcPr>
          <w:p w:rsidR="0001765B" w:rsidRPr="0001765B" w:rsidRDefault="0001765B" w:rsidP="00340300">
            <w:pPr>
              <w:pStyle w:val="TableParagraph"/>
              <w:rPr>
                <w:lang w:val="el-GR"/>
              </w:rPr>
            </w:pPr>
          </w:p>
        </w:tc>
        <w:tc>
          <w:tcPr>
            <w:tcW w:w="1781" w:type="dxa"/>
            <w:vAlign w:val="center"/>
            <w:hideMark/>
          </w:tcPr>
          <w:p w:rsidR="0001765B" w:rsidRPr="0001765B" w:rsidRDefault="0001765B" w:rsidP="00340300">
            <w:pPr>
              <w:pStyle w:val="TableParagraph"/>
              <w:spacing w:before="1" w:line="247" w:lineRule="exact"/>
              <w:ind w:right="87"/>
              <w:jc w:val="right"/>
              <w:rPr>
                <w:b/>
                <w:bCs/>
              </w:rPr>
            </w:pPr>
            <w:r w:rsidRPr="0001765B">
              <w:rPr>
                <w:b/>
                <w:bCs/>
              </w:rPr>
              <w:t>1.949.870,78</w:t>
            </w:r>
          </w:p>
        </w:tc>
      </w:tr>
      <w:tr w:rsidR="0001765B" w:rsidRPr="0001765B" w:rsidTr="00340300">
        <w:trPr>
          <w:trHeight w:val="272"/>
        </w:trPr>
        <w:tc>
          <w:tcPr>
            <w:tcW w:w="1262" w:type="dxa"/>
            <w:vAlign w:val="center"/>
            <w:hideMark/>
          </w:tcPr>
          <w:p w:rsidR="0001765B" w:rsidRPr="0001765B" w:rsidRDefault="0001765B" w:rsidP="00340300">
            <w:pPr>
              <w:pStyle w:val="TableParagraph"/>
              <w:spacing w:before="6" w:line="360" w:lineRule="auto"/>
              <w:ind w:left="110"/>
            </w:pPr>
            <w:r w:rsidRPr="0001765B">
              <w:t>82.01</w:t>
            </w:r>
          </w:p>
        </w:tc>
        <w:tc>
          <w:tcPr>
            <w:tcW w:w="4238" w:type="dxa"/>
            <w:vAlign w:val="center"/>
            <w:hideMark/>
          </w:tcPr>
          <w:p w:rsidR="0001765B" w:rsidRPr="0001765B" w:rsidRDefault="0001765B" w:rsidP="00340300">
            <w:pPr>
              <w:pStyle w:val="TableParagraph"/>
              <w:spacing w:before="6" w:line="360" w:lineRule="auto"/>
              <w:ind w:left="110"/>
            </w:pPr>
            <w:r w:rsidRPr="0001765B">
              <w:t>Έσοδα προηγούμενων χρήσεων</w:t>
            </w:r>
          </w:p>
        </w:tc>
        <w:tc>
          <w:tcPr>
            <w:tcW w:w="1483" w:type="dxa"/>
            <w:vAlign w:val="center"/>
            <w:hideMark/>
          </w:tcPr>
          <w:p w:rsidR="0001765B" w:rsidRPr="0001765B" w:rsidRDefault="0001765B" w:rsidP="00340300">
            <w:pPr>
              <w:pStyle w:val="TableParagraph"/>
              <w:spacing w:before="6" w:line="247" w:lineRule="exact"/>
              <w:ind w:left="23"/>
              <w:jc w:val="center"/>
            </w:pPr>
            <w:r w:rsidRPr="0001765B">
              <w:t>»</w:t>
            </w:r>
          </w:p>
        </w:tc>
        <w:tc>
          <w:tcPr>
            <w:tcW w:w="1781" w:type="dxa"/>
            <w:vAlign w:val="center"/>
            <w:hideMark/>
          </w:tcPr>
          <w:p w:rsidR="0001765B" w:rsidRPr="0001765B" w:rsidRDefault="0001765B" w:rsidP="00340300">
            <w:pPr>
              <w:pStyle w:val="TableParagraph"/>
              <w:spacing w:before="6" w:line="247" w:lineRule="exact"/>
              <w:ind w:right="87"/>
              <w:jc w:val="right"/>
            </w:pPr>
            <w:r w:rsidRPr="0001765B">
              <w:t>704.263,19</w:t>
            </w:r>
          </w:p>
        </w:tc>
      </w:tr>
      <w:tr w:rsidR="0001765B" w:rsidRPr="0001765B" w:rsidTr="00340300">
        <w:trPr>
          <w:trHeight w:val="267"/>
        </w:trPr>
        <w:tc>
          <w:tcPr>
            <w:tcW w:w="1262" w:type="dxa"/>
            <w:vAlign w:val="center"/>
            <w:hideMark/>
          </w:tcPr>
          <w:p w:rsidR="0001765B" w:rsidRPr="0001765B" w:rsidRDefault="0001765B" w:rsidP="00340300">
            <w:pPr>
              <w:pStyle w:val="TableParagraph"/>
              <w:spacing w:before="6" w:line="360" w:lineRule="auto"/>
              <w:ind w:left="110"/>
            </w:pPr>
            <w:r w:rsidRPr="0001765B">
              <w:t>82.07</w:t>
            </w:r>
          </w:p>
        </w:tc>
        <w:tc>
          <w:tcPr>
            <w:tcW w:w="4238" w:type="dxa"/>
            <w:vAlign w:val="center"/>
            <w:hideMark/>
          </w:tcPr>
          <w:p w:rsidR="0001765B" w:rsidRPr="0001765B" w:rsidRDefault="0001765B" w:rsidP="00340300">
            <w:pPr>
              <w:pStyle w:val="TableParagraph"/>
              <w:spacing w:before="1" w:line="360" w:lineRule="auto"/>
              <w:ind w:left="110"/>
              <w:rPr>
                <w:bCs/>
              </w:rPr>
            </w:pPr>
            <w:r w:rsidRPr="0001765B">
              <w:rPr>
                <w:bCs/>
              </w:rPr>
              <w:t xml:space="preserve">Έσοδα από επιστροφές </w:t>
            </w:r>
          </w:p>
        </w:tc>
        <w:tc>
          <w:tcPr>
            <w:tcW w:w="1483" w:type="dxa"/>
            <w:vAlign w:val="center"/>
          </w:tcPr>
          <w:p w:rsidR="0001765B" w:rsidRPr="0001765B" w:rsidRDefault="0001765B" w:rsidP="00340300">
            <w:pPr>
              <w:pStyle w:val="TableParagraph"/>
              <w:spacing w:before="1" w:line="247" w:lineRule="exact"/>
              <w:ind w:left="23"/>
              <w:jc w:val="center"/>
            </w:pPr>
          </w:p>
        </w:tc>
        <w:tc>
          <w:tcPr>
            <w:tcW w:w="1781" w:type="dxa"/>
            <w:vAlign w:val="center"/>
            <w:hideMark/>
          </w:tcPr>
          <w:p w:rsidR="0001765B" w:rsidRPr="0001765B" w:rsidRDefault="0001765B" w:rsidP="00340300">
            <w:pPr>
              <w:pStyle w:val="TableParagraph"/>
              <w:spacing w:before="1" w:line="247" w:lineRule="exact"/>
              <w:ind w:right="87"/>
              <w:jc w:val="right"/>
              <w:rPr>
                <w:bCs/>
              </w:rPr>
            </w:pPr>
            <w:r w:rsidRPr="0001765B">
              <w:rPr>
                <w:bCs/>
              </w:rPr>
              <w:t xml:space="preserve">5.697,31 </w:t>
            </w:r>
          </w:p>
        </w:tc>
      </w:tr>
      <w:tr w:rsidR="0001765B" w:rsidRPr="0001765B" w:rsidTr="00340300">
        <w:trPr>
          <w:trHeight w:val="267"/>
        </w:trPr>
        <w:tc>
          <w:tcPr>
            <w:tcW w:w="1262" w:type="dxa"/>
            <w:vAlign w:val="center"/>
          </w:tcPr>
          <w:p w:rsidR="0001765B" w:rsidRPr="0001765B" w:rsidRDefault="0001765B" w:rsidP="00340300">
            <w:pPr>
              <w:pStyle w:val="TableParagraph"/>
              <w:spacing w:line="360" w:lineRule="auto"/>
            </w:pPr>
          </w:p>
        </w:tc>
        <w:tc>
          <w:tcPr>
            <w:tcW w:w="4238" w:type="dxa"/>
            <w:vAlign w:val="center"/>
            <w:hideMark/>
          </w:tcPr>
          <w:p w:rsidR="0001765B" w:rsidRPr="0001765B" w:rsidRDefault="0001765B" w:rsidP="00340300">
            <w:pPr>
              <w:pStyle w:val="TableParagraph"/>
              <w:spacing w:before="1" w:line="360" w:lineRule="auto"/>
              <w:ind w:left="110"/>
              <w:rPr>
                <w:b/>
              </w:rPr>
            </w:pPr>
            <w:r w:rsidRPr="0001765B">
              <w:rPr>
                <w:b/>
              </w:rPr>
              <w:t>Σύνολο Εσόδων Προηγούμενων χρήσεων</w:t>
            </w:r>
          </w:p>
        </w:tc>
        <w:tc>
          <w:tcPr>
            <w:tcW w:w="1483" w:type="dxa"/>
            <w:vAlign w:val="center"/>
            <w:hideMark/>
          </w:tcPr>
          <w:p w:rsidR="0001765B" w:rsidRPr="0001765B" w:rsidRDefault="0001765B" w:rsidP="00340300">
            <w:pPr>
              <w:pStyle w:val="TableParagraph"/>
              <w:spacing w:before="1" w:line="247" w:lineRule="exact"/>
              <w:ind w:left="23"/>
              <w:jc w:val="center"/>
            </w:pPr>
            <w:r w:rsidRPr="0001765B">
              <w:t>»</w:t>
            </w:r>
          </w:p>
        </w:tc>
        <w:tc>
          <w:tcPr>
            <w:tcW w:w="1781" w:type="dxa"/>
            <w:vAlign w:val="center"/>
            <w:hideMark/>
          </w:tcPr>
          <w:p w:rsidR="0001765B" w:rsidRPr="0001765B" w:rsidRDefault="0001765B" w:rsidP="00340300">
            <w:pPr>
              <w:pStyle w:val="TableParagraph"/>
              <w:spacing w:before="1" w:line="247" w:lineRule="exact"/>
              <w:ind w:right="87"/>
              <w:jc w:val="right"/>
              <w:rPr>
                <w:b/>
              </w:rPr>
            </w:pPr>
            <w:r w:rsidRPr="0001765B">
              <w:rPr>
                <w:b/>
              </w:rPr>
              <w:t xml:space="preserve">709.960,50 </w:t>
            </w:r>
          </w:p>
        </w:tc>
      </w:tr>
      <w:tr w:rsidR="0001765B" w:rsidRPr="0001765B" w:rsidTr="00340300">
        <w:trPr>
          <w:trHeight w:val="536"/>
        </w:trPr>
        <w:tc>
          <w:tcPr>
            <w:tcW w:w="1262" w:type="dxa"/>
            <w:vAlign w:val="center"/>
            <w:hideMark/>
          </w:tcPr>
          <w:p w:rsidR="0001765B" w:rsidRPr="0001765B" w:rsidRDefault="0001765B" w:rsidP="00340300">
            <w:pPr>
              <w:pStyle w:val="TableParagraph"/>
              <w:spacing w:before="135"/>
              <w:ind w:left="110"/>
            </w:pPr>
            <w:r w:rsidRPr="0001765B">
              <w:t>84.00</w:t>
            </w:r>
          </w:p>
        </w:tc>
        <w:tc>
          <w:tcPr>
            <w:tcW w:w="4238" w:type="dxa"/>
            <w:vAlign w:val="center"/>
            <w:hideMark/>
          </w:tcPr>
          <w:p w:rsidR="0001765B" w:rsidRPr="0001765B" w:rsidRDefault="0001765B" w:rsidP="00340300">
            <w:pPr>
              <w:pStyle w:val="TableParagraph"/>
              <w:spacing w:line="270" w:lineRule="atLeast"/>
              <w:ind w:left="110" w:right="548"/>
              <w:rPr>
                <w:lang w:val="el-GR"/>
              </w:rPr>
            </w:pPr>
            <w:r w:rsidRPr="0001765B">
              <w:rPr>
                <w:lang w:val="el-GR"/>
              </w:rPr>
              <w:t>Έσοδα από προβλέψεις προηγουμένων χρήσεων</w:t>
            </w:r>
          </w:p>
        </w:tc>
        <w:tc>
          <w:tcPr>
            <w:tcW w:w="1483" w:type="dxa"/>
            <w:vAlign w:val="center"/>
            <w:hideMark/>
          </w:tcPr>
          <w:p w:rsidR="0001765B" w:rsidRPr="0001765B" w:rsidRDefault="0001765B" w:rsidP="00340300">
            <w:pPr>
              <w:pStyle w:val="TableParagraph"/>
              <w:spacing w:before="135"/>
              <w:ind w:left="23"/>
              <w:jc w:val="center"/>
            </w:pPr>
            <w:r w:rsidRPr="0001765B">
              <w:t>»</w:t>
            </w:r>
          </w:p>
        </w:tc>
        <w:tc>
          <w:tcPr>
            <w:tcW w:w="1781" w:type="dxa"/>
            <w:vAlign w:val="center"/>
            <w:hideMark/>
          </w:tcPr>
          <w:p w:rsidR="0001765B" w:rsidRPr="0001765B" w:rsidRDefault="0001765B" w:rsidP="00340300">
            <w:pPr>
              <w:pStyle w:val="TableParagraph"/>
              <w:spacing w:before="135"/>
              <w:ind w:right="87"/>
              <w:jc w:val="right"/>
            </w:pPr>
            <w:r w:rsidRPr="0001765B">
              <w:t>258.635,22</w:t>
            </w:r>
          </w:p>
        </w:tc>
      </w:tr>
      <w:tr w:rsidR="0001765B" w:rsidRPr="0001765B" w:rsidTr="00340300">
        <w:trPr>
          <w:trHeight w:val="269"/>
        </w:trPr>
        <w:tc>
          <w:tcPr>
            <w:tcW w:w="1262" w:type="dxa"/>
            <w:vAlign w:val="center"/>
          </w:tcPr>
          <w:p w:rsidR="0001765B" w:rsidRPr="0001765B" w:rsidRDefault="0001765B" w:rsidP="00340300">
            <w:pPr>
              <w:pStyle w:val="TableParagraph"/>
              <w:spacing w:line="360" w:lineRule="auto"/>
            </w:pPr>
          </w:p>
        </w:tc>
        <w:tc>
          <w:tcPr>
            <w:tcW w:w="4238" w:type="dxa"/>
            <w:vAlign w:val="center"/>
            <w:hideMark/>
          </w:tcPr>
          <w:p w:rsidR="0001765B" w:rsidRPr="0001765B" w:rsidRDefault="0001765B" w:rsidP="00340300">
            <w:pPr>
              <w:pStyle w:val="TableParagraph"/>
              <w:spacing w:before="3" w:line="247" w:lineRule="exact"/>
              <w:ind w:left="110"/>
              <w:rPr>
                <w:b/>
              </w:rPr>
            </w:pPr>
            <w:r w:rsidRPr="0001765B">
              <w:rPr>
                <w:b/>
              </w:rPr>
              <w:t>Σύνολο Εσόδων από Προβλέψεις</w:t>
            </w:r>
          </w:p>
        </w:tc>
        <w:tc>
          <w:tcPr>
            <w:tcW w:w="1483" w:type="dxa"/>
            <w:vAlign w:val="center"/>
            <w:hideMark/>
          </w:tcPr>
          <w:p w:rsidR="0001765B" w:rsidRPr="0001765B" w:rsidRDefault="0001765B" w:rsidP="00340300">
            <w:pPr>
              <w:pStyle w:val="TableParagraph"/>
              <w:spacing w:before="3" w:line="247" w:lineRule="exact"/>
              <w:ind w:left="19"/>
              <w:jc w:val="center"/>
              <w:rPr>
                <w:b/>
              </w:rPr>
            </w:pPr>
            <w:r w:rsidRPr="0001765B">
              <w:rPr>
                <w:b/>
              </w:rPr>
              <w:t>»</w:t>
            </w:r>
          </w:p>
        </w:tc>
        <w:tc>
          <w:tcPr>
            <w:tcW w:w="1781" w:type="dxa"/>
            <w:vAlign w:val="center"/>
            <w:hideMark/>
          </w:tcPr>
          <w:p w:rsidR="0001765B" w:rsidRPr="0001765B" w:rsidRDefault="0001765B" w:rsidP="00340300">
            <w:pPr>
              <w:pStyle w:val="TableParagraph"/>
              <w:spacing w:before="3" w:line="247" w:lineRule="exact"/>
              <w:ind w:right="86"/>
              <w:jc w:val="right"/>
              <w:rPr>
                <w:b/>
                <w:bCs/>
              </w:rPr>
            </w:pPr>
            <w:r w:rsidRPr="0001765B">
              <w:rPr>
                <w:b/>
                <w:bCs/>
              </w:rPr>
              <w:t>258.635,22</w:t>
            </w:r>
          </w:p>
        </w:tc>
      </w:tr>
      <w:tr w:rsidR="0001765B" w:rsidRPr="0001765B" w:rsidTr="00340300">
        <w:trPr>
          <w:trHeight w:val="267"/>
        </w:trPr>
        <w:tc>
          <w:tcPr>
            <w:tcW w:w="1262" w:type="dxa"/>
            <w:vAlign w:val="center"/>
          </w:tcPr>
          <w:p w:rsidR="0001765B" w:rsidRPr="0001765B" w:rsidRDefault="0001765B" w:rsidP="00340300">
            <w:pPr>
              <w:pStyle w:val="TableParagraph"/>
            </w:pPr>
          </w:p>
        </w:tc>
        <w:tc>
          <w:tcPr>
            <w:tcW w:w="4238" w:type="dxa"/>
            <w:vAlign w:val="center"/>
            <w:hideMark/>
          </w:tcPr>
          <w:p w:rsidR="0001765B" w:rsidRPr="0001765B" w:rsidRDefault="0001765B" w:rsidP="00340300">
            <w:pPr>
              <w:pStyle w:val="TableParagraph"/>
              <w:spacing w:before="1" w:line="247" w:lineRule="exact"/>
              <w:ind w:left="110"/>
              <w:rPr>
                <w:b/>
              </w:rPr>
            </w:pPr>
            <w:r w:rsidRPr="0001765B">
              <w:rPr>
                <w:b/>
              </w:rPr>
              <w:t>Γενικό Σύνολο</w:t>
            </w:r>
          </w:p>
        </w:tc>
        <w:tc>
          <w:tcPr>
            <w:tcW w:w="1483" w:type="dxa"/>
            <w:vAlign w:val="center"/>
            <w:hideMark/>
          </w:tcPr>
          <w:p w:rsidR="0001765B" w:rsidRPr="0001765B" w:rsidRDefault="0001765B" w:rsidP="00340300">
            <w:pPr>
              <w:pStyle w:val="TableParagraph"/>
              <w:spacing w:before="1" w:line="247" w:lineRule="exact"/>
              <w:ind w:left="19"/>
              <w:jc w:val="center"/>
              <w:rPr>
                <w:b/>
              </w:rPr>
            </w:pPr>
            <w:r w:rsidRPr="0001765B">
              <w:rPr>
                <w:b/>
              </w:rPr>
              <w:t>»</w:t>
            </w:r>
          </w:p>
        </w:tc>
        <w:tc>
          <w:tcPr>
            <w:tcW w:w="1781" w:type="dxa"/>
            <w:vAlign w:val="center"/>
          </w:tcPr>
          <w:p w:rsidR="0001765B" w:rsidRPr="0001765B" w:rsidRDefault="0001765B" w:rsidP="00340300">
            <w:pPr>
              <w:jc w:val="right"/>
              <w:rPr>
                <w:rFonts w:ascii="Calibri" w:hAnsi="Calibri" w:cs="Calibri"/>
                <w:b/>
                <w:bCs/>
                <w:sz w:val="22"/>
                <w:szCs w:val="22"/>
              </w:rPr>
            </w:pPr>
            <w:r w:rsidRPr="0001765B">
              <w:rPr>
                <w:rFonts w:ascii="Calibri" w:hAnsi="Calibri" w:cs="Calibri"/>
                <w:b/>
                <w:bCs/>
                <w:sz w:val="22"/>
                <w:szCs w:val="22"/>
              </w:rPr>
              <w:t>13.684.031,69</w:t>
            </w:r>
          </w:p>
          <w:p w:rsidR="0001765B" w:rsidRPr="0001765B" w:rsidRDefault="0001765B" w:rsidP="00340300">
            <w:pPr>
              <w:pStyle w:val="TableParagraph"/>
              <w:spacing w:before="1" w:line="247" w:lineRule="exact"/>
              <w:ind w:right="87"/>
              <w:jc w:val="right"/>
              <w:rPr>
                <w:b/>
              </w:rPr>
            </w:pPr>
          </w:p>
        </w:tc>
      </w:tr>
    </w:tbl>
    <w:p w:rsidR="0001765B" w:rsidRPr="0001765B" w:rsidRDefault="0001765B" w:rsidP="0001765B">
      <w:pPr>
        <w:widowControl/>
        <w:autoSpaceDE/>
        <w:autoSpaceDN/>
        <w:rPr>
          <w:rFonts w:ascii="Calibri" w:hAnsi="Calibri" w:cs="Calibri"/>
          <w:sz w:val="22"/>
          <w:szCs w:val="22"/>
        </w:rPr>
        <w:sectPr w:rsidR="0001765B" w:rsidRPr="0001765B" w:rsidSect="00340300">
          <w:footerReference w:type="default" r:id="rId71"/>
          <w:pgSz w:w="11910" w:h="16840"/>
          <w:pgMar w:top="851" w:right="1418" w:bottom="851" w:left="1418" w:header="714" w:footer="0" w:gutter="0"/>
          <w:cols w:space="720"/>
        </w:sectPr>
      </w:pPr>
    </w:p>
    <w:p w:rsidR="0001765B" w:rsidRPr="0001765B" w:rsidRDefault="0001765B" w:rsidP="0001765B">
      <w:pPr>
        <w:pStyle w:val="2"/>
        <w:numPr>
          <w:ilvl w:val="0"/>
          <w:numId w:val="0"/>
        </w:numPr>
        <w:tabs>
          <w:tab w:val="left" w:pos="4308"/>
        </w:tabs>
        <w:spacing w:before="101"/>
        <w:rPr>
          <w:rFonts w:ascii="Calibri" w:hAnsi="Calibri" w:cs="Calibri"/>
          <w:sz w:val="22"/>
          <w:szCs w:val="22"/>
        </w:rPr>
      </w:pPr>
      <w:r w:rsidRPr="0001765B">
        <w:rPr>
          <w:rFonts w:ascii="Calibri" w:hAnsi="Calibri" w:cs="Calibri"/>
          <w:color w:val="0000FF"/>
          <w:sz w:val="22"/>
          <w:szCs w:val="22"/>
        </w:rPr>
        <w:t>4. ΑΝΑΛΥΣΗ ΤΩΝ</w:t>
      </w:r>
      <w:r w:rsidRPr="0001765B">
        <w:rPr>
          <w:rFonts w:ascii="Calibri" w:hAnsi="Calibri" w:cs="Calibri"/>
          <w:color w:val="0000FF"/>
          <w:spacing w:val="-7"/>
          <w:sz w:val="22"/>
          <w:szCs w:val="22"/>
        </w:rPr>
        <w:t xml:space="preserve"> </w:t>
      </w:r>
      <w:r w:rsidRPr="0001765B">
        <w:rPr>
          <w:rFonts w:ascii="Calibri" w:hAnsi="Calibri" w:cs="Calibri"/>
          <w:color w:val="0000FF"/>
          <w:sz w:val="22"/>
          <w:szCs w:val="22"/>
        </w:rPr>
        <w:t>ΕΞΟΔΩΝ</w:t>
      </w:r>
    </w:p>
    <w:p w:rsidR="0001765B" w:rsidRPr="0001765B" w:rsidRDefault="0001765B" w:rsidP="0001765B">
      <w:pPr>
        <w:pStyle w:val="a6"/>
        <w:rPr>
          <w:rFonts w:ascii="Calibri" w:hAnsi="Calibri" w:cs="Calibri"/>
          <w:b/>
          <w:sz w:val="22"/>
          <w:szCs w:val="22"/>
        </w:rPr>
      </w:pPr>
    </w:p>
    <w:p w:rsidR="0001765B" w:rsidRPr="0001765B" w:rsidRDefault="0001765B" w:rsidP="0001765B">
      <w:pPr>
        <w:pStyle w:val="a6"/>
        <w:ind w:left="1115"/>
        <w:rPr>
          <w:rFonts w:ascii="Calibri" w:hAnsi="Calibri" w:cs="Calibri"/>
          <w:sz w:val="22"/>
          <w:szCs w:val="22"/>
        </w:rPr>
      </w:pPr>
      <w:r w:rsidRPr="0001765B">
        <w:rPr>
          <w:rFonts w:ascii="Calibri" w:hAnsi="Calibri" w:cs="Calibri"/>
          <w:sz w:val="22"/>
          <w:szCs w:val="22"/>
        </w:rPr>
        <w:t>Η ανάλυση των εξόδων της χρήσεως 2020 έχει ως εξής :</w:t>
      </w:r>
    </w:p>
    <w:p w:rsidR="0001765B" w:rsidRPr="0001765B" w:rsidRDefault="0001765B" w:rsidP="0001765B">
      <w:pPr>
        <w:pStyle w:val="a6"/>
        <w:spacing w:before="6"/>
        <w:rPr>
          <w:rFonts w:ascii="Calibri" w:hAnsi="Calibri" w:cs="Calibri"/>
          <w:sz w:val="22"/>
          <w:szCs w:val="22"/>
        </w:rPr>
      </w:pPr>
    </w:p>
    <w:tbl>
      <w:tblPr>
        <w:tblStyle w:val="TableNormal"/>
        <w:tblW w:w="0" w:type="auto"/>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2"/>
        <w:gridCol w:w="3820"/>
        <w:gridCol w:w="1377"/>
        <w:gridCol w:w="1742"/>
      </w:tblGrid>
      <w:tr w:rsidR="0001765B" w:rsidRPr="0001765B" w:rsidTr="00340300">
        <w:trPr>
          <w:trHeight w:val="272"/>
        </w:trPr>
        <w:tc>
          <w:tcPr>
            <w:tcW w:w="1262" w:type="dxa"/>
            <w:vAlign w:val="center"/>
            <w:hideMark/>
          </w:tcPr>
          <w:p w:rsidR="0001765B" w:rsidRPr="0001765B" w:rsidRDefault="0001765B" w:rsidP="00340300">
            <w:pPr>
              <w:pStyle w:val="TableParagraph"/>
              <w:spacing w:before="6" w:line="247" w:lineRule="exact"/>
              <w:ind w:left="357" w:right="343"/>
              <w:jc w:val="center"/>
              <w:rPr>
                <w:lang w:val="el-GR"/>
              </w:rPr>
            </w:pPr>
            <w:r w:rsidRPr="0001765B">
              <w:rPr>
                <w:lang w:val="el-GR"/>
              </w:rPr>
              <w:t>60</w:t>
            </w:r>
          </w:p>
        </w:tc>
        <w:tc>
          <w:tcPr>
            <w:tcW w:w="3820" w:type="dxa"/>
            <w:vAlign w:val="center"/>
            <w:hideMark/>
          </w:tcPr>
          <w:p w:rsidR="0001765B" w:rsidRPr="0001765B" w:rsidRDefault="0001765B" w:rsidP="00340300">
            <w:pPr>
              <w:pStyle w:val="TableParagraph"/>
              <w:spacing w:before="6" w:line="247" w:lineRule="exact"/>
              <w:ind w:left="110"/>
              <w:rPr>
                <w:lang w:val="el-GR"/>
              </w:rPr>
            </w:pPr>
            <w:r w:rsidRPr="0001765B">
              <w:rPr>
                <w:lang w:val="el-GR"/>
              </w:rPr>
              <w:t>Αμοιβές και έξοδα προσωπικού</w:t>
            </w:r>
          </w:p>
        </w:tc>
        <w:tc>
          <w:tcPr>
            <w:tcW w:w="1377" w:type="dxa"/>
            <w:vAlign w:val="center"/>
            <w:hideMark/>
          </w:tcPr>
          <w:p w:rsidR="0001765B" w:rsidRPr="0001765B" w:rsidRDefault="0001765B" w:rsidP="00340300">
            <w:pPr>
              <w:pStyle w:val="TableParagraph"/>
              <w:spacing w:before="6" w:line="247" w:lineRule="exact"/>
              <w:ind w:left="423" w:right="401"/>
              <w:jc w:val="center"/>
              <w:rPr>
                <w:lang w:val="el-GR"/>
              </w:rPr>
            </w:pPr>
            <w:r w:rsidRPr="0001765B">
              <w:rPr>
                <w:lang w:val="el-GR"/>
              </w:rPr>
              <w:t>Ευρώ</w:t>
            </w:r>
          </w:p>
        </w:tc>
        <w:tc>
          <w:tcPr>
            <w:tcW w:w="1742" w:type="dxa"/>
            <w:vAlign w:val="center"/>
            <w:hideMark/>
          </w:tcPr>
          <w:p w:rsidR="0001765B" w:rsidRPr="0001765B" w:rsidRDefault="0001765B" w:rsidP="00340300">
            <w:pPr>
              <w:pStyle w:val="TableParagraph"/>
              <w:spacing w:before="6" w:line="247" w:lineRule="exact"/>
              <w:ind w:right="90"/>
              <w:jc w:val="right"/>
              <w:rPr>
                <w:lang w:val="el-GR"/>
              </w:rPr>
            </w:pPr>
            <w:r w:rsidRPr="0001765B">
              <w:rPr>
                <w:lang w:val="el-GR"/>
              </w:rPr>
              <w:t xml:space="preserve">           3.795.317,87     </w:t>
            </w:r>
          </w:p>
        </w:tc>
      </w:tr>
      <w:tr w:rsidR="0001765B" w:rsidRPr="0001765B" w:rsidTr="00340300">
        <w:trPr>
          <w:trHeight w:val="536"/>
        </w:trPr>
        <w:tc>
          <w:tcPr>
            <w:tcW w:w="1262" w:type="dxa"/>
            <w:vAlign w:val="center"/>
            <w:hideMark/>
          </w:tcPr>
          <w:p w:rsidR="0001765B" w:rsidRPr="0001765B" w:rsidRDefault="0001765B" w:rsidP="00340300">
            <w:pPr>
              <w:pStyle w:val="TableParagraph"/>
              <w:spacing w:before="135"/>
              <w:ind w:left="357" w:right="343"/>
              <w:jc w:val="center"/>
              <w:rPr>
                <w:lang w:val="el-GR"/>
              </w:rPr>
            </w:pPr>
            <w:r w:rsidRPr="0001765B">
              <w:rPr>
                <w:lang w:val="el-GR"/>
              </w:rPr>
              <w:t>61</w:t>
            </w:r>
          </w:p>
        </w:tc>
        <w:tc>
          <w:tcPr>
            <w:tcW w:w="3820" w:type="dxa"/>
            <w:vAlign w:val="center"/>
            <w:hideMark/>
          </w:tcPr>
          <w:p w:rsidR="0001765B" w:rsidRPr="0001765B" w:rsidRDefault="0001765B" w:rsidP="00340300">
            <w:pPr>
              <w:pStyle w:val="TableParagraph"/>
              <w:spacing w:line="270" w:lineRule="atLeast"/>
              <w:ind w:left="110" w:right="52"/>
              <w:rPr>
                <w:lang w:val="el-GR"/>
              </w:rPr>
            </w:pPr>
            <w:r w:rsidRPr="0001765B">
              <w:rPr>
                <w:lang w:val="el-GR"/>
              </w:rPr>
              <w:t>Αμοιβές και έξοδα αιρετών αρχόντων και τρίτων</w:t>
            </w:r>
          </w:p>
        </w:tc>
        <w:tc>
          <w:tcPr>
            <w:tcW w:w="1377" w:type="dxa"/>
            <w:vAlign w:val="center"/>
            <w:hideMark/>
          </w:tcPr>
          <w:p w:rsidR="0001765B" w:rsidRPr="0001765B" w:rsidRDefault="0001765B" w:rsidP="00340300">
            <w:pPr>
              <w:pStyle w:val="TableParagraph"/>
              <w:spacing w:before="135"/>
              <w:ind w:left="24"/>
              <w:jc w:val="center"/>
            </w:pPr>
            <w:r w:rsidRPr="0001765B">
              <w:t>»</w:t>
            </w:r>
          </w:p>
        </w:tc>
        <w:tc>
          <w:tcPr>
            <w:tcW w:w="1742" w:type="dxa"/>
            <w:tcBorders>
              <w:top w:val="nil"/>
            </w:tcBorders>
            <w:vAlign w:val="center"/>
            <w:hideMark/>
          </w:tcPr>
          <w:p w:rsidR="0001765B" w:rsidRPr="0001765B" w:rsidRDefault="0001765B" w:rsidP="00340300">
            <w:pPr>
              <w:pStyle w:val="TableParagraph"/>
              <w:spacing w:before="135"/>
              <w:ind w:right="92"/>
              <w:jc w:val="right"/>
            </w:pPr>
            <w:r w:rsidRPr="0001765B">
              <w:t xml:space="preserve">              688.823,24     </w:t>
            </w:r>
          </w:p>
        </w:tc>
      </w:tr>
      <w:tr w:rsidR="0001765B" w:rsidRPr="0001765B" w:rsidTr="00340300">
        <w:trPr>
          <w:trHeight w:val="264"/>
        </w:trPr>
        <w:tc>
          <w:tcPr>
            <w:tcW w:w="1262" w:type="dxa"/>
            <w:vAlign w:val="center"/>
            <w:hideMark/>
          </w:tcPr>
          <w:p w:rsidR="0001765B" w:rsidRPr="0001765B" w:rsidRDefault="0001765B" w:rsidP="00340300">
            <w:pPr>
              <w:pStyle w:val="TableParagraph"/>
              <w:spacing w:line="245" w:lineRule="exact"/>
              <w:ind w:left="357" w:right="343"/>
              <w:jc w:val="center"/>
            </w:pPr>
            <w:r w:rsidRPr="0001765B">
              <w:t>62</w:t>
            </w:r>
          </w:p>
        </w:tc>
        <w:tc>
          <w:tcPr>
            <w:tcW w:w="3820" w:type="dxa"/>
            <w:vAlign w:val="center"/>
            <w:hideMark/>
          </w:tcPr>
          <w:p w:rsidR="0001765B" w:rsidRPr="0001765B" w:rsidRDefault="0001765B" w:rsidP="00340300">
            <w:pPr>
              <w:pStyle w:val="TableParagraph"/>
              <w:spacing w:line="360" w:lineRule="auto"/>
              <w:ind w:left="108"/>
            </w:pPr>
            <w:r w:rsidRPr="0001765B">
              <w:t>Παροχές τρίτων</w:t>
            </w:r>
          </w:p>
        </w:tc>
        <w:tc>
          <w:tcPr>
            <w:tcW w:w="1377" w:type="dxa"/>
            <w:vAlign w:val="center"/>
            <w:hideMark/>
          </w:tcPr>
          <w:p w:rsidR="0001765B" w:rsidRPr="0001765B" w:rsidRDefault="0001765B" w:rsidP="00340300">
            <w:pPr>
              <w:pStyle w:val="TableParagraph"/>
              <w:spacing w:line="245" w:lineRule="exact"/>
              <w:ind w:left="24"/>
              <w:jc w:val="center"/>
            </w:pPr>
            <w:r w:rsidRPr="0001765B">
              <w:t>»</w:t>
            </w:r>
          </w:p>
        </w:tc>
        <w:tc>
          <w:tcPr>
            <w:tcW w:w="1742" w:type="dxa"/>
            <w:tcBorders>
              <w:top w:val="nil"/>
            </w:tcBorders>
            <w:vAlign w:val="center"/>
            <w:hideMark/>
          </w:tcPr>
          <w:p w:rsidR="0001765B" w:rsidRPr="0001765B" w:rsidRDefault="0001765B" w:rsidP="00340300">
            <w:pPr>
              <w:pStyle w:val="TableParagraph"/>
              <w:spacing w:line="245" w:lineRule="exact"/>
              <w:ind w:right="90"/>
              <w:jc w:val="right"/>
            </w:pPr>
            <w:r w:rsidRPr="0001765B">
              <w:t xml:space="preserve">2.833.653,35     </w:t>
            </w:r>
          </w:p>
        </w:tc>
      </w:tr>
      <w:tr w:rsidR="0001765B" w:rsidRPr="0001765B" w:rsidTr="00340300">
        <w:trPr>
          <w:trHeight w:val="272"/>
        </w:trPr>
        <w:tc>
          <w:tcPr>
            <w:tcW w:w="1262" w:type="dxa"/>
            <w:vAlign w:val="center"/>
            <w:hideMark/>
          </w:tcPr>
          <w:p w:rsidR="0001765B" w:rsidRPr="0001765B" w:rsidRDefault="0001765B" w:rsidP="00340300">
            <w:pPr>
              <w:pStyle w:val="TableParagraph"/>
              <w:spacing w:before="6" w:line="247" w:lineRule="exact"/>
              <w:ind w:left="357" w:right="343"/>
              <w:jc w:val="center"/>
            </w:pPr>
            <w:r w:rsidRPr="0001765B">
              <w:t>63</w:t>
            </w:r>
          </w:p>
        </w:tc>
        <w:tc>
          <w:tcPr>
            <w:tcW w:w="3820" w:type="dxa"/>
            <w:vAlign w:val="center"/>
            <w:hideMark/>
          </w:tcPr>
          <w:p w:rsidR="0001765B" w:rsidRPr="0001765B" w:rsidRDefault="0001765B" w:rsidP="00340300">
            <w:pPr>
              <w:pStyle w:val="TableParagraph"/>
              <w:spacing w:before="6" w:line="247" w:lineRule="exact"/>
              <w:ind w:left="110"/>
            </w:pPr>
            <w:r w:rsidRPr="0001765B">
              <w:t>Φόροι-τέλη</w:t>
            </w:r>
          </w:p>
        </w:tc>
        <w:tc>
          <w:tcPr>
            <w:tcW w:w="1377" w:type="dxa"/>
            <w:vAlign w:val="center"/>
            <w:hideMark/>
          </w:tcPr>
          <w:p w:rsidR="0001765B" w:rsidRPr="0001765B" w:rsidRDefault="0001765B" w:rsidP="00340300">
            <w:pPr>
              <w:pStyle w:val="TableParagraph"/>
              <w:spacing w:before="6" w:line="247" w:lineRule="exact"/>
              <w:ind w:left="24"/>
              <w:jc w:val="center"/>
            </w:pPr>
            <w:r w:rsidRPr="0001765B">
              <w:t>»</w:t>
            </w:r>
          </w:p>
        </w:tc>
        <w:tc>
          <w:tcPr>
            <w:tcW w:w="1742" w:type="dxa"/>
            <w:tcBorders>
              <w:top w:val="nil"/>
            </w:tcBorders>
            <w:vAlign w:val="center"/>
            <w:hideMark/>
          </w:tcPr>
          <w:p w:rsidR="0001765B" w:rsidRPr="0001765B" w:rsidRDefault="0001765B" w:rsidP="00340300">
            <w:pPr>
              <w:pStyle w:val="TableParagraph"/>
              <w:spacing w:before="6" w:line="247" w:lineRule="exact"/>
              <w:ind w:right="90"/>
              <w:jc w:val="right"/>
            </w:pPr>
            <w:r w:rsidRPr="0001765B">
              <w:t xml:space="preserve">                 30.822,10     </w:t>
            </w:r>
          </w:p>
        </w:tc>
      </w:tr>
      <w:tr w:rsidR="0001765B" w:rsidRPr="0001765B" w:rsidTr="00340300">
        <w:trPr>
          <w:trHeight w:val="267"/>
        </w:trPr>
        <w:tc>
          <w:tcPr>
            <w:tcW w:w="1262" w:type="dxa"/>
            <w:vAlign w:val="center"/>
            <w:hideMark/>
          </w:tcPr>
          <w:p w:rsidR="0001765B" w:rsidRPr="0001765B" w:rsidRDefault="0001765B" w:rsidP="00340300">
            <w:pPr>
              <w:pStyle w:val="TableParagraph"/>
              <w:spacing w:before="1" w:line="247" w:lineRule="exact"/>
              <w:ind w:left="357" w:right="343"/>
              <w:jc w:val="center"/>
            </w:pPr>
            <w:r w:rsidRPr="0001765B">
              <w:t>64</w:t>
            </w:r>
          </w:p>
        </w:tc>
        <w:tc>
          <w:tcPr>
            <w:tcW w:w="3820" w:type="dxa"/>
            <w:vAlign w:val="center"/>
            <w:hideMark/>
          </w:tcPr>
          <w:p w:rsidR="0001765B" w:rsidRPr="0001765B" w:rsidRDefault="0001765B" w:rsidP="00340300">
            <w:pPr>
              <w:pStyle w:val="TableParagraph"/>
              <w:spacing w:line="360" w:lineRule="auto"/>
              <w:ind w:left="108"/>
            </w:pPr>
            <w:r w:rsidRPr="0001765B">
              <w:t>Διάφορα έξοδα</w:t>
            </w:r>
          </w:p>
        </w:tc>
        <w:tc>
          <w:tcPr>
            <w:tcW w:w="1377" w:type="dxa"/>
            <w:vAlign w:val="center"/>
            <w:hideMark/>
          </w:tcPr>
          <w:p w:rsidR="0001765B" w:rsidRPr="0001765B" w:rsidRDefault="0001765B" w:rsidP="00340300">
            <w:pPr>
              <w:pStyle w:val="TableParagraph"/>
              <w:spacing w:before="1" w:line="247" w:lineRule="exact"/>
              <w:ind w:left="24"/>
              <w:jc w:val="center"/>
            </w:pPr>
            <w:r w:rsidRPr="0001765B">
              <w:t>»</w:t>
            </w:r>
          </w:p>
        </w:tc>
        <w:tc>
          <w:tcPr>
            <w:tcW w:w="1742" w:type="dxa"/>
            <w:tcBorders>
              <w:top w:val="nil"/>
            </w:tcBorders>
            <w:vAlign w:val="center"/>
            <w:hideMark/>
          </w:tcPr>
          <w:p w:rsidR="0001765B" w:rsidRPr="0001765B" w:rsidRDefault="0001765B" w:rsidP="00340300">
            <w:pPr>
              <w:pStyle w:val="TableParagraph"/>
              <w:spacing w:before="1" w:line="247" w:lineRule="exact"/>
              <w:ind w:right="90"/>
              <w:jc w:val="right"/>
            </w:pPr>
            <w:r w:rsidRPr="0001765B">
              <w:t xml:space="preserve">2.033.454,18     </w:t>
            </w:r>
          </w:p>
        </w:tc>
      </w:tr>
      <w:tr w:rsidR="0001765B" w:rsidRPr="0001765B" w:rsidTr="00340300">
        <w:trPr>
          <w:trHeight w:val="272"/>
        </w:trPr>
        <w:tc>
          <w:tcPr>
            <w:tcW w:w="1262" w:type="dxa"/>
            <w:vAlign w:val="center"/>
            <w:hideMark/>
          </w:tcPr>
          <w:p w:rsidR="0001765B" w:rsidRPr="0001765B" w:rsidRDefault="0001765B" w:rsidP="00340300">
            <w:pPr>
              <w:pStyle w:val="TableParagraph"/>
              <w:spacing w:before="1" w:line="251" w:lineRule="exact"/>
              <w:ind w:left="357" w:right="343"/>
              <w:jc w:val="center"/>
            </w:pPr>
            <w:r w:rsidRPr="0001765B">
              <w:t>65</w:t>
            </w:r>
          </w:p>
        </w:tc>
        <w:tc>
          <w:tcPr>
            <w:tcW w:w="3820" w:type="dxa"/>
            <w:vAlign w:val="center"/>
            <w:hideMark/>
          </w:tcPr>
          <w:p w:rsidR="0001765B" w:rsidRPr="0001765B" w:rsidRDefault="0001765B" w:rsidP="00340300">
            <w:pPr>
              <w:pStyle w:val="TableParagraph"/>
              <w:spacing w:before="1" w:line="251" w:lineRule="exact"/>
              <w:ind w:left="110"/>
            </w:pPr>
            <w:r w:rsidRPr="0001765B">
              <w:t>Τόκοι και έξοδα χρηματοδοτήσεως</w:t>
            </w:r>
          </w:p>
        </w:tc>
        <w:tc>
          <w:tcPr>
            <w:tcW w:w="1377" w:type="dxa"/>
            <w:vAlign w:val="center"/>
            <w:hideMark/>
          </w:tcPr>
          <w:p w:rsidR="0001765B" w:rsidRPr="0001765B" w:rsidRDefault="0001765B" w:rsidP="00340300">
            <w:pPr>
              <w:pStyle w:val="TableParagraph"/>
              <w:spacing w:before="1" w:line="251" w:lineRule="exact"/>
              <w:ind w:left="24"/>
              <w:jc w:val="center"/>
            </w:pPr>
            <w:r w:rsidRPr="0001765B">
              <w:t>»</w:t>
            </w:r>
          </w:p>
        </w:tc>
        <w:tc>
          <w:tcPr>
            <w:tcW w:w="1742" w:type="dxa"/>
            <w:tcBorders>
              <w:top w:val="nil"/>
            </w:tcBorders>
            <w:vAlign w:val="center"/>
            <w:hideMark/>
          </w:tcPr>
          <w:p w:rsidR="0001765B" w:rsidRPr="0001765B" w:rsidRDefault="0001765B" w:rsidP="00340300">
            <w:pPr>
              <w:pStyle w:val="TableParagraph"/>
              <w:spacing w:before="1" w:line="251" w:lineRule="exact"/>
              <w:ind w:right="90"/>
              <w:jc w:val="right"/>
            </w:pPr>
            <w:r w:rsidRPr="0001765B">
              <w:t xml:space="preserve">                 58.359,64     </w:t>
            </w:r>
          </w:p>
        </w:tc>
      </w:tr>
      <w:tr w:rsidR="0001765B" w:rsidRPr="0001765B" w:rsidTr="00340300">
        <w:trPr>
          <w:trHeight w:val="267"/>
        </w:trPr>
        <w:tc>
          <w:tcPr>
            <w:tcW w:w="1262" w:type="dxa"/>
            <w:vAlign w:val="center"/>
            <w:hideMark/>
          </w:tcPr>
          <w:p w:rsidR="0001765B" w:rsidRPr="0001765B" w:rsidRDefault="0001765B" w:rsidP="00340300">
            <w:pPr>
              <w:pStyle w:val="TableParagraph"/>
              <w:spacing w:before="1" w:line="247" w:lineRule="exact"/>
              <w:ind w:left="357" w:right="343"/>
              <w:jc w:val="center"/>
            </w:pPr>
            <w:r w:rsidRPr="0001765B">
              <w:t>66</w:t>
            </w:r>
          </w:p>
        </w:tc>
        <w:tc>
          <w:tcPr>
            <w:tcW w:w="3820" w:type="dxa"/>
            <w:vAlign w:val="center"/>
            <w:hideMark/>
          </w:tcPr>
          <w:p w:rsidR="0001765B" w:rsidRPr="0001765B" w:rsidRDefault="0001765B" w:rsidP="00340300">
            <w:pPr>
              <w:pStyle w:val="TableParagraph"/>
              <w:spacing w:before="1" w:line="247" w:lineRule="exact"/>
              <w:ind w:left="110"/>
            </w:pPr>
            <w:r w:rsidRPr="0001765B">
              <w:t>Αποσβέσεις παγίων</w:t>
            </w:r>
          </w:p>
        </w:tc>
        <w:tc>
          <w:tcPr>
            <w:tcW w:w="1377" w:type="dxa"/>
            <w:vAlign w:val="center"/>
            <w:hideMark/>
          </w:tcPr>
          <w:p w:rsidR="0001765B" w:rsidRPr="0001765B" w:rsidRDefault="0001765B" w:rsidP="00340300">
            <w:pPr>
              <w:pStyle w:val="TableParagraph"/>
              <w:spacing w:before="1" w:line="247" w:lineRule="exact"/>
              <w:ind w:left="24"/>
              <w:jc w:val="center"/>
            </w:pPr>
            <w:r w:rsidRPr="0001765B">
              <w:t>»</w:t>
            </w:r>
          </w:p>
        </w:tc>
        <w:tc>
          <w:tcPr>
            <w:tcW w:w="1742" w:type="dxa"/>
            <w:tcBorders>
              <w:top w:val="nil"/>
            </w:tcBorders>
            <w:vAlign w:val="center"/>
            <w:hideMark/>
          </w:tcPr>
          <w:p w:rsidR="0001765B" w:rsidRPr="0001765B" w:rsidRDefault="0001765B" w:rsidP="00340300">
            <w:pPr>
              <w:pStyle w:val="TableParagraph"/>
              <w:spacing w:before="1" w:line="247" w:lineRule="exact"/>
              <w:ind w:right="90"/>
              <w:jc w:val="right"/>
            </w:pPr>
            <w:r w:rsidRPr="0001765B">
              <w:t xml:space="preserve">           2.138.531,25     </w:t>
            </w:r>
          </w:p>
        </w:tc>
      </w:tr>
      <w:tr w:rsidR="0001765B" w:rsidRPr="0001765B" w:rsidTr="00340300">
        <w:trPr>
          <w:trHeight w:val="536"/>
        </w:trPr>
        <w:tc>
          <w:tcPr>
            <w:tcW w:w="1262" w:type="dxa"/>
            <w:vAlign w:val="center"/>
            <w:hideMark/>
          </w:tcPr>
          <w:p w:rsidR="0001765B" w:rsidRPr="0001765B" w:rsidRDefault="0001765B" w:rsidP="00340300">
            <w:pPr>
              <w:pStyle w:val="TableParagraph"/>
              <w:spacing w:before="135"/>
              <w:ind w:left="357" w:right="343"/>
              <w:jc w:val="center"/>
            </w:pPr>
            <w:r w:rsidRPr="0001765B">
              <w:t>67</w:t>
            </w:r>
          </w:p>
        </w:tc>
        <w:tc>
          <w:tcPr>
            <w:tcW w:w="3820" w:type="dxa"/>
            <w:vAlign w:val="center"/>
            <w:hideMark/>
          </w:tcPr>
          <w:p w:rsidR="0001765B" w:rsidRPr="0001765B" w:rsidRDefault="0001765B" w:rsidP="00340300">
            <w:pPr>
              <w:pStyle w:val="TableParagraph"/>
              <w:spacing w:before="1"/>
              <w:ind w:left="110"/>
              <w:rPr>
                <w:lang w:val="el-GR"/>
              </w:rPr>
            </w:pPr>
            <w:r w:rsidRPr="0001765B">
              <w:rPr>
                <w:lang w:val="el-GR"/>
              </w:rPr>
              <w:t>Παροχές – χορηγίες – Επιχορηγήσεις –</w:t>
            </w:r>
          </w:p>
          <w:p w:rsidR="0001765B" w:rsidRPr="0001765B" w:rsidRDefault="0001765B" w:rsidP="00340300">
            <w:pPr>
              <w:pStyle w:val="TableParagraph"/>
              <w:spacing w:line="247" w:lineRule="exact"/>
              <w:ind w:left="110"/>
              <w:rPr>
                <w:lang w:val="el-GR"/>
              </w:rPr>
            </w:pPr>
            <w:r w:rsidRPr="0001765B">
              <w:rPr>
                <w:lang w:val="el-GR"/>
              </w:rPr>
              <w:t>Επιδοτήσεις – Δωρεές</w:t>
            </w:r>
          </w:p>
        </w:tc>
        <w:tc>
          <w:tcPr>
            <w:tcW w:w="1377" w:type="dxa"/>
            <w:vAlign w:val="center"/>
            <w:hideMark/>
          </w:tcPr>
          <w:p w:rsidR="0001765B" w:rsidRPr="0001765B" w:rsidRDefault="0001765B" w:rsidP="00340300">
            <w:pPr>
              <w:pStyle w:val="TableParagraph"/>
              <w:spacing w:before="135"/>
              <w:ind w:left="24"/>
              <w:jc w:val="center"/>
            </w:pPr>
            <w:r w:rsidRPr="0001765B">
              <w:t>»</w:t>
            </w:r>
          </w:p>
        </w:tc>
        <w:tc>
          <w:tcPr>
            <w:tcW w:w="1742" w:type="dxa"/>
            <w:tcBorders>
              <w:top w:val="nil"/>
            </w:tcBorders>
            <w:vAlign w:val="center"/>
            <w:hideMark/>
          </w:tcPr>
          <w:p w:rsidR="0001765B" w:rsidRPr="0001765B" w:rsidRDefault="0001765B" w:rsidP="00340300">
            <w:pPr>
              <w:pStyle w:val="TableParagraph"/>
              <w:spacing w:before="135"/>
              <w:ind w:right="90"/>
              <w:jc w:val="right"/>
            </w:pPr>
            <w:r w:rsidRPr="0001765B">
              <w:t xml:space="preserve">           1.454.656,46     </w:t>
            </w:r>
          </w:p>
        </w:tc>
      </w:tr>
      <w:tr w:rsidR="0001765B" w:rsidRPr="0001765B" w:rsidTr="00340300">
        <w:trPr>
          <w:trHeight w:val="272"/>
        </w:trPr>
        <w:tc>
          <w:tcPr>
            <w:tcW w:w="1262" w:type="dxa"/>
            <w:vAlign w:val="center"/>
            <w:hideMark/>
          </w:tcPr>
          <w:p w:rsidR="0001765B" w:rsidRPr="0001765B" w:rsidRDefault="0001765B" w:rsidP="00340300">
            <w:pPr>
              <w:pStyle w:val="TableParagraph"/>
              <w:spacing w:before="1" w:line="251" w:lineRule="exact"/>
              <w:ind w:left="357" w:right="343"/>
              <w:jc w:val="center"/>
            </w:pPr>
            <w:r w:rsidRPr="0001765B">
              <w:t>68</w:t>
            </w:r>
          </w:p>
        </w:tc>
        <w:tc>
          <w:tcPr>
            <w:tcW w:w="3820" w:type="dxa"/>
            <w:vAlign w:val="center"/>
            <w:hideMark/>
          </w:tcPr>
          <w:p w:rsidR="0001765B" w:rsidRPr="0001765B" w:rsidRDefault="0001765B" w:rsidP="00340300">
            <w:pPr>
              <w:pStyle w:val="TableParagraph"/>
              <w:spacing w:before="1" w:line="251" w:lineRule="exact"/>
              <w:ind w:left="110"/>
            </w:pPr>
            <w:r w:rsidRPr="0001765B">
              <w:t>Προβλέψεις εκμεταλλεύσεως</w:t>
            </w:r>
          </w:p>
        </w:tc>
        <w:tc>
          <w:tcPr>
            <w:tcW w:w="1377" w:type="dxa"/>
            <w:vAlign w:val="center"/>
            <w:hideMark/>
          </w:tcPr>
          <w:p w:rsidR="0001765B" w:rsidRPr="0001765B" w:rsidRDefault="0001765B" w:rsidP="00340300">
            <w:pPr>
              <w:pStyle w:val="TableParagraph"/>
              <w:spacing w:before="1" w:line="251" w:lineRule="exact"/>
              <w:ind w:left="24"/>
              <w:jc w:val="center"/>
            </w:pPr>
            <w:r w:rsidRPr="0001765B">
              <w:t>»</w:t>
            </w:r>
          </w:p>
        </w:tc>
        <w:tc>
          <w:tcPr>
            <w:tcW w:w="1742" w:type="dxa"/>
            <w:tcBorders>
              <w:top w:val="nil"/>
            </w:tcBorders>
            <w:vAlign w:val="center"/>
            <w:hideMark/>
          </w:tcPr>
          <w:p w:rsidR="0001765B" w:rsidRPr="0001765B" w:rsidRDefault="0001765B" w:rsidP="00340300">
            <w:pPr>
              <w:pStyle w:val="TableParagraph"/>
              <w:spacing w:before="1" w:line="251" w:lineRule="exact"/>
              <w:ind w:right="90"/>
              <w:jc w:val="right"/>
            </w:pPr>
            <w:r w:rsidRPr="0001765B">
              <w:t xml:space="preserve">                 15.924,85     </w:t>
            </w:r>
          </w:p>
        </w:tc>
      </w:tr>
      <w:tr w:rsidR="0001765B" w:rsidRPr="0001765B" w:rsidTr="00340300">
        <w:trPr>
          <w:trHeight w:val="396"/>
        </w:trPr>
        <w:tc>
          <w:tcPr>
            <w:tcW w:w="1262" w:type="dxa"/>
            <w:vAlign w:val="center"/>
          </w:tcPr>
          <w:p w:rsidR="0001765B" w:rsidRPr="0001765B" w:rsidRDefault="0001765B" w:rsidP="00340300">
            <w:pPr>
              <w:pStyle w:val="TableParagraph"/>
            </w:pPr>
          </w:p>
        </w:tc>
        <w:tc>
          <w:tcPr>
            <w:tcW w:w="3820" w:type="dxa"/>
            <w:vAlign w:val="center"/>
            <w:hideMark/>
          </w:tcPr>
          <w:p w:rsidR="0001765B" w:rsidRPr="0001765B" w:rsidRDefault="0001765B" w:rsidP="00340300">
            <w:pPr>
              <w:pStyle w:val="TableParagraph"/>
              <w:spacing w:before="1" w:line="247" w:lineRule="exact"/>
              <w:ind w:left="110"/>
              <w:rPr>
                <w:b/>
              </w:rPr>
            </w:pPr>
            <w:r w:rsidRPr="0001765B">
              <w:rPr>
                <w:b/>
              </w:rPr>
              <w:t>Σύνολο Οργανικών εξόδων</w:t>
            </w:r>
          </w:p>
        </w:tc>
        <w:tc>
          <w:tcPr>
            <w:tcW w:w="1377" w:type="dxa"/>
            <w:vAlign w:val="center"/>
            <w:hideMark/>
          </w:tcPr>
          <w:p w:rsidR="0001765B" w:rsidRPr="0001765B" w:rsidRDefault="0001765B" w:rsidP="00340300">
            <w:pPr>
              <w:pStyle w:val="TableParagraph"/>
              <w:spacing w:before="1" w:line="247" w:lineRule="exact"/>
              <w:ind w:left="21"/>
              <w:jc w:val="center"/>
              <w:rPr>
                <w:b/>
              </w:rPr>
            </w:pPr>
            <w:r w:rsidRPr="0001765B">
              <w:rPr>
                <w:b/>
              </w:rPr>
              <w:t>»</w:t>
            </w:r>
          </w:p>
        </w:tc>
        <w:tc>
          <w:tcPr>
            <w:tcW w:w="1742" w:type="dxa"/>
            <w:tcBorders>
              <w:left w:val="nil"/>
              <w:right w:val="single" w:sz="4" w:space="0" w:color="auto"/>
            </w:tcBorders>
            <w:vAlign w:val="center"/>
            <w:hideMark/>
          </w:tcPr>
          <w:p w:rsidR="0001765B" w:rsidRPr="0001765B" w:rsidRDefault="0001765B" w:rsidP="00340300">
            <w:pPr>
              <w:pStyle w:val="TableParagraph"/>
              <w:spacing w:before="1" w:line="251" w:lineRule="exact"/>
              <w:ind w:right="90"/>
              <w:jc w:val="right"/>
              <w:rPr>
                <w:b/>
                <w:bCs/>
              </w:rPr>
            </w:pPr>
            <w:r w:rsidRPr="0001765B">
              <w:rPr>
                <w:b/>
                <w:bCs/>
              </w:rPr>
              <w:t xml:space="preserve">    13.049.542,94     </w:t>
            </w:r>
          </w:p>
        </w:tc>
      </w:tr>
      <w:tr w:rsidR="0001765B" w:rsidRPr="0001765B" w:rsidTr="00340300">
        <w:trPr>
          <w:trHeight w:val="267"/>
        </w:trPr>
        <w:tc>
          <w:tcPr>
            <w:tcW w:w="1262" w:type="dxa"/>
            <w:vAlign w:val="center"/>
            <w:hideMark/>
          </w:tcPr>
          <w:p w:rsidR="0001765B" w:rsidRPr="0001765B" w:rsidRDefault="0001765B" w:rsidP="00340300">
            <w:pPr>
              <w:pStyle w:val="TableParagraph"/>
              <w:spacing w:before="1" w:line="247" w:lineRule="exact"/>
              <w:ind w:left="357" w:right="343"/>
              <w:jc w:val="center"/>
            </w:pPr>
            <w:r w:rsidRPr="0001765B">
              <w:t>81.00</w:t>
            </w:r>
          </w:p>
        </w:tc>
        <w:tc>
          <w:tcPr>
            <w:tcW w:w="3820" w:type="dxa"/>
            <w:vAlign w:val="center"/>
            <w:hideMark/>
          </w:tcPr>
          <w:p w:rsidR="0001765B" w:rsidRPr="0001765B" w:rsidRDefault="0001765B" w:rsidP="00340300">
            <w:pPr>
              <w:pStyle w:val="TableParagraph"/>
              <w:spacing w:line="360" w:lineRule="auto"/>
              <w:ind w:left="108"/>
            </w:pPr>
            <w:r w:rsidRPr="0001765B">
              <w:t>Έκτακτα και ανόργανα έξοδα</w:t>
            </w:r>
          </w:p>
        </w:tc>
        <w:tc>
          <w:tcPr>
            <w:tcW w:w="1377" w:type="dxa"/>
            <w:vAlign w:val="center"/>
            <w:hideMark/>
          </w:tcPr>
          <w:p w:rsidR="0001765B" w:rsidRPr="0001765B" w:rsidRDefault="0001765B" w:rsidP="00340300">
            <w:pPr>
              <w:pStyle w:val="TableParagraph"/>
              <w:spacing w:before="1" w:line="247" w:lineRule="exact"/>
              <w:ind w:left="24"/>
              <w:jc w:val="center"/>
            </w:pPr>
            <w:r w:rsidRPr="0001765B">
              <w:t>»</w:t>
            </w:r>
          </w:p>
        </w:tc>
        <w:tc>
          <w:tcPr>
            <w:tcW w:w="1742" w:type="dxa"/>
            <w:vAlign w:val="center"/>
            <w:hideMark/>
          </w:tcPr>
          <w:p w:rsidR="0001765B" w:rsidRPr="0001765B" w:rsidRDefault="0001765B" w:rsidP="00340300">
            <w:pPr>
              <w:pStyle w:val="TableParagraph"/>
              <w:spacing w:before="1" w:line="247" w:lineRule="exact"/>
              <w:ind w:right="90"/>
              <w:jc w:val="right"/>
            </w:pPr>
            <w:r w:rsidRPr="0001765B">
              <w:t>1.487,73</w:t>
            </w:r>
          </w:p>
        </w:tc>
      </w:tr>
      <w:tr w:rsidR="0001765B" w:rsidRPr="0001765B" w:rsidTr="00340300">
        <w:trPr>
          <w:trHeight w:val="536"/>
        </w:trPr>
        <w:tc>
          <w:tcPr>
            <w:tcW w:w="1262" w:type="dxa"/>
            <w:vAlign w:val="center"/>
          </w:tcPr>
          <w:p w:rsidR="0001765B" w:rsidRPr="0001765B" w:rsidRDefault="0001765B" w:rsidP="00340300">
            <w:pPr>
              <w:pStyle w:val="TableParagraph"/>
            </w:pPr>
          </w:p>
        </w:tc>
        <w:tc>
          <w:tcPr>
            <w:tcW w:w="3820" w:type="dxa"/>
            <w:vAlign w:val="center"/>
            <w:hideMark/>
          </w:tcPr>
          <w:p w:rsidR="0001765B" w:rsidRPr="0001765B" w:rsidRDefault="0001765B" w:rsidP="00340300">
            <w:pPr>
              <w:pStyle w:val="TableParagraph"/>
              <w:spacing w:line="270" w:lineRule="atLeast"/>
              <w:ind w:left="110" w:right="598"/>
              <w:rPr>
                <w:b/>
                <w:lang w:val="el-GR"/>
              </w:rPr>
            </w:pPr>
            <w:r w:rsidRPr="0001765B">
              <w:rPr>
                <w:b/>
                <w:lang w:val="el-GR"/>
              </w:rPr>
              <w:t>Σύνολο Έκτακτων και Ανόργανων εξόδων</w:t>
            </w:r>
          </w:p>
        </w:tc>
        <w:tc>
          <w:tcPr>
            <w:tcW w:w="1377" w:type="dxa"/>
            <w:vAlign w:val="center"/>
            <w:hideMark/>
          </w:tcPr>
          <w:p w:rsidR="0001765B" w:rsidRPr="0001765B" w:rsidRDefault="0001765B" w:rsidP="00340300">
            <w:pPr>
              <w:pStyle w:val="TableParagraph"/>
              <w:spacing w:before="135"/>
              <w:ind w:left="21"/>
              <w:jc w:val="center"/>
              <w:rPr>
                <w:b/>
              </w:rPr>
            </w:pPr>
            <w:r w:rsidRPr="0001765B">
              <w:rPr>
                <w:b/>
              </w:rPr>
              <w:t>»</w:t>
            </w:r>
          </w:p>
        </w:tc>
        <w:tc>
          <w:tcPr>
            <w:tcW w:w="1742" w:type="dxa"/>
            <w:vAlign w:val="center"/>
            <w:hideMark/>
          </w:tcPr>
          <w:p w:rsidR="0001765B" w:rsidRPr="0001765B" w:rsidRDefault="0001765B" w:rsidP="00340300">
            <w:pPr>
              <w:pStyle w:val="TableParagraph"/>
              <w:spacing w:before="135"/>
              <w:ind w:right="90"/>
              <w:jc w:val="right"/>
              <w:rPr>
                <w:b/>
                <w:bCs/>
              </w:rPr>
            </w:pPr>
            <w:r w:rsidRPr="0001765B">
              <w:rPr>
                <w:b/>
                <w:bCs/>
              </w:rPr>
              <w:t>1.487,73</w:t>
            </w:r>
          </w:p>
        </w:tc>
      </w:tr>
      <w:tr w:rsidR="0001765B" w:rsidRPr="0001765B" w:rsidTr="00340300">
        <w:trPr>
          <w:trHeight w:val="269"/>
        </w:trPr>
        <w:tc>
          <w:tcPr>
            <w:tcW w:w="1262" w:type="dxa"/>
            <w:vAlign w:val="center"/>
            <w:hideMark/>
          </w:tcPr>
          <w:p w:rsidR="0001765B" w:rsidRPr="0001765B" w:rsidRDefault="0001765B" w:rsidP="00340300">
            <w:pPr>
              <w:pStyle w:val="TableParagraph"/>
              <w:spacing w:before="3" w:line="247" w:lineRule="exact"/>
              <w:ind w:left="357" w:right="343"/>
              <w:jc w:val="center"/>
            </w:pPr>
            <w:r w:rsidRPr="0001765B">
              <w:t>82.00</w:t>
            </w:r>
          </w:p>
        </w:tc>
        <w:tc>
          <w:tcPr>
            <w:tcW w:w="3820" w:type="dxa"/>
            <w:vAlign w:val="center"/>
            <w:hideMark/>
          </w:tcPr>
          <w:p w:rsidR="0001765B" w:rsidRPr="0001765B" w:rsidRDefault="0001765B" w:rsidP="00340300">
            <w:pPr>
              <w:pStyle w:val="TableParagraph"/>
              <w:spacing w:before="3" w:line="247" w:lineRule="exact"/>
              <w:ind w:left="110"/>
            </w:pPr>
            <w:r w:rsidRPr="0001765B">
              <w:t>Έξοδα προηγούμενων χρήσεων</w:t>
            </w:r>
          </w:p>
        </w:tc>
        <w:tc>
          <w:tcPr>
            <w:tcW w:w="1377" w:type="dxa"/>
            <w:vAlign w:val="center"/>
            <w:hideMark/>
          </w:tcPr>
          <w:p w:rsidR="0001765B" w:rsidRPr="0001765B" w:rsidRDefault="0001765B" w:rsidP="00340300">
            <w:pPr>
              <w:pStyle w:val="TableParagraph"/>
              <w:spacing w:before="3" w:line="247" w:lineRule="exact"/>
              <w:ind w:left="24"/>
              <w:jc w:val="center"/>
            </w:pPr>
            <w:r w:rsidRPr="0001765B">
              <w:t>»</w:t>
            </w:r>
          </w:p>
        </w:tc>
        <w:tc>
          <w:tcPr>
            <w:tcW w:w="1742" w:type="dxa"/>
            <w:vAlign w:val="center"/>
            <w:hideMark/>
          </w:tcPr>
          <w:p w:rsidR="0001765B" w:rsidRPr="0001765B" w:rsidRDefault="0001765B" w:rsidP="00340300">
            <w:pPr>
              <w:pStyle w:val="TableParagraph"/>
              <w:spacing w:before="3" w:line="247" w:lineRule="exact"/>
              <w:ind w:right="91"/>
              <w:jc w:val="right"/>
            </w:pPr>
            <w:r w:rsidRPr="0001765B">
              <w:t>459.641,25</w:t>
            </w:r>
          </w:p>
        </w:tc>
      </w:tr>
      <w:tr w:rsidR="0001765B" w:rsidRPr="0001765B" w:rsidTr="00340300">
        <w:trPr>
          <w:trHeight w:val="536"/>
        </w:trPr>
        <w:tc>
          <w:tcPr>
            <w:tcW w:w="1262" w:type="dxa"/>
            <w:vAlign w:val="center"/>
          </w:tcPr>
          <w:p w:rsidR="0001765B" w:rsidRPr="0001765B" w:rsidRDefault="0001765B" w:rsidP="00340300">
            <w:pPr>
              <w:pStyle w:val="TableParagraph"/>
            </w:pPr>
          </w:p>
        </w:tc>
        <w:tc>
          <w:tcPr>
            <w:tcW w:w="3820" w:type="dxa"/>
            <w:vAlign w:val="center"/>
            <w:hideMark/>
          </w:tcPr>
          <w:p w:rsidR="0001765B" w:rsidRPr="0001765B" w:rsidRDefault="0001765B" w:rsidP="00340300">
            <w:pPr>
              <w:pStyle w:val="TableParagraph"/>
              <w:spacing w:line="270" w:lineRule="atLeast"/>
              <w:ind w:left="110" w:right="796"/>
              <w:rPr>
                <w:b/>
              </w:rPr>
            </w:pPr>
            <w:r w:rsidRPr="0001765B">
              <w:rPr>
                <w:b/>
              </w:rPr>
              <w:t>Σύνολο Εξόδων προηγούμενων χρήσεων</w:t>
            </w:r>
          </w:p>
        </w:tc>
        <w:tc>
          <w:tcPr>
            <w:tcW w:w="1377" w:type="dxa"/>
            <w:vAlign w:val="center"/>
            <w:hideMark/>
          </w:tcPr>
          <w:p w:rsidR="0001765B" w:rsidRPr="0001765B" w:rsidRDefault="0001765B" w:rsidP="00340300">
            <w:pPr>
              <w:pStyle w:val="TableParagraph"/>
              <w:spacing w:before="135"/>
              <w:ind w:left="21"/>
              <w:jc w:val="center"/>
              <w:rPr>
                <w:b/>
              </w:rPr>
            </w:pPr>
            <w:r w:rsidRPr="0001765B">
              <w:rPr>
                <w:b/>
              </w:rPr>
              <w:t>»</w:t>
            </w:r>
          </w:p>
        </w:tc>
        <w:tc>
          <w:tcPr>
            <w:tcW w:w="1742" w:type="dxa"/>
            <w:vAlign w:val="center"/>
            <w:hideMark/>
          </w:tcPr>
          <w:p w:rsidR="0001765B" w:rsidRPr="0001765B" w:rsidRDefault="0001765B" w:rsidP="00340300">
            <w:pPr>
              <w:pStyle w:val="TableParagraph"/>
              <w:spacing w:before="135"/>
              <w:ind w:right="88"/>
              <w:jc w:val="right"/>
              <w:rPr>
                <w:b/>
              </w:rPr>
            </w:pPr>
            <w:r w:rsidRPr="0001765B">
              <w:rPr>
                <w:b/>
              </w:rPr>
              <w:t>459.641,25</w:t>
            </w:r>
          </w:p>
        </w:tc>
      </w:tr>
      <w:tr w:rsidR="0001765B" w:rsidRPr="0001765B" w:rsidTr="00340300">
        <w:trPr>
          <w:trHeight w:val="272"/>
        </w:trPr>
        <w:tc>
          <w:tcPr>
            <w:tcW w:w="1262" w:type="dxa"/>
            <w:vAlign w:val="center"/>
            <w:hideMark/>
          </w:tcPr>
          <w:p w:rsidR="0001765B" w:rsidRPr="0001765B" w:rsidRDefault="0001765B" w:rsidP="00340300">
            <w:pPr>
              <w:pStyle w:val="TableParagraph"/>
              <w:spacing w:before="6" w:line="247" w:lineRule="exact"/>
              <w:ind w:left="357" w:right="343"/>
              <w:jc w:val="center"/>
            </w:pPr>
            <w:r w:rsidRPr="0001765B">
              <w:t>25</w:t>
            </w:r>
          </w:p>
        </w:tc>
        <w:tc>
          <w:tcPr>
            <w:tcW w:w="3820" w:type="dxa"/>
            <w:vAlign w:val="center"/>
            <w:hideMark/>
          </w:tcPr>
          <w:p w:rsidR="0001765B" w:rsidRPr="0001765B" w:rsidRDefault="0001765B" w:rsidP="00340300">
            <w:pPr>
              <w:pStyle w:val="TableParagraph"/>
              <w:spacing w:before="6" w:line="247" w:lineRule="exact"/>
              <w:ind w:left="110"/>
            </w:pPr>
            <w:r w:rsidRPr="0001765B">
              <w:t>Αναλώσεις αναλωσίμων υλικών</w:t>
            </w:r>
          </w:p>
        </w:tc>
        <w:tc>
          <w:tcPr>
            <w:tcW w:w="1377" w:type="dxa"/>
            <w:vAlign w:val="center"/>
            <w:hideMark/>
          </w:tcPr>
          <w:p w:rsidR="0001765B" w:rsidRPr="0001765B" w:rsidRDefault="0001765B" w:rsidP="00340300">
            <w:pPr>
              <w:pStyle w:val="TableParagraph"/>
              <w:spacing w:before="6" w:line="247" w:lineRule="exact"/>
              <w:ind w:left="24"/>
              <w:jc w:val="center"/>
            </w:pPr>
            <w:r w:rsidRPr="0001765B">
              <w:t>»</w:t>
            </w:r>
          </w:p>
        </w:tc>
        <w:tc>
          <w:tcPr>
            <w:tcW w:w="1742" w:type="dxa"/>
            <w:vAlign w:val="center"/>
            <w:hideMark/>
          </w:tcPr>
          <w:p w:rsidR="0001765B" w:rsidRPr="0001765B" w:rsidRDefault="0001765B" w:rsidP="00340300">
            <w:pPr>
              <w:pStyle w:val="TableParagraph"/>
              <w:spacing w:before="135"/>
              <w:ind w:right="88"/>
              <w:jc w:val="right"/>
              <w:rPr>
                <w:bCs/>
              </w:rPr>
            </w:pPr>
            <w:r w:rsidRPr="0001765B">
              <w:rPr>
                <w:bCs/>
              </w:rPr>
              <w:t>161.644,40</w:t>
            </w:r>
          </w:p>
        </w:tc>
      </w:tr>
      <w:tr w:rsidR="0001765B" w:rsidRPr="0001765B" w:rsidTr="00340300">
        <w:trPr>
          <w:trHeight w:val="457"/>
        </w:trPr>
        <w:tc>
          <w:tcPr>
            <w:tcW w:w="1262" w:type="dxa"/>
            <w:vAlign w:val="center"/>
          </w:tcPr>
          <w:p w:rsidR="0001765B" w:rsidRPr="0001765B" w:rsidRDefault="0001765B" w:rsidP="00340300">
            <w:pPr>
              <w:pStyle w:val="TableParagraph"/>
            </w:pPr>
          </w:p>
        </w:tc>
        <w:tc>
          <w:tcPr>
            <w:tcW w:w="3820" w:type="dxa"/>
            <w:vAlign w:val="center"/>
            <w:hideMark/>
          </w:tcPr>
          <w:p w:rsidR="0001765B" w:rsidRPr="0001765B" w:rsidRDefault="0001765B" w:rsidP="00340300">
            <w:pPr>
              <w:pStyle w:val="TableParagraph"/>
              <w:spacing w:before="30"/>
              <w:ind w:left="110"/>
              <w:rPr>
                <w:b/>
              </w:rPr>
            </w:pPr>
            <w:r w:rsidRPr="0001765B">
              <w:rPr>
                <w:b/>
              </w:rPr>
              <w:t>Σύνολο αναλώσεων</w:t>
            </w:r>
          </w:p>
        </w:tc>
        <w:tc>
          <w:tcPr>
            <w:tcW w:w="1377" w:type="dxa"/>
            <w:vAlign w:val="center"/>
            <w:hideMark/>
          </w:tcPr>
          <w:p w:rsidR="0001765B" w:rsidRPr="0001765B" w:rsidRDefault="0001765B" w:rsidP="00340300">
            <w:pPr>
              <w:pStyle w:val="TableParagraph"/>
              <w:spacing w:before="30"/>
              <w:ind w:left="21"/>
              <w:jc w:val="center"/>
              <w:rPr>
                <w:b/>
              </w:rPr>
            </w:pPr>
            <w:r w:rsidRPr="0001765B">
              <w:rPr>
                <w:b/>
              </w:rPr>
              <w:t>»</w:t>
            </w:r>
          </w:p>
        </w:tc>
        <w:tc>
          <w:tcPr>
            <w:tcW w:w="1742" w:type="dxa"/>
            <w:vAlign w:val="center"/>
            <w:hideMark/>
          </w:tcPr>
          <w:p w:rsidR="0001765B" w:rsidRPr="0001765B" w:rsidRDefault="0001765B" w:rsidP="00340300">
            <w:pPr>
              <w:pStyle w:val="TableParagraph"/>
              <w:spacing w:before="135"/>
              <w:ind w:right="88"/>
              <w:jc w:val="right"/>
              <w:rPr>
                <w:b/>
              </w:rPr>
            </w:pPr>
            <w:r w:rsidRPr="0001765B">
              <w:rPr>
                <w:bCs/>
              </w:rPr>
              <w:t>161.644,40</w:t>
            </w:r>
          </w:p>
        </w:tc>
      </w:tr>
      <w:tr w:rsidR="0001765B" w:rsidRPr="0001765B" w:rsidTr="00340300">
        <w:trPr>
          <w:trHeight w:val="267"/>
        </w:trPr>
        <w:tc>
          <w:tcPr>
            <w:tcW w:w="1262" w:type="dxa"/>
            <w:vAlign w:val="center"/>
          </w:tcPr>
          <w:p w:rsidR="0001765B" w:rsidRPr="0001765B" w:rsidRDefault="0001765B" w:rsidP="00340300">
            <w:pPr>
              <w:pStyle w:val="TableParagraph"/>
            </w:pPr>
          </w:p>
        </w:tc>
        <w:tc>
          <w:tcPr>
            <w:tcW w:w="3820" w:type="dxa"/>
            <w:vAlign w:val="center"/>
            <w:hideMark/>
          </w:tcPr>
          <w:p w:rsidR="0001765B" w:rsidRPr="0001765B" w:rsidRDefault="0001765B" w:rsidP="00340300">
            <w:pPr>
              <w:pStyle w:val="TableParagraph"/>
              <w:spacing w:before="1" w:line="247" w:lineRule="exact"/>
              <w:ind w:left="110"/>
              <w:rPr>
                <w:b/>
              </w:rPr>
            </w:pPr>
            <w:r w:rsidRPr="0001765B">
              <w:rPr>
                <w:b/>
              </w:rPr>
              <w:t>Γενικό Σύνολο</w:t>
            </w:r>
          </w:p>
        </w:tc>
        <w:tc>
          <w:tcPr>
            <w:tcW w:w="1377" w:type="dxa"/>
            <w:vAlign w:val="center"/>
            <w:hideMark/>
          </w:tcPr>
          <w:p w:rsidR="0001765B" w:rsidRPr="0001765B" w:rsidRDefault="0001765B" w:rsidP="00340300">
            <w:pPr>
              <w:pStyle w:val="TableParagraph"/>
              <w:spacing w:before="1" w:line="247" w:lineRule="exact"/>
              <w:ind w:left="21"/>
              <w:jc w:val="center"/>
              <w:rPr>
                <w:b/>
              </w:rPr>
            </w:pPr>
            <w:r w:rsidRPr="0001765B">
              <w:rPr>
                <w:b/>
              </w:rPr>
              <w:t>»</w:t>
            </w:r>
          </w:p>
        </w:tc>
        <w:tc>
          <w:tcPr>
            <w:tcW w:w="1742" w:type="dxa"/>
            <w:vAlign w:val="center"/>
          </w:tcPr>
          <w:p w:rsidR="0001765B" w:rsidRPr="0001765B" w:rsidRDefault="0001765B" w:rsidP="00340300">
            <w:pPr>
              <w:jc w:val="right"/>
              <w:rPr>
                <w:rFonts w:ascii="Calibri" w:hAnsi="Calibri" w:cs="Calibri"/>
                <w:b/>
                <w:bCs/>
                <w:sz w:val="22"/>
                <w:szCs w:val="22"/>
              </w:rPr>
            </w:pPr>
            <w:bookmarkStart w:id="147" w:name="_Hlk77067123"/>
            <w:r w:rsidRPr="0001765B">
              <w:rPr>
                <w:rFonts w:ascii="Calibri" w:hAnsi="Calibri" w:cs="Calibri"/>
                <w:b/>
                <w:bCs/>
                <w:sz w:val="22"/>
                <w:szCs w:val="22"/>
              </w:rPr>
              <w:t>13.672.316,32</w:t>
            </w:r>
            <w:bookmarkEnd w:id="147"/>
          </w:p>
          <w:p w:rsidR="0001765B" w:rsidRPr="0001765B" w:rsidRDefault="0001765B" w:rsidP="00340300">
            <w:pPr>
              <w:tabs>
                <w:tab w:val="left" w:pos="285"/>
              </w:tabs>
              <w:rPr>
                <w:rFonts w:ascii="Calibri" w:hAnsi="Calibri" w:cs="Calibri"/>
                <w:b/>
                <w:sz w:val="22"/>
                <w:szCs w:val="22"/>
              </w:rPr>
            </w:pPr>
          </w:p>
        </w:tc>
      </w:tr>
    </w:tbl>
    <w:p w:rsidR="0001765B" w:rsidRPr="0001765B" w:rsidRDefault="0001765B" w:rsidP="0001765B">
      <w:pPr>
        <w:pStyle w:val="a6"/>
        <w:rPr>
          <w:rFonts w:ascii="Calibri" w:hAnsi="Calibri" w:cs="Calibri"/>
          <w:sz w:val="22"/>
          <w:szCs w:val="22"/>
        </w:rPr>
      </w:pPr>
    </w:p>
    <w:p w:rsidR="0001765B" w:rsidRPr="0001765B" w:rsidRDefault="0001765B" w:rsidP="0001765B">
      <w:pPr>
        <w:pStyle w:val="a6"/>
        <w:spacing w:before="2"/>
        <w:rPr>
          <w:rFonts w:ascii="Calibri" w:hAnsi="Calibri" w:cs="Calibri"/>
          <w:sz w:val="22"/>
          <w:szCs w:val="22"/>
        </w:rPr>
      </w:pPr>
    </w:p>
    <w:p w:rsidR="0001765B" w:rsidRPr="0001765B" w:rsidRDefault="0001765B" w:rsidP="0001765B">
      <w:pPr>
        <w:pStyle w:val="2"/>
        <w:keepNext w:val="0"/>
        <w:widowControl w:val="0"/>
        <w:numPr>
          <w:ilvl w:val="0"/>
          <w:numId w:val="0"/>
        </w:numPr>
        <w:tabs>
          <w:tab w:val="left" w:pos="2872"/>
        </w:tabs>
        <w:suppressAutoHyphens w:val="0"/>
        <w:autoSpaceDE w:val="0"/>
        <w:autoSpaceDN w:val="0"/>
        <w:rPr>
          <w:rFonts w:ascii="Calibri" w:hAnsi="Calibri" w:cs="Calibri"/>
          <w:sz w:val="22"/>
          <w:szCs w:val="22"/>
        </w:rPr>
      </w:pPr>
      <w:r w:rsidRPr="0001765B">
        <w:rPr>
          <w:rFonts w:ascii="Calibri" w:hAnsi="Calibri" w:cs="Calibri"/>
          <w:color w:val="0000FF"/>
          <w:sz w:val="22"/>
          <w:szCs w:val="22"/>
        </w:rPr>
        <w:t>4.1. ΚΑΤΑΝΟΜΗ ΤΩΝ ΕΞΟΔΩΝ ΣΤΙΣ ΥΠΗΡΕΣΙΕΣ ΤΟΥ</w:t>
      </w:r>
      <w:r w:rsidRPr="0001765B">
        <w:rPr>
          <w:rFonts w:ascii="Calibri" w:hAnsi="Calibri" w:cs="Calibri"/>
          <w:color w:val="0000FF"/>
          <w:spacing w:val="-14"/>
          <w:sz w:val="22"/>
          <w:szCs w:val="22"/>
        </w:rPr>
        <w:t xml:space="preserve"> </w:t>
      </w:r>
      <w:r w:rsidRPr="0001765B">
        <w:rPr>
          <w:rFonts w:ascii="Calibri" w:hAnsi="Calibri" w:cs="Calibri"/>
          <w:color w:val="0000FF"/>
          <w:sz w:val="22"/>
          <w:szCs w:val="22"/>
        </w:rPr>
        <w:t>ΔΗΜΟΥ</w:t>
      </w:r>
    </w:p>
    <w:p w:rsidR="0001765B" w:rsidRPr="0001765B" w:rsidRDefault="0001765B" w:rsidP="0001765B">
      <w:pPr>
        <w:widowControl/>
        <w:autoSpaceDE/>
        <w:autoSpaceDN/>
        <w:rPr>
          <w:rFonts w:ascii="Calibri" w:hAnsi="Calibri" w:cs="Calibri"/>
          <w:sz w:val="22"/>
          <w:szCs w:val="22"/>
        </w:rPr>
      </w:pPr>
    </w:p>
    <w:p w:rsidR="0001765B" w:rsidRPr="0001765B" w:rsidRDefault="0001765B" w:rsidP="0001765B">
      <w:pPr>
        <w:widowControl/>
        <w:autoSpaceDE/>
        <w:autoSpaceDN/>
        <w:rPr>
          <w:rFonts w:ascii="Calibri" w:hAnsi="Calibri" w:cs="Calibri"/>
          <w:sz w:val="22"/>
          <w:szCs w:val="22"/>
        </w:rPr>
      </w:pPr>
    </w:p>
    <w:p w:rsidR="0001765B" w:rsidRDefault="0001765B" w:rsidP="0001765B">
      <w:pPr>
        <w:widowControl/>
        <w:autoSpaceDE/>
        <w:autoSpaceDN/>
        <w:spacing w:line="360" w:lineRule="auto"/>
        <w:jc w:val="both"/>
        <w:rPr>
          <w:rFonts w:ascii="Calibri" w:hAnsi="Calibri" w:cs="Calibri"/>
          <w:b/>
          <w:bCs/>
          <w:sz w:val="22"/>
          <w:szCs w:val="22"/>
        </w:rPr>
      </w:pPr>
      <w:r w:rsidRPr="004305F8">
        <w:rPr>
          <w:rFonts w:ascii="Calibri" w:hAnsi="Calibri" w:cs="Calibri"/>
          <w:sz w:val="22"/>
          <w:szCs w:val="22"/>
        </w:rPr>
        <w:t>Το κόστος των  παρεχόμενων  υπηρεσιών προς τους Δημότες ανήλθε στο  ποσό  των</w:t>
      </w:r>
      <w:r w:rsidRPr="004305F8">
        <w:rPr>
          <w:rFonts w:ascii="Calibri" w:hAnsi="Calibri" w:cs="Calibri"/>
          <w:b/>
          <w:bCs/>
          <w:sz w:val="22"/>
          <w:szCs w:val="22"/>
        </w:rPr>
        <w:t xml:space="preserve">  11.007.809,63 ευρώ   </w:t>
      </w:r>
    </w:p>
    <w:p w:rsidR="0001765B" w:rsidRDefault="0001765B" w:rsidP="0001765B">
      <w:pPr>
        <w:spacing w:line="360" w:lineRule="auto"/>
        <w:jc w:val="both"/>
        <w:rPr>
          <w:rFonts w:ascii="Calibri" w:hAnsi="Calibri" w:cs="Calibri"/>
          <w:sz w:val="22"/>
          <w:szCs w:val="22"/>
        </w:rPr>
      </w:pPr>
      <w:r w:rsidRPr="004305F8">
        <w:rPr>
          <w:rFonts w:ascii="Calibri" w:hAnsi="Calibri" w:cs="Calibri"/>
          <w:sz w:val="22"/>
          <w:szCs w:val="22"/>
        </w:rPr>
        <w:t>Τα έξοδα διοικητικής λειτουργίας του Δήμου (αφορά έξοδα λειτουργίας οικονομικών – διοικητικών</w:t>
      </w:r>
      <w:r>
        <w:rPr>
          <w:rFonts w:ascii="Calibri" w:hAnsi="Calibri" w:cs="Calibri"/>
          <w:sz w:val="22"/>
          <w:szCs w:val="22"/>
        </w:rPr>
        <w:t xml:space="preserve"> </w:t>
      </w:r>
      <w:r w:rsidRPr="00EE2CA3">
        <w:rPr>
          <w:rFonts w:ascii="Calibri" w:hAnsi="Calibri" w:cs="Calibri"/>
          <w:sz w:val="22"/>
          <w:szCs w:val="22"/>
        </w:rPr>
        <w:t>υπηρεσιών, Νομικής υπηρεσίας και διοίκησης του Δήμου) ανήλθαν στο ποσό των</w:t>
      </w:r>
      <w:r w:rsidRPr="00EE2CA3">
        <w:rPr>
          <w:rFonts w:ascii="Calibri" w:hAnsi="Calibri" w:cs="Calibri"/>
          <w:b/>
          <w:sz w:val="22"/>
          <w:szCs w:val="22"/>
        </w:rPr>
        <w:t xml:space="preserve"> </w:t>
      </w:r>
      <w:r w:rsidRPr="00EE2CA3">
        <w:rPr>
          <w:rFonts w:ascii="Calibri" w:hAnsi="Calibri" w:cs="Calibri"/>
          <w:b/>
          <w:bCs/>
          <w:sz w:val="22"/>
          <w:szCs w:val="22"/>
        </w:rPr>
        <w:t xml:space="preserve">2.084.715,14 </w:t>
      </w:r>
      <w:r w:rsidRPr="00EE2CA3">
        <w:rPr>
          <w:rFonts w:ascii="Calibri" w:hAnsi="Calibri" w:cs="Calibri"/>
          <w:sz w:val="22"/>
          <w:szCs w:val="22"/>
        </w:rPr>
        <w:t>Ευρώ, τα έξοδα λειτουργίας δημοσίων σχέσεων ανήλθαν στο ποσό των</w:t>
      </w:r>
      <w:r w:rsidRPr="00EE2CA3">
        <w:rPr>
          <w:rFonts w:ascii="Calibri" w:hAnsi="Calibri" w:cs="Calibri"/>
          <w:b/>
          <w:bCs/>
          <w:sz w:val="22"/>
          <w:szCs w:val="22"/>
        </w:rPr>
        <w:t xml:space="preserve"> 60.302,93 </w:t>
      </w:r>
      <w:r w:rsidRPr="00EE2CA3">
        <w:rPr>
          <w:rFonts w:ascii="Calibri" w:hAnsi="Calibri" w:cs="Calibri"/>
          <w:sz w:val="22"/>
          <w:szCs w:val="22"/>
        </w:rPr>
        <w:t xml:space="preserve">Ευρώ και τα χρηματοοικονομικά έξοδα ανήλθαν στο ποσό των </w:t>
      </w:r>
      <w:r w:rsidRPr="00EE2CA3">
        <w:rPr>
          <w:rFonts w:ascii="Calibri" w:hAnsi="Calibri" w:cs="Calibri"/>
          <w:b/>
          <w:bCs/>
          <w:sz w:val="22"/>
          <w:szCs w:val="22"/>
        </w:rPr>
        <w:t xml:space="preserve">58.359,64 </w:t>
      </w:r>
      <w:r w:rsidRPr="00EE2CA3">
        <w:rPr>
          <w:rFonts w:ascii="Calibri" w:hAnsi="Calibri" w:cs="Calibri"/>
          <w:sz w:val="22"/>
          <w:szCs w:val="22"/>
        </w:rPr>
        <w:t>Ευρώ (αφορά τόκους δανείων, προμήθειες τραπεζών).</w:t>
      </w:r>
    </w:p>
    <w:p w:rsidR="0001765B" w:rsidRPr="00EE2CA3" w:rsidRDefault="0001765B" w:rsidP="0001765B">
      <w:pPr>
        <w:spacing w:line="360" w:lineRule="auto"/>
        <w:jc w:val="both"/>
        <w:rPr>
          <w:rFonts w:ascii="Calibri" w:hAnsi="Calibri" w:cs="Calibri"/>
          <w:sz w:val="22"/>
          <w:szCs w:val="22"/>
        </w:rPr>
      </w:pPr>
      <w:r w:rsidRPr="00EE2CA3">
        <w:rPr>
          <w:rFonts w:ascii="Calibri" w:hAnsi="Calibri" w:cs="Calibri"/>
          <w:sz w:val="22"/>
          <w:szCs w:val="22"/>
        </w:rPr>
        <w:t>Το συνολικό κόστος παροχής υπηρεσιών προς τους δημότες, έξοδα διοίκησης, δημοσίων σχέσεων και χρηματοοικονομικών, ανήλθε στο ποσό των</w:t>
      </w:r>
      <w:r w:rsidRPr="00EE2CA3">
        <w:rPr>
          <w:rFonts w:ascii="Calibri" w:hAnsi="Calibri" w:cs="Calibri"/>
          <w:b/>
          <w:bCs/>
          <w:sz w:val="22"/>
          <w:szCs w:val="22"/>
        </w:rPr>
        <w:t xml:space="preserve"> 13.211.187,34 </w:t>
      </w:r>
      <w:r w:rsidRPr="00EE2CA3">
        <w:rPr>
          <w:rFonts w:ascii="Calibri" w:hAnsi="Calibri" w:cs="Calibri"/>
          <w:sz w:val="22"/>
          <w:szCs w:val="22"/>
        </w:rPr>
        <w:t>Ευρώ.</w:t>
      </w:r>
    </w:p>
    <w:p w:rsidR="0001765B" w:rsidRPr="0001765B" w:rsidRDefault="0001765B" w:rsidP="0001765B">
      <w:pPr>
        <w:tabs>
          <w:tab w:val="left" w:pos="0"/>
        </w:tabs>
        <w:spacing w:line="360" w:lineRule="auto"/>
        <w:jc w:val="both"/>
        <w:rPr>
          <w:rFonts w:ascii="Calibri" w:hAnsi="Calibri" w:cs="Calibri"/>
          <w:sz w:val="22"/>
          <w:szCs w:val="22"/>
        </w:rPr>
      </w:pPr>
      <w:r w:rsidRPr="0001765B">
        <w:rPr>
          <w:rFonts w:ascii="Calibri" w:hAnsi="Calibri" w:cs="Calibri"/>
          <w:sz w:val="22"/>
          <w:szCs w:val="22"/>
        </w:rPr>
        <w:t xml:space="preserve">Στο παραπάνω ποσό αν προστεθούν τα έκτακτα και ανόργανα έξοδα, τα έξοδα προηγουμένων χρήσεων και οι προβλέψεις για εξαιρετικούς κινδύνους και έξοδα, τα συνολικά έξοδα της χρήσεως 2020 ανήλθαν στο ποσό των </w:t>
      </w:r>
      <w:r w:rsidRPr="0001765B">
        <w:rPr>
          <w:rFonts w:ascii="Calibri" w:hAnsi="Calibri" w:cs="Calibri"/>
          <w:b/>
          <w:bCs/>
          <w:sz w:val="22"/>
          <w:szCs w:val="22"/>
        </w:rPr>
        <w:t>13.672.316,32 Ευρώ.</w:t>
      </w: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sz w:val="22"/>
          <w:szCs w:val="22"/>
        </w:rPr>
        <w:t xml:space="preserve">Η διαφορά μεταξύ των συνολικών εσόδων της χρήσεως 2020 ποσού </w:t>
      </w:r>
      <w:r w:rsidRPr="0001765B">
        <w:rPr>
          <w:rFonts w:ascii="Calibri" w:hAnsi="Calibri" w:cs="Calibri"/>
          <w:b/>
          <w:bCs/>
          <w:sz w:val="22"/>
          <w:szCs w:val="22"/>
        </w:rPr>
        <w:t xml:space="preserve">13.684.031,69 </w:t>
      </w:r>
      <w:r w:rsidRPr="0001765B">
        <w:rPr>
          <w:rFonts w:ascii="Calibri" w:hAnsi="Calibri" w:cs="Calibri"/>
          <w:sz w:val="22"/>
          <w:szCs w:val="22"/>
        </w:rPr>
        <w:t xml:space="preserve">Ευρώ μείον τα συνολικά έξοδα της χρήσεως 2020 ποσού </w:t>
      </w:r>
      <w:r w:rsidRPr="0001765B">
        <w:rPr>
          <w:rFonts w:ascii="Calibri" w:hAnsi="Calibri" w:cs="Calibri"/>
          <w:b/>
          <w:sz w:val="22"/>
          <w:szCs w:val="22"/>
        </w:rPr>
        <w:t xml:space="preserve">13.672.316,32 </w:t>
      </w:r>
      <w:r w:rsidRPr="0001765B">
        <w:rPr>
          <w:rFonts w:ascii="Calibri" w:hAnsi="Calibri" w:cs="Calibri"/>
          <w:sz w:val="22"/>
          <w:szCs w:val="22"/>
        </w:rPr>
        <w:t xml:space="preserve">Ευρώ αποτελεί το πλεόνασμα της χρήσεως 2020 το οποίο ανέρχεται σε </w:t>
      </w:r>
      <w:bookmarkStart w:id="148" w:name="_Hlk36640653"/>
      <w:r w:rsidRPr="0001765B">
        <w:rPr>
          <w:rFonts w:ascii="Calibri" w:hAnsi="Calibri" w:cs="Calibri"/>
          <w:b/>
          <w:bCs/>
          <w:color w:val="000000"/>
          <w:sz w:val="22"/>
          <w:szCs w:val="22"/>
        </w:rPr>
        <w:t>11.715,37</w:t>
      </w:r>
      <w:r w:rsidRPr="0001765B">
        <w:rPr>
          <w:rFonts w:ascii="Calibri" w:hAnsi="Calibri" w:cs="Calibri"/>
          <w:color w:val="000000"/>
          <w:sz w:val="22"/>
          <w:szCs w:val="22"/>
        </w:rPr>
        <w:t xml:space="preserve"> </w:t>
      </w:r>
      <w:r w:rsidRPr="0001765B">
        <w:rPr>
          <w:rFonts w:ascii="Calibri" w:hAnsi="Calibri" w:cs="Calibri"/>
          <w:sz w:val="22"/>
          <w:szCs w:val="22"/>
        </w:rPr>
        <w:t>Ευρώ</w:t>
      </w:r>
      <w:bookmarkEnd w:id="148"/>
      <w:r w:rsidRPr="0001765B">
        <w:rPr>
          <w:rFonts w:ascii="Calibri" w:hAnsi="Calibri" w:cs="Calibri"/>
          <w:sz w:val="22"/>
          <w:szCs w:val="22"/>
        </w:rPr>
        <w:t>.</w:t>
      </w:r>
    </w:p>
    <w:p w:rsidR="0001765B" w:rsidRPr="0001765B" w:rsidRDefault="0001765B" w:rsidP="0001765B">
      <w:pPr>
        <w:pStyle w:val="a6"/>
        <w:rPr>
          <w:rFonts w:ascii="Calibri" w:hAnsi="Calibri" w:cs="Calibri"/>
          <w:sz w:val="22"/>
          <w:szCs w:val="22"/>
        </w:rPr>
      </w:pPr>
    </w:p>
    <w:p w:rsidR="0001765B" w:rsidRPr="0001765B" w:rsidRDefault="0001765B" w:rsidP="0001765B">
      <w:pPr>
        <w:pStyle w:val="2"/>
        <w:keepNext w:val="0"/>
        <w:widowControl w:val="0"/>
        <w:numPr>
          <w:ilvl w:val="0"/>
          <w:numId w:val="0"/>
        </w:numPr>
        <w:tabs>
          <w:tab w:val="left" w:pos="4682"/>
        </w:tabs>
        <w:suppressAutoHyphens w:val="0"/>
        <w:autoSpaceDE w:val="0"/>
        <w:autoSpaceDN w:val="0"/>
        <w:rPr>
          <w:rFonts w:ascii="Calibri" w:hAnsi="Calibri" w:cs="Calibri"/>
          <w:sz w:val="22"/>
          <w:szCs w:val="22"/>
        </w:rPr>
      </w:pPr>
      <w:r w:rsidRPr="0001765B">
        <w:rPr>
          <w:rFonts w:ascii="Calibri" w:hAnsi="Calibri" w:cs="Calibri"/>
          <w:color w:val="0000FF"/>
          <w:sz w:val="22"/>
          <w:szCs w:val="22"/>
        </w:rPr>
        <w:t>5. ΠΑΓΙΑ ΣΤΟΙΧΕΙΑ</w:t>
      </w:r>
    </w:p>
    <w:p w:rsidR="0001765B" w:rsidRPr="0001765B" w:rsidRDefault="0001765B" w:rsidP="0001765B">
      <w:pPr>
        <w:pStyle w:val="a6"/>
        <w:spacing w:before="1"/>
        <w:rPr>
          <w:rFonts w:ascii="Calibri" w:hAnsi="Calibri" w:cs="Calibri"/>
          <w:b/>
          <w:sz w:val="22"/>
          <w:szCs w:val="22"/>
        </w:rPr>
      </w:pP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sz w:val="22"/>
          <w:szCs w:val="22"/>
        </w:rPr>
        <w:t xml:space="preserve">Όπως προκύπτει από τον Ισολογισμό του Δήμου της 31.12.2020 με τις προσαρμογές που αναφέρονται ανά λογαριασμό στο προσάρτημα τα ενσώματα πάγια στοιχεία ανέρχονται στο ποσό των </w:t>
      </w:r>
      <w:r w:rsidRPr="0001765B">
        <w:rPr>
          <w:rFonts w:ascii="Calibri" w:hAnsi="Calibri" w:cs="Calibri"/>
          <w:b/>
          <w:bCs/>
          <w:sz w:val="22"/>
          <w:szCs w:val="22"/>
        </w:rPr>
        <w:t>77.338.452,78</w:t>
      </w:r>
      <w:r w:rsidRPr="0001765B">
        <w:rPr>
          <w:rFonts w:ascii="Calibri" w:hAnsi="Calibri" w:cs="Calibri"/>
          <w:sz w:val="22"/>
          <w:szCs w:val="22"/>
        </w:rPr>
        <w:t xml:space="preserve"> Ευρώ και αφαιρουμένων των σωρευμένων αποσβέσεων ποσού 37.534.695,45 Ευρώ, η αναπόσβεστη αξία τους ανέρχεται στο ποσό των </w:t>
      </w:r>
      <w:r w:rsidRPr="0001765B">
        <w:rPr>
          <w:rFonts w:ascii="Calibri" w:hAnsi="Calibri" w:cs="Calibri"/>
          <w:b/>
          <w:bCs/>
          <w:sz w:val="22"/>
          <w:szCs w:val="22"/>
        </w:rPr>
        <w:t>39.803.757,33</w:t>
      </w:r>
      <w:r w:rsidRPr="0001765B">
        <w:rPr>
          <w:rFonts w:ascii="Calibri" w:hAnsi="Calibri" w:cs="Calibri"/>
          <w:sz w:val="22"/>
          <w:szCs w:val="22"/>
        </w:rPr>
        <w:t xml:space="preserve"> Ευρώ. Η μείωση της αξίας των παγίων σε σχέση με τη χρήση  2019 οφείλεται στην  Παραχώρηση περιουσιακών στοιχείων του Δήμου Λαυρεωτικής που αφορούν εγκαταστάσεις ύδρευσης και αποχέτευσης των Δημοτικών Διαμερισμάτων Κερατέας και Αγίου Κωνσταντίνου, στη Δημοτική Επιχείρηση Ύδρευσης-Αποχέτευσης &amp; Τηλεθέρμανσης Λαυρεωτικής (Δ.Ε.Υ.Α.ΤΗ.Λ.) σύμφωνα με την υπ’αριθμ.83/2020 απόφαση του Δημοτικού Συμβουλίου. </w:t>
      </w:r>
    </w:p>
    <w:p w:rsidR="0001765B" w:rsidRPr="0001765B" w:rsidRDefault="0001765B" w:rsidP="0001765B">
      <w:pPr>
        <w:jc w:val="both"/>
        <w:rPr>
          <w:rFonts w:ascii="Calibri" w:hAnsi="Calibri" w:cs="Calibri"/>
          <w:sz w:val="22"/>
          <w:szCs w:val="22"/>
        </w:rPr>
      </w:pPr>
    </w:p>
    <w:p w:rsidR="0001765B" w:rsidRPr="0001765B" w:rsidRDefault="0001765B" w:rsidP="0001765B">
      <w:pPr>
        <w:pStyle w:val="a6"/>
        <w:spacing w:before="2"/>
        <w:rPr>
          <w:rFonts w:ascii="Calibri" w:hAnsi="Calibri" w:cs="Calibri"/>
          <w:b/>
          <w:sz w:val="22"/>
          <w:szCs w:val="22"/>
        </w:rPr>
      </w:pPr>
    </w:p>
    <w:p w:rsidR="0001765B" w:rsidRPr="0001765B" w:rsidRDefault="0001765B" w:rsidP="0001765B">
      <w:pPr>
        <w:pStyle w:val="2"/>
        <w:keepNext w:val="0"/>
        <w:widowControl w:val="0"/>
        <w:numPr>
          <w:ilvl w:val="0"/>
          <w:numId w:val="0"/>
        </w:numPr>
        <w:tabs>
          <w:tab w:val="left" w:pos="5051"/>
        </w:tabs>
        <w:suppressAutoHyphens w:val="0"/>
        <w:autoSpaceDE w:val="0"/>
        <w:autoSpaceDN w:val="0"/>
        <w:rPr>
          <w:rFonts w:ascii="Calibri" w:hAnsi="Calibri" w:cs="Calibri"/>
          <w:sz w:val="22"/>
          <w:szCs w:val="22"/>
        </w:rPr>
      </w:pPr>
      <w:r w:rsidRPr="0001765B">
        <w:rPr>
          <w:rFonts w:ascii="Calibri" w:hAnsi="Calibri" w:cs="Calibri"/>
          <w:color w:val="0000FF"/>
          <w:sz w:val="22"/>
          <w:szCs w:val="22"/>
        </w:rPr>
        <w:t>6. ΔΑΝΕΙΑ</w:t>
      </w:r>
    </w:p>
    <w:p w:rsidR="0001765B" w:rsidRPr="0001765B" w:rsidRDefault="0001765B" w:rsidP="0001765B">
      <w:pPr>
        <w:pStyle w:val="a6"/>
        <w:spacing w:before="11"/>
        <w:rPr>
          <w:rFonts w:ascii="Calibri" w:hAnsi="Calibri" w:cs="Calibri"/>
          <w:b/>
          <w:sz w:val="22"/>
          <w:szCs w:val="22"/>
        </w:rPr>
      </w:pPr>
    </w:p>
    <w:tbl>
      <w:tblPr>
        <w:tblStyle w:val="TableNormal"/>
        <w:tblW w:w="10205" w:type="dxa"/>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4"/>
        <w:gridCol w:w="1392"/>
        <w:gridCol w:w="1397"/>
        <w:gridCol w:w="1752"/>
        <w:gridCol w:w="1824"/>
        <w:gridCol w:w="2616"/>
      </w:tblGrid>
      <w:tr w:rsidR="0001765B" w:rsidRPr="0001765B" w:rsidTr="00340300">
        <w:trPr>
          <w:trHeight w:val="805"/>
        </w:trPr>
        <w:tc>
          <w:tcPr>
            <w:tcW w:w="1224" w:type="dxa"/>
            <w:hideMark/>
          </w:tcPr>
          <w:p w:rsidR="0001765B" w:rsidRPr="0001765B" w:rsidRDefault="0001765B" w:rsidP="00340300">
            <w:pPr>
              <w:pStyle w:val="TableParagraph"/>
              <w:spacing w:before="135"/>
              <w:ind w:left="109" w:right="136"/>
              <w:rPr>
                <w:b/>
                <w:lang w:val="el-GR"/>
              </w:rPr>
            </w:pPr>
            <w:r w:rsidRPr="0001765B">
              <w:rPr>
                <w:b/>
                <w:lang w:val="el-GR"/>
              </w:rPr>
              <w:t>Πιστωτικό ίδρυμα</w:t>
            </w:r>
          </w:p>
        </w:tc>
        <w:tc>
          <w:tcPr>
            <w:tcW w:w="1392" w:type="dxa"/>
            <w:hideMark/>
          </w:tcPr>
          <w:p w:rsidR="0001765B" w:rsidRPr="0001765B" w:rsidRDefault="0001765B" w:rsidP="00340300">
            <w:pPr>
              <w:pStyle w:val="TableParagraph"/>
              <w:spacing w:line="270" w:lineRule="atLeast"/>
              <w:ind w:left="244" w:right="220" w:firstLine="134"/>
              <w:jc w:val="both"/>
              <w:rPr>
                <w:b/>
                <w:lang w:val="el-GR"/>
              </w:rPr>
            </w:pPr>
            <w:r w:rsidRPr="0001765B">
              <w:rPr>
                <w:b/>
                <w:lang w:val="el-GR"/>
              </w:rPr>
              <w:t xml:space="preserve">Αρχικό ληφθέν </w:t>
            </w:r>
            <w:r w:rsidRPr="0001765B">
              <w:rPr>
                <w:b/>
                <w:spacing w:val="-1"/>
                <w:lang w:val="el-GR"/>
              </w:rPr>
              <w:t>κεφάλαιο</w:t>
            </w:r>
          </w:p>
        </w:tc>
        <w:tc>
          <w:tcPr>
            <w:tcW w:w="1397" w:type="dxa"/>
            <w:hideMark/>
          </w:tcPr>
          <w:p w:rsidR="0001765B" w:rsidRPr="0001765B" w:rsidRDefault="0001765B" w:rsidP="00340300">
            <w:pPr>
              <w:pStyle w:val="TableParagraph"/>
              <w:spacing w:line="270" w:lineRule="atLeast"/>
              <w:ind w:left="157" w:right="142" w:firstLine="91"/>
              <w:jc w:val="both"/>
              <w:rPr>
                <w:b/>
                <w:lang w:val="el-GR"/>
              </w:rPr>
            </w:pPr>
            <w:r w:rsidRPr="0001765B">
              <w:rPr>
                <w:b/>
                <w:lang w:val="el-GR"/>
              </w:rPr>
              <w:t xml:space="preserve">Υπόλοιπο κεφαλαίου </w:t>
            </w:r>
            <w:r w:rsidRPr="0001765B">
              <w:rPr>
                <w:b/>
                <w:spacing w:val="-1"/>
                <w:lang w:val="el-GR"/>
              </w:rPr>
              <w:t>31/12/2020</w:t>
            </w:r>
          </w:p>
        </w:tc>
        <w:tc>
          <w:tcPr>
            <w:tcW w:w="1752" w:type="dxa"/>
            <w:hideMark/>
          </w:tcPr>
          <w:p w:rsidR="0001765B" w:rsidRPr="0001765B" w:rsidRDefault="0001765B" w:rsidP="00340300">
            <w:pPr>
              <w:pStyle w:val="TableParagraph"/>
              <w:spacing w:before="135"/>
              <w:ind w:left="220" w:right="68" w:hanging="111"/>
              <w:rPr>
                <w:b/>
                <w:lang w:val="el-GR"/>
              </w:rPr>
            </w:pPr>
            <w:r w:rsidRPr="0001765B">
              <w:rPr>
                <w:b/>
                <w:lang w:val="el-GR"/>
              </w:rPr>
              <w:t>Βραχυπρόθεσμο (έως ένα έτος)</w:t>
            </w:r>
          </w:p>
        </w:tc>
        <w:tc>
          <w:tcPr>
            <w:tcW w:w="1824" w:type="dxa"/>
          </w:tcPr>
          <w:p w:rsidR="0001765B" w:rsidRPr="0001765B" w:rsidRDefault="0001765B" w:rsidP="00340300">
            <w:pPr>
              <w:pStyle w:val="TableParagraph"/>
              <w:spacing w:before="1"/>
              <w:rPr>
                <w:b/>
                <w:lang w:val="el-GR"/>
              </w:rPr>
            </w:pPr>
          </w:p>
          <w:p w:rsidR="0001765B" w:rsidRPr="0001765B" w:rsidRDefault="0001765B" w:rsidP="00340300">
            <w:pPr>
              <w:pStyle w:val="TableParagraph"/>
              <w:ind w:right="83"/>
              <w:jc w:val="right"/>
              <w:rPr>
                <w:b/>
                <w:lang w:val="el-GR"/>
              </w:rPr>
            </w:pPr>
            <w:r w:rsidRPr="0001765B">
              <w:rPr>
                <w:b/>
                <w:lang w:val="el-GR"/>
              </w:rPr>
              <w:t>Μακροπρόθεσμο</w:t>
            </w:r>
          </w:p>
        </w:tc>
        <w:tc>
          <w:tcPr>
            <w:tcW w:w="2616" w:type="dxa"/>
          </w:tcPr>
          <w:p w:rsidR="0001765B" w:rsidRPr="0001765B" w:rsidRDefault="0001765B" w:rsidP="00340300">
            <w:pPr>
              <w:pStyle w:val="TableParagraph"/>
              <w:spacing w:before="1"/>
              <w:rPr>
                <w:b/>
                <w:lang w:val="el-GR"/>
              </w:rPr>
            </w:pPr>
          </w:p>
          <w:p w:rsidR="0001765B" w:rsidRPr="0001765B" w:rsidRDefault="0001765B" w:rsidP="00340300">
            <w:pPr>
              <w:pStyle w:val="TableParagraph"/>
              <w:ind w:left="642"/>
              <w:rPr>
                <w:b/>
              </w:rPr>
            </w:pPr>
            <w:r w:rsidRPr="0001765B">
              <w:rPr>
                <w:b/>
                <w:lang w:val="el-GR"/>
              </w:rPr>
              <w:t>Σκοπός Λή</w:t>
            </w:r>
            <w:r w:rsidRPr="0001765B">
              <w:rPr>
                <w:b/>
              </w:rPr>
              <w:t>ψης</w:t>
            </w:r>
          </w:p>
        </w:tc>
      </w:tr>
      <w:tr w:rsidR="0001765B" w:rsidRPr="0001765B" w:rsidTr="00340300">
        <w:trPr>
          <w:trHeight w:val="490"/>
        </w:trPr>
        <w:tc>
          <w:tcPr>
            <w:tcW w:w="1224" w:type="dxa"/>
            <w:hideMark/>
          </w:tcPr>
          <w:p w:rsidR="0001765B" w:rsidRPr="0001765B" w:rsidRDefault="0001765B" w:rsidP="00340300">
            <w:pPr>
              <w:pStyle w:val="TableParagraph"/>
              <w:spacing w:before="113"/>
              <w:ind w:left="110"/>
            </w:pPr>
            <w:r w:rsidRPr="0001765B">
              <w:t>Τ.Π.Δ.</w:t>
            </w:r>
          </w:p>
        </w:tc>
        <w:tc>
          <w:tcPr>
            <w:tcW w:w="1392" w:type="dxa"/>
            <w:hideMark/>
          </w:tcPr>
          <w:p w:rsidR="0001765B" w:rsidRPr="0001765B" w:rsidRDefault="0001765B" w:rsidP="00340300">
            <w:pPr>
              <w:pStyle w:val="TableParagraph"/>
              <w:spacing w:before="113"/>
              <w:ind w:right="88"/>
              <w:jc w:val="right"/>
            </w:pPr>
            <w:r w:rsidRPr="0001765B">
              <w:t>1.630.700,86</w:t>
            </w:r>
          </w:p>
        </w:tc>
        <w:tc>
          <w:tcPr>
            <w:tcW w:w="1397" w:type="dxa"/>
            <w:tcBorders>
              <w:left w:val="nil"/>
            </w:tcBorders>
            <w:vAlign w:val="center"/>
            <w:hideMark/>
          </w:tcPr>
          <w:p w:rsidR="0001765B" w:rsidRPr="0001765B" w:rsidRDefault="0001765B" w:rsidP="00340300">
            <w:pPr>
              <w:pStyle w:val="TableParagraph"/>
              <w:spacing w:before="113"/>
              <w:ind w:right="93"/>
              <w:jc w:val="right"/>
            </w:pPr>
            <w:r w:rsidRPr="0001765B">
              <w:t>1.245.435,68</w:t>
            </w:r>
          </w:p>
        </w:tc>
        <w:tc>
          <w:tcPr>
            <w:tcW w:w="1752" w:type="dxa"/>
            <w:hideMark/>
          </w:tcPr>
          <w:p w:rsidR="0001765B" w:rsidRPr="0001765B" w:rsidRDefault="0001765B" w:rsidP="00340300">
            <w:pPr>
              <w:pStyle w:val="TableParagraph"/>
              <w:spacing w:before="113"/>
              <w:ind w:right="88"/>
              <w:jc w:val="right"/>
            </w:pPr>
            <w:r w:rsidRPr="0001765B">
              <w:t>73.725,03</w:t>
            </w:r>
          </w:p>
        </w:tc>
        <w:tc>
          <w:tcPr>
            <w:tcW w:w="1824" w:type="dxa"/>
            <w:hideMark/>
          </w:tcPr>
          <w:p w:rsidR="0001765B" w:rsidRPr="0001765B" w:rsidRDefault="0001765B" w:rsidP="00340300">
            <w:pPr>
              <w:pStyle w:val="TableParagraph"/>
              <w:spacing w:before="113"/>
              <w:ind w:right="88"/>
              <w:jc w:val="right"/>
            </w:pPr>
            <w:r w:rsidRPr="0001765B">
              <w:t>1.171.710,65</w:t>
            </w:r>
          </w:p>
        </w:tc>
        <w:tc>
          <w:tcPr>
            <w:tcW w:w="2616" w:type="dxa"/>
            <w:hideMark/>
          </w:tcPr>
          <w:p w:rsidR="0001765B" w:rsidRPr="0001765B" w:rsidRDefault="0001765B" w:rsidP="00340300">
            <w:pPr>
              <w:pStyle w:val="TableParagraph"/>
              <w:spacing w:before="113"/>
              <w:ind w:left="109"/>
            </w:pPr>
            <w:r w:rsidRPr="0001765B">
              <w:t>ΛΕΙΤΟΥΡΓΙΚΟ/ΕΠΕΝΔΥΤΙΚΟ</w:t>
            </w:r>
          </w:p>
        </w:tc>
      </w:tr>
      <w:tr w:rsidR="0001765B" w:rsidRPr="0001765B" w:rsidTr="00340300">
        <w:trPr>
          <w:trHeight w:val="498"/>
        </w:trPr>
        <w:tc>
          <w:tcPr>
            <w:tcW w:w="1224" w:type="dxa"/>
            <w:hideMark/>
          </w:tcPr>
          <w:p w:rsidR="0001765B" w:rsidRPr="0001765B" w:rsidRDefault="0001765B" w:rsidP="00340300">
            <w:pPr>
              <w:pStyle w:val="TableParagraph"/>
              <w:spacing w:before="116"/>
              <w:ind w:left="110"/>
            </w:pPr>
            <w:r w:rsidRPr="0001765B">
              <w:t>Τ.Π.Δ.</w:t>
            </w:r>
          </w:p>
        </w:tc>
        <w:tc>
          <w:tcPr>
            <w:tcW w:w="1392" w:type="dxa"/>
            <w:hideMark/>
          </w:tcPr>
          <w:p w:rsidR="0001765B" w:rsidRPr="0001765B" w:rsidRDefault="0001765B" w:rsidP="00340300">
            <w:pPr>
              <w:pStyle w:val="TableParagraph"/>
              <w:spacing w:before="116"/>
              <w:ind w:right="89"/>
              <w:jc w:val="right"/>
            </w:pPr>
            <w:r w:rsidRPr="0001765B">
              <w:t>193.646,09</w:t>
            </w:r>
          </w:p>
        </w:tc>
        <w:tc>
          <w:tcPr>
            <w:tcW w:w="1397" w:type="dxa"/>
            <w:tcBorders>
              <w:top w:val="nil"/>
              <w:left w:val="nil"/>
            </w:tcBorders>
            <w:vAlign w:val="center"/>
            <w:hideMark/>
          </w:tcPr>
          <w:p w:rsidR="0001765B" w:rsidRPr="0001765B" w:rsidRDefault="0001765B" w:rsidP="00340300">
            <w:pPr>
              <w:pStyle w:val="TableParagraph"/>
              <w:spacing w:before="116"/>
              <w:ind w:right="94"/>
              <w:jc w:val="right"/>
            </w:pPr>
            <w:r w:rsidRPr="0001765B">
              <w:t>163.154,27</w:t>
            </w:r>
          </w:p>
        </w:tc>
        <w:tc>
          <w:tcPr>
            <w:tcW w:w="1752" w:type="dxa"/>
            <w:hideMark/>
          </w:tcPr>
          <w:p w:rsidR="0001765B" w:rsidRPr="0001765B" w:rsidRDefault="0001765B" w:rsidP="00340300">
            <w:pPr>
              <w:pStyle w:val="TableParagraph"/>
              <w:spacing w:before="116"/>
              <w:ind w:right="88"/>
              <w:jc w:val="right"/>
            </w:pPr>
            <w:r w:rsidRPr="0001765B">
              <w:t>5.834,97</w:t>
            </w:r>
          </w:p>
        </w:tc>
        <w:tc>
          <w:tcPr>
            <w:tcW w:w="1824" w:type="dxa"/>
            <w:hideMark/>
          </w:tcPr>
          <w:p w:rsidR="0001765B" w:rsidRPr="0001765B" w:rsidRDefault="0001765B" w:rsidP="00340300">
            <w:pPr>
              <w:pStyle w:val="TableParagraph"/>
              <w:spacing w:before="116"/>
              <w:ind w:right="89"/>
              <w:jc w:val="right"/>
            </w:pPr>
            <w:r w:rsidRPr="0001765B">
              <w:t>157.319,30</w:t>
            </w:r>
          </w:p>
        </w:tc>
        <w:tc>
          <w:tcPr>
            <w:tcW w:w="2616" w:type="dxa"/>
            <w:hideMark/>
          </w:tcPr>
          <w:p w:rsidR="0001765B" w:rsidRPr="0001765B" w:rsidRDefault="0001765B" w:rsidP="00340300">
            <w:pPr>
              <w:pStyle w:val="TableParagraph"/>
              <w:spacing w:before="116"/>
              <w:ind w:left="109"/>
            </w:pPr>
            <w:r w:rsidRPr="0001765B">
              <w:t>ΛΕΙΤΟΥΡΓΙΚΟ/ΕΠΕΝΔΥΤΙΚΟ</w:t>
            </w:r>
          </w:p>
        </w:tc>
      </w:tr>
      <w:tr w:rsidR="0001765B" w:rsidRPr="0001765B" w:rsidTr="00340300">
        <w:trPr>
          <w:trHeight w:val="536"/>
        </w:trPr>
        <w:tc>
          <w:tcPr>
            <w:tcW w:w="1224" w:type="dxa"/>
            <w:hideMark/>
          </w:tcPr>
          <w:p w:rsidR="0001765B" w:rsidRPr="0001765B" w:rsidRDefault="0001765B" w:rsidP="00340300">
            <w:pPr>
              <w:pStyle w:val="TableParagraph"/>
              <w:spacing w:line="270" w:lineRule="atLeast"/>
              <w:ind w:left="110" w:right="402"/>
              <w:rPr>
                <w:b/>
              </w:rPr>
            </w:pPr>
            <w:r w:rsidRPr="0001765B">
              <w:rPr>
                <w:b/>
              </w:rPr>
              <w:t>Γενικό Σύνολο</w:t>
            </w:r>
          </w:p>
        </w:tc>
        <w:tc>
          <w:tcPr>
            <w:tcW w:w="1392" w:type="dxa"/>
            <w:hideMark/>
          </w:tcPr>
          <w:p w:rsidR="0001765B" w:rsidRPr="0001765B" w:rsidRDefault="0001765B" w:rsidP="00340300">
            <w:pPr>
              <w:pStyle w:val="TableParagraph"/>
              <w:spacing w:before="135"/>
              <w:ind w:right="91"/>
              <w:jc w:val="right"/>
              <w:rPr>
                <w:b/>
              </w:rPr>
            </w:pPr>
            <w:r w:rsidRPr="0001765B">
              <w:rPr>
                <w:b/>
              </w:rPr>
              <w:t>4.769.666,29</w:t>
            </w:r>
          </w:p>
        </w:tc>
        <w:tc>
          <w:tcPr>
            <w:tcW w:w="1397" w:type="dxa"/>
            <w:tcBorders>
              <w:top w:val="nil"/>
              <w:left w:val="nil"/>
            </w:tcBorders>
            <w:vAlign w:val="center"/>
            <w:hideMark/>
          </w:tcPr>
          <w:p w:rsidR="0001765B" w:rsidRPr="0001765B" w:rsidRDefault="0001765B" w:rsidP="00340300">
            <w:pPr>
              <w:pStyle w:val="TableParagraph"/>
              <w:spacing w:before="135"/>
              <w:ind w:right="96"/>
              <w:jc w:val="right"/>
              <w:rPr>
                <w:b/>
              </w:rPr>
            </w:pPr>
            <w:r w:rsidRPr="0001765B">
              <w:rPr>
                <w:b/>
                <w:bCs/>
              </w:rPr>
              <w:t>1.408.589,95</w:t>
            </w:r>
          </w:p>
        </w:tc>
        <w:tc>
          <w:tcPr>
            <w:tcW w:w="1752" w:type="dxa"/>
            <w:hideMark/>
          </w:tcPr>
          <w:p w:rsidR="0001765B" w:rsidRPr="0001765B" w:rsidRDefault="0001765B" w:rsidP="00340300">
            <w:pPr>
              <w:pStyle w:val="TableParagraph"/>
              <w:spacing w:before="135"/>
              <w:ind w:right="91"/>
              <w:jc w:val="right"/>
              <w:rPr>
                <w:b/>
              </w:rPr>
            </w:pPr>
            <w:r w:rsidRPr="0001765B">
              <w:rPr>
                <w:b/>
              </w:rPr>
              <w:t>79.560,00</w:t>
            </w:r>
          </w:p>
        </w:tc>
        <w:tc>
          <w:tcPr>
            <w:tcW w:w="1824" w:type="dxa"/>
            <w:hideMark/>
          </w:tcPr>
          <w:p w:rsidR="0001765B" w:rsidRPr="0001765B" w:rsidRDefault="0001765B" w:rsidP="00340300">
            <w:pPr>
              <w:pStyle w:val="TableParagraph"/>
              <w:spacing w:before="135"/>
              <w:ind w:right="91"/>
              <w:jc w:val="right"/>
              <w:rPr>
                <w:b/>
              </w:rPr>
            </w:pPr>
            <w:r w:rsidRPr="0001765B">
              <w:rPr>
                <w:b/>
              </w:rPr>
              <w:t>1.329.029,95</w:t>
            </w:r>
          </w:p>
        </w:tc>
        <w:tc>
          <w:tcPr>
            <w:tcW w:w="2616" w:type="dxa"/>
          </w:tcPr>
          <w:p w:rsidR="0001765B" w:rsidRPr="0001765B" w:rsidRDefault="0001765B" w:rsidP="00340300">
            <w:pPr>
              <w:pStyle w:val="TableParagraph"/>
            </w:pPr>
          </w:p>
        </w:tc>
      </w:tr>
    </w:tbl>
    <w:p w:rsidR="0001765B" w:rsidRPr="0001765B" w:rsidRDefault="0001765B" w:rsidP="0001765B">
      <w:pPr>
        <w:pStyle w:val="a6"/>
        <w:rPr>
          <w:rFonts w:ascii="Calibri" w:hAnsi="Calibri" w:cs="Calibri"/>
          <w:b/>
          <w:sz w:val="22"/>
          <w:szCs w:val="22"/>
        </w:rPr>
      </w:pPr>
    </w:p>
    <w:p w:rsidR="0001765B" w:rsidRPr="0001765B" w:rsidRDefault="0001765B" w:rsidP="0001765B">
      <w:pPr>
        <w:pStyle w:val="a8"/>
        <w:widowControl w:val="0"/>
        <w:tabs>
          <w:tab w:val="left" w:pos="4020"/>
        </w:tabs>
        <w:autoSpaceDE w:val="0"/>
        <w:autoSpaceDN w:val="0"/>
        <w:ind w:left="0"/>
        <w:contextualSpacing w:val="0"/>
        <w:jc w:val="center"/>
        <w:rPr>
          <w:rFonts w:ascii="Calibri" w:hAnsi="Calibri" w:cs="Calibri"/>
          <w:b/>
          <w:color w:val="0000FF"/>
          <w:sz w:val="22"/>
          <w:szCs w:val="22"/>
        </w:rPr>
      </w:pPr>
      <w:r w:rsidRPr="0001765B">
        <w:rPr>
          <w:rFonts w:ascii="Calibri" w:hAnsi="Calibri" w:cs="Calibri"/>
          <w:b/>
          <w:color w:val="0000FF"/>
          <w:sz w:val="22"/>
          <w:szCs w:val="22"/>
        </w:rPr>
        <w:t>7. ΑΠΑΙΤΗΣΕΙΣ ΚΑΙ</w:t>
      </w:r>
      <w:r w:rsidRPr="0001765B">
        <w:rPr>
          <w:rFonts w:ascii="Calibri" w:hAnsi="Calibri" w:cs="Calibri"/>
          <w:b/>
          <w:color w:val="0000FF"/>
          <w:spacing w:val="-9"/>
          <w:sz w:val="22"/>
          <w:szCs w:val="22"/>
        </w:rPr>
        <w:t xml:space="preserve"> </w:t>
      </w:r>
      <w:r w:rsidRPr="0001765B">
        <w:rPr>
          <w:rFonts w:ascii="Calibri" w:hAnsi="Calibri" w:cs="Calibri"/>
          <w:b/>
          <w:color w:val="0000FF"/>
          <w:sz w:val="22"/>
          <w:szCs w:val="22"/>
        </w:rPr>
        <w:t>ΥΠΟΧΡΕΩΣΕΙΣ</w:t>
      </w:r>
    </w:p>
    <w:p w:rsidR="0001765B" w:rsidRPr="0001765B" w:rsidRDefault="0001765B" w:rsidP="0001765B">
      <w:pPr>
        <w:pStyle w:val="a8"/>
        <w:widowControl w:val="0"/>
        <w:tabs>
          <w:tab w:val="left" w:pos="4020"/>
        </w:tabs>
        <w:autoSpaceDE w:val="0"/>
        <w:autoSpaceDN w:val="0"/>
        <w:ind w:left="0"/>
        <w:contextualSpacing w:val="0"/>
        <w:jc w:val="center"/>
        <w:rPr>
          <w:rFonts w:ascii="Calibri" w:hAnsi="Calibri" w:cs="Calibri"/>
          <w:b/>
          <w:sz w:val="22"/>
          <w:szCs w:val="22"/>
        </w:rPr>
      </w:pP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sz w:val="22"/>
          <w:szCs w:val="22"/>
        </w:rPr>
        <w:t xml:space="preserve">Το σύνολο των υποχρεώσεων του Δήμου ανέρχεται στο ποσό των </w:t>
      </w:r>
      <w:r w:rsidRPr="0001765B">
        <w:rPr>
          <w:rFonts w:ascii="Calibri" w:hAnsi="Calibri" w:cs="Calibri"/>
          <w:b/>
          <w:bCs/>
          <w:sz w:val="22"/>
          <w:szCs w:val="22"/>
        </w:rPr>
        <w:t>5.532.733,28</w:t>
      </w:r>
      <w:r w:rsidRPr="0001765B">
        <w:rPr>
          <w:rFonts w:ascii="Calibri" w:hAnsi="Calibri" w:cs="Calibri"/>
          <w:sz w:val="22"/>
          <w:szCs w:val="22"/>
        </w:rPr>
        <w:t xml:space="preserve"> Ευρώ, ενώ το σύνολο του κυκλοφορούντος ενεργητικού, ανέρχεται σε </w:t>
      </w:r>
      <w:bookmarkStart w:id="149" w:name="_Hlk68611278"/>
      <w:r w:rsidRPr="0001765B">
        <w:rPr>
          <w:rFonts w:ascii="Calibri" w:hAnsi="Calibri" w:cs="Calibri"/>
          <w:b/>
          <w:bCs/>
          <w:sz w:val="22"/>
          <w:szCs w:val="22"/>
        </w:rPr>
        <w:t>5.750.286,48</w:t>
      </w:r>
      <w:r w:rsidRPr="0001765B">
        <w:rPr>
          <w:rFonts w:ascii="Calibri" w:hAnsi="Calibri" w:cs="Calibri"/>
          <w:sz w:val="22"/>
          <w:szCs w:val="22"/>
        </w:rPr>
        <w:t xml:space="preserve"> Ευρώ</w:t>
      </w:r>
      <w:bookmarkEnd w:id="149"/>
      <w:r w:rsidRPr="0001765B">
        <w:rPr>
          <w:rFonts w:ascii="Calibri" w:hAnsi="Calibri" w:cs="Calibri"/>
          <w:sz w:val="22"/>
          <w:szCs w:val="22"/>
        </w:rPr>
        <w:t xml:space="preserve">. Επισημαίνεται ότι στις υποχρεώσεις του Δήμου περιλαμβάνεται ποσό ύψους 2.393.949,72 Ευρώ το οποίο αφορά Επιχορήγηση ληξιπρόθεσμων υποχρεώσεων σύμφωνα με την απόφαση 2/31648/ΔΠΓΚ. </w:t>
      </w:r>
    </w:p>
    <w:p w:rsidR="0001765B" w:rsidRPr="0001765B" w:rsidRDefault="0001765B" w:rsidP="0001765B">
      <w:pPr>
        <w:spacing w:line="360" w:lineRule="auto"/>
        <w:jc w:val="both"/>
        <w:rPr>
          <w:rFonts w:ascii="Calibri" w:hAnsi="Calibri" w:cs="Calibri"/>
          <w:sz w:val="22"/>
          <w:szCs w:val="22"/>
        </w:rPr>
      </w:pPr>
      <w:r w:rsidRPr="0001765B">
        <w:rPr>
          <w:rFonts w:ascii="Calibri" w:hAnsi="Calibri" w:cs="Calibri"/>
          <w:sz w:val="22"/>
          <w:szCs w:val="22"/>
        </w:rPr>
        <w:t>Το ποσό της υποχρέωσης θα μεταφερθεί σε αύξηση μετοχικού κεφαλαίου του Δήμου το  2021 σύμφωνα με το άρθρο 2 της υπ’αριθμ. 2/72150/ΔΠΓΚ/18.05.2021 Απόφασης του Αναπληρωτή Υπουργού Οικονομικών όπως τροποποιήθηκε στις 29/6/2021 στην οποία προβλέπεται ότ,ι  τα ποσά επιχορήγησης που έλαβαν οι ΟΤΑ κατά τα οικονομικά έτη 2020 και 2021 για την εξόφληση των ληξιπρόθεσμων υποχρεώσεών τους, δεν παρακρατούνται αν ολοκληρώσουν την αποπληρωμή του συνόλου των ληξιπρόθεσμων υποχρεώσεών τους μέχρι την 30/9/2021.</w:t>
      </w:r>
    </w:p>
    <w:p w:rsidR="0001765B" w:rsidRPr="0001765B" w:rsidRDefault="0001765B" w:rsidP="0001765B">
      <w:pPr>
        <w:spacing w:line="360" w:lineRule="auto"/>
        <w:jc w:val="both"/>
        <w:rPr>
          <w:rFonts w:ascii="Calibri" w:hAnsi="Calibri" w:cs="Calibri"/>
          <w:sz w:val="22"/>
          <w:szCs w:val="22"/>
        </w:rPr>
      </w:pPr>
    </w:p>
    <w:p w:rsidR="0001765B" w:rsidRPr="0001765B" w:rsidRDefault="0001765B" w:rsidP="0001765B">
      <w:pPr>
        <w:pStyle w:val="2"/>
        <w:keepNext w:val="0"/>
        <w:widowControl w:val="0"/>
        <w:numPr>
          <w:ilvl w:val="0"/>
          <w:numId w:val="0"/>
        </w:numPr>
        <w:tabs>
          <w:tab w:val="left" w:pos="3559"/>
        </w:tabs>
        <w:suppressAutoHyphens w:val="0"/>
        <w:autoSpaceDE w:val="0"/>
        <w:autoSpaceDN w:val="0"/>
        <w:spacing w:before="216"/>
        <w:rPr>
          <w:rFonts w:ascii="Calibri" w:hAnsi="Calibri" w:cs="Calibri"/>
          <w:sz w:val="22"/>
          <w:szCs w:val="22"/>
        </w:rPr>
      </w:pPr>
      <w:r w:rsidRPr="0001765B">
        <w:rPr>
          <w:rFonts w:ascii="Calibri" w:hAnsi="Calibri" w:cs="Calibri"/>
          <w:color w:val="0000FF"/>
          <w:sz w:val="22"/>
          <w:szCs w:val="22"/>
        </w:rPr>
        <w:t>8. ΜΕΤΑΒΟΛΕΣ ΤΗΣ ΑΠΟΓΡΑΦΗΣ</w:t>
      </w:r>
      <w:r w:rsidRPr="0001765B">
        <w:rPr>
          <w:rFonts w:ascii="Calibri" w:hAnsi="Calibri" w:cs="Calibri"/>
          <w:color w:val="0000FF"/>
          <w:spacing w:val="-4"/>
          <w:sz w:val="22"/>
          <w:szCs w:val="22"/>
        </w:rPr>
        <w:t xml:space="preserve"> </w:t>
      </w:r>
      <w:r w:rsidRPr="0001765B">
        <w:rPr>
          <w:rFonts w:ascii="Calibri" w:hAnsi="Calibri" w:cs="Calibri"/>
          <w:color w:val="0000FF"/>
          <w:sz w:val="22"/>
          <w:szCs w:val="22"/>
        </w:rPr>
        <w:t>ΕΝΑΡΞΗΣ</w:t>
      </w:r>
    </w:p>
    <w:p w:rsidR="0001765B" w:rsidRPr="0001765B" w:rsidRDefault="0001765B" w:rsidP="0001765B">
      <w:pPr>
        <w:pStyle w:val="a6"/>
        <w:rPr>
          <w:rFonts w:ascii="Calibri" w:hAnsi="Calibri" w:cs="Calibri"/>
          <w:b/>
          <w:sz w:val="22"/>
          <w:szCs w:val="22"/>
        </w:rPr>
      </w:pPr>
    </w:p>
    <w:p w:rsidR="0001765B" w:rsidRPr="0001765B" w:rsidRDefault="0001765B" w:rsidP="0001765B">
      <w:pPr>
        <w:pStyle w:val="a6"/>
        <w:spacing w:after="0"/>
        <w:rPr>
          <w:rFonts w:ascii="Calibri" w:hAnsi="Calibri" w:cs="Calibri"/>
          <w:sz w:val="22"/>
          <w:szCs w:val="22"/>
        </w:rPr>
      </w:pPr>
      <w:r w:rsidRPr="0001765B">
        <w:rPr>
          <w:rFonts w:ascii="Calibri" w:hAnsi="Calibri" w:cs="Calibri"/>
          <w:sz w:val="22"/>
          <w:szCs w:val="22"/>
        </w:rPr>
        <w:t>Δεν διενεργήθηκαν μεταβολές της απογραφής έναρξης στην κλειόμενη χρήση.</w:t>
      </w:r>
    </w:p>
    <w:p w:rsidR="0001765B" w:rsidRPr="0001765B" w:rsidRDefault="0001765B" w:rsidP="0001765B">
      <w:pPr>
        <w:pStyle w:val="a6"/>
        <w:spacing w:after="0"/>
        <w:rPr>
          <w:rFonts w:ascii="Calibri" w:hAnsi="Calibri" w:cs="Calibri"/>
          <w:sz w:val="22"/>
          <w:szCs w:val="22"/>
        </w:rPr>
      </w:pPr>
    </w:p>
    <w:p w:rsidR="0001765B" w:rsidRPr="0001765B" w:rsidRDefault="0001765B" w:rsidP="0001765B">
      <w:pPr>
        <w:pStyle w:val="a6"/>
        <w:spacing w:after="0"/>
        <w:rPr>
          <w:rFonts w:ascii="Calibri" w:hAnsi="Calibri" w:cs="Calibri"/>
          <w:sz w:val="22"/>
          <w:szCs w:val="22"/>
        </w:rPr>
      </w:pPr>
    </w:p>
    <w:p w:rsidR="0001765B" w:rsidRPr="0001765B" w:rsidRDefault="0001765B" w:rsidP="0001765B">
      <w:pPr>
        <w:pStyle w:val="2"/>
        <w:keepNext w:val="0"/>
        <w:widowControl w:val="0"/>
        <w:numPr>
          <w:ilvl w:val="0"/>
          <w:numId w:val="0"/>
        </w:numPr>
        <w:tabs>
          <w:tab w:val="left" w:pos="4341"/>
        </w:tabs>
        <w:suppressAutoHyphens w:val="0"/>
        <w:autoSpaceDE w:val="0"/>
        <w:autoSpaceDN w:val="0"/>
        <w:spacing w:before="220"/>
        <w:rPr>
          <w:rFonts w:ascii="Calibri" w:hAnsi="Calibri" w:cs="Calibri"/>
          <w:sz w:val="22"/>
          <w:szCs w:val="22"/>
        </w:rPr>
      </w:pPr>
      <w:r w:rsidRPr="0001765B">
        <w:rPr>
          <w:rFonts w:ascii="Calibri" w:hAnsi="Calibri" w:cs="Calibri"/>
          <w:color w:val="0000FF"/>
          <w:sz w:val="22"/>
          <w:szCs w:val="22"/>
        </w:rPr>
        <w:t>9. ΧΡΗΜΑΤΙΚΑ</w:t>
      </w:r>
      <w:r w:rsidRPr="0001765B">
        <w:rPr>
          <w:rFonts w:ascii="Calibri" w:hAnsi="Calibri" w:cs="Calibri"/>
          <w:color w:val="0000FF"/>
          <w:spacing w:val="-4"/>
          <w:sz w:val="22"/>
          <w:szCs w:val="22"/>
        </w:rPr>
        <w:t xml:space="preserve"> </w:t>
      </w:r>
      <w:r w:rsidRPr="0001765B">
        <w:rPr>
          <w:rFonts w:ascii="Calibri" w:hAnsi="Calibri" w:cs="Calibri"/>
          <w:color w:val="0000FF"/>
          <w:sz w:val="22"/>
          <w:szCs w:val="22"/>
        </w:rPr>
        <w:t>ΔΙΑΘΕΣΙΜΑ</w:t>
      </w:r>
    </w:p>
    <w:p w:rsidR="0001765B" w:rsidRPr="0001765B" w:rsidRDefault="0001765B" w:rsidP="0001765B">
      <w:pPr>
        <w:pStyle w:val="a6"/>
        <w:rPr>
          <w:rFonts w:ascii="Calibri" w:hAnsi="Calibri" w:cs="Calibri"/>
          <w:b/>
          <w:sz w:val="22"/>
          <w:szCs w:val="22"/>
        </w:rPr>
      </w:pPr>
    </w:p>
    <w:p w:rsidR="0001765B" w:rsidRPr="0001765B" w:rsidRDefault="0001765B" w:rsidP="0001765B">
      <w:pPr>
        <w:pStyle w:val="a6"/>
        <w:spacing w:after="0" w:line="360" w:lineRule="auto"/>
        <w:jc w:val="both"/>
        <w:rPr>
          <w:rFonts w:ascii="Calibri" w:hAnsi="Calibri" w:cs="Calibri"/>
          <w:sz w:val="22"/>
          <w:szCs w:val="22"/>
        </w:rPr>
      </w:pPr>
      <w:r w:rsidRPr="0001765B">
        <w:rPr>
          <w:rFonts w:ascii="Calibri" w:hAnsi="Calibri" w:cs="Calibri"/>
          <w:sz w:val="22"/>
          <w:szCs w:val="22"/>
        </w:rPr>
        <w:t xml:space="preserve">Ανάλυση των χρηματικών διαθεσίμων του Δήμου παρατίθεται στο προσάρτημα των οικονομικών καταστάσεων. Στις 31/12/2020 τα διαθέσιμα του Δήμου, συμπεριλαμβανομένων και των δεσμευμένων λογαριασμών, ανερχόντουσαν στο ποσό </w:t>
      </w:r>
      <w:r w:rsidRPr="0001765B">
        <w:rPr>
          <w:rFonts w:ascii="Calibri" w:hAnsi="Calibri" w:cs="Calibri"/>
          <w:b/>
          <w:sz w:val="22"/>
          <w:szCs w:val="22"/>
        </w:rPr>
        <w:t xml:space="preserve">1.196.355,94 </w:t>
      </w:r>
      <w:r w:rsidRPr="0001765B">
        <w:rPr>
          <w:rFonts w:ascii="Calibri" w:hAnsi="Calibri" w:cs="Calibri"/>
          <w:sz w:val="22"/>
          <w:szCs w:val="22"/>
        </w:rPr>
        <w:t>ευρώ.</w:t>
      </w:r>
    </w:p>
    <w:p w:rsidR="0001765B" w:rsidRPr="0001765B" w:rsidRDefault="0001765B" w:rsidP="0001765B">
      <w:pPr>
        <w:jc w:val="both"/>
        <w:rPr>
          <w:rFonts w:ascii="Calibri" w:hAnsi="Calibri" w:cs="Calibri"/>
          <w:sz w:val="22"/>
          <w:szCs w:val="22"/>
        </w:rPr>
      </w:pPr>
    </w:p>
    <w:p w:rsidR="0001765B" w:rsidRPr="0001765B" w:rsidRDefault="0001765B" w:rsidP="0001765B">
      <w:pPr>
        <w:pStyle w:val="2"/>
        <w:keepNext w:val="0"/>
        <w:widowControl w:val="0"/>
        <w:numPr>
          <w:ilvl w:val="0"/>
          <w:numId w:val="0"/>
        </w:numPr>
        <w:tabs>
          <w:tab w:val="left" w:pos="4341"/>
        </w:tabs>
        <w:suppressAutoHyphens w:val="0"/>
        <w:autoSpaceDE w:val="0"/>
        <w:autoSpaceDN w:val="0"/>
        <w:rPr>
          <w:rFonts w:ascii="Calibri" w:hAnsi="Calibri" w:cs="Calibri"/>
          <w:color w:val="0000FF"/>
          <w:sz w:val="22"/>
          <w:szCs w:val="22"/>
        </w:rPr>
      </w:pPr>
      <w:r w:rsidRPr="0001765B">
        <w:rPr>
          <w:rFonts w:ascii="Calibri" w:hAnsi="Calibri" w:cs="Calibri"/>
          <w:color w:val="0000FF"/>
          <w:sz w:val="22"/>
          <w:szCs w:val="22"/>
        </w:rPr>
        <w:t>10. ΜΕΤΟΧΙΚΟ ΚΕΦΑΛΑΙΟ</w:t>
      </w:r>
    </w:p>
    <w:p w:rsidR="0001765B" w:rsidRDefault="0001765B" w:rsidP="0001765B">
      <w:pPr>
        <w:rPr>
          <w:lang w:eastAsia="zh-CN"/>
        </w:rPr>
      </w:pPr>
    </w:p>
    <w:p w:rsidR="0001765B" w:rsidRPr="001338DE" w:rsidRDefault="0001765B" w:rsidP="0001765B">
      <w:pPr>
        <w:rPr>
          <w:lang w:eastAsia="zh-CN"/>
        </w:rPr>
      </w:pPr>
    </w:p>
    <w:p w:rsidR="0001765B" w:rsidRPr="0001765B" w:rsidRDefault="0001765B" w:rsidP="0001765B">
      <w:pPr>
        <w:tabs>
          <w:tab w:val="num" w:pos="504"/>
        </w:tabs>
        <w:spacing w:line="360" w:lineRule="auto"/>
        <w:jc w:val="both"/>
        <w:rPr>
          <w:rFonts w:ascii="Calibri" w:hAnsi="Calibri" w:cs="Calibri"/>
          <w:sz w:val="22"/>
          <w:szCs w:val="22"/>
        </w:rPr>
      </w:pPr>
      <w:r w:rsidRPr="0001765B">
        <w:rPr>
          <w:rFonts w:ascii="Calibri" w:hAnsi="Calibri" w:cs="Calibri"/>
          <w:sz w:val="22"/>
          <w:szCs w:val="22"/>
        </w:rPr>
        <w:t>Στην χρήση του 2020 αυξήθηκε το κεφάλαιο του Δήμου κατά 2.700.236,94 € που αφορά επιχορήγηση που έλαβε ο Δήμος για την πληρωμή ληξιπρόθεσμων οφειλών. Ο λογιστικός χειρισμός αποτυπώνεται στην υπ’ αριθμ. 10260/23.3.2015 απόφαση του ΥΠΕΣ.</w:t>
      </w:r>
    </w:p>
    <w:p w:rsidR="0001765B" w:rsidRPr="0001765B" w:rsidRDefault="0001765B" w:rsidP="0001765B">
      <w:pPr>
        <w:tabs>
          <w:tab w:val="num" w:pos="504"/>
        </w:tabs>
        <w:spacing w:line="360" w:lineRule="auto"/>
        <w:jc w:val="both"/>
        <w:rPr>
          <w:rFonts w:ascii="Calibri" w:hAnsi="Calibri" w:cs="Calibri"/>
          <w:color w:val="0000FF"/>
          <w:sz w:val="22"/>
          <w:szCs w:val="22"/>
        </w:rPr>
      </w:pPr>
      <w:r w:rsidRPr="0001765B">
        <w:rPr>
          <w:rFonts w:ascii="Calibri" w:hAnsi="Calibri" w:cs="Calibri"/>
          <w:sz w:val="22"/>
          <w:szCs w:val="22"/>
        </w:rPr>
        <w:t xml:space="preserve">Κατόπιν των ανωτέρω μεταβολών, το κεφάλαιο του Δήμου διαμορφώθηκε στο ποσό των </w:t>
      </w:r>
      <w:r w:rsidRPr="0001765B">
        <w:rPr>
          <w:rFonts w:ascii="Calibri" w:hAnsi="Calibri" w:cs="Calibri"/>
          <w:b/>
          <w:bCs/>
          <w:sz w:val="22"/>
          <w:szCs w:val="22"/>
        </w:rPr>
        <w:t>23.318.551,61</w:t>
      </w:r>
      <w:r w:rsidRPr="0001765B">
        <w:rPr>
          <w:rFonts w:ascii="Calibri" w:hAnsi="Calibri" w:cs="Calibri"/>
          <w:sz w:val="22"/>
          <w:szCs w:val="22"/>
        </w:rPr>
        <w:t xml:space="preserve"> Ευρώ.</w:t>
      </w:r>
    </w:p>
    <w:p w:rsidR="0001765B" w:rsidRPr="0001765B" w:rsidRDefault="0001765B" w:rsidP="0001765B">
      <w:pPr>
        <w:tabs>
          <w:tab w:val="left" w:pos="4050"/>
        </w:tabs>
        <w:rPr>
          <w:rFonts w:ascii="Calibri" w:hAnsi="Calibri" w:cs="Calibri"/>
          <w:sz w:val="22"/>
          <w:szCs w:val="22"/>
        </w:rPr>
      </w:pPr>
      <w:r w:rsidRPr="0001765B">
        <w:rPr>
          <w:rFonts w:ascii="Calibri" w:hAnsi="Calibri" w:cs="Calibri"/>
          <w:sz w:val="22"/>
          <w:szCs w:val="22"/>
        </w:rPr>
        <w:tab/>
      </w:r>
    </w:p>
    <w:p w:rsidR="0001765B" w:rsidRPr="0001765B" w:rsidRDefault="0001765B" w:rsidP="0001765B">
      <w:pPr>
        <w:pStyle w:val="2"/>
        <w:keepNext w:val="0"/>
        <w:widowControl w:val="0"/>
        <w:numPr>
          <w:ilvl w:val="0"/>
          <w:numId w:val="0"/>
        </w:numPr>
        <w:tabs>
          <w:tab w:val="left" w:pos="4792"/>
        </w:tabs>
        <w:suppressAutoHyphens w:val="0"/>
        <w:autoSpaceDE w:val="0"/>
        <w:autoSpaceDN w:val="0"/>
        <w:spacing w:before="101"/>
        <w:rPr>
          <w:rFonts w:ascii="Calibri" w:hAnsi="Calibri" w:cs="Calibri"/>
          <w:sz w:val="22"/>
          <w:szCs w:val="22"/>
        </w:rPr>
      </w:pPr>
      <w:r w:rsidRPr="0001765B">
        <w:rPr>
          <w:rFonts w:ascii="Calibri" w:hAnsi="Calibri" w:cs="Calibri"/>
          <w:color w:val="0000FF"/>
          <w:sz w:val="22"/>
          <w:szCs w:val="22"/>
        </w:rPr>
        <w:t>11. ΣΥΜΠΕΡΑΣΜΑ</w:t>
      </w:r>
    </w:p>
    <w:p w:rsidR="0001765B" w:rsidRPr="0001765B" w:rsidRDefault="0001765B" w:rsidP="0001765B">
      <w:pPr>
        <w:pStyle w:val="a6"/>
        <w:spacing w:before="1"/>
        <w:rPr>
          <w:rFonts w:ascii="Calibri" w:hAnsi="Calibri" w:cs="Calibri"/>
          <w:b/>
          <w:sz w:val="22"/>
          <w:szCs w:val="22"/>
        </w:rPr>
      </w:pPr>
    </w:p>
    <w:p w:rsidR="0001765B" w:rsidRPr="0001765B" w:rsidRDefault="0001765B" w:rsidP="0001765B">
      <w:pPr>
        <w:pStyle w:val="a6"/>
        <w:spacing w:after="0" w:line="360" w:lineRule="auto"/>
        <w:rPr>
          <w:rFonts w:ascii="Calibri" w:hAnsi="Calibri" w:cs="Calibri"/>
          <w:sz w:val="22"/>
          <w:szCs w:val="22"/>
        </w:rPr>
      </w:pPr>
      <w:r w:rsidRPr="0001765B">
        <w:rPr>
          <w:rFonts w:ascii="Calibri" w:hAnsi="Calibri" w:cs="Calibri"/>
          <w:sz w:val="22"/>
          <w:szCs w:val="22"/>
        </w:rPr>
        <w:t>Όπως προκύπτει από τις οικονομικές καταστάσεις του Δήμου, οι οποίες αποτελούνται από :</w:t>
      </w:r>
    </w:p>
    <w:p w:rsidR="0001765B" w:rsidRPr="0001765B" w:rsidRDefault="0001765B" w:rsidP="00646043">
      <w:pPr>
        <w:pStyle w:val="a8"/>
        <w:widowControl w:val="0"/>
        <w:numPr>
          <w:ilvl w:val="1"/>
          <w:numId w:val="33"/>
        </w:numPr>
        <w:tabs>
          <w:tab w:val="left" w:pos="1116"/>
        </w:tabs>
        <w:autoSpaceDE w:val="0"/>
        <w:autoSpaceDN w:val="0"/>
        <w:spacing w:line="360" w:lineRule="auto"/>
        <w:ind w:left="845" w:hanging="448"/>
        <w:contextualSpacing w:val="0"/>
        <w:rPr>
          <w:rFonts w:ascii="Calibri" w:hAnsi="Calibri" w:cs="Calibri"/>
          <w:sz w:val="22"/>
          <w:szCs w:val="22"/>
        </w:rPr>
      </w:pPr>
      <w:r w:rsidRPr="0001765B">
        <w:rPr>
          <w:rFonts w:ascii="Calibri" w:hAnsi="Calibri" w:cs="Calibri"/>
          <w:sz w:val="22"/>
          <w:szCs w:val="22"/>
        </w:rPr>
        <w:t>Τον Ισολογισμό της</w:t>
      </w:r>
      <w:r w:rsidRPr="0001765B">
        <w:rPr>
          <w:rFonts w:ascii="Calibri" w:hAnsi="Calibri" w:cs="Calibri"/>
          <w:spacing w:val="-11"/>
          <w:sz w:val="22"/>
          <w:szCs w:val="22"/>
        </w:rPr>
        <w:t xml:space="preserve"> </w:t>
      </w:r>
      <w:r w:rsidRPr="0001765B">
        <w:rPr>
          <w:rFonts w:ascii="Calibri" w:hAnsi="Calibri" w:cs="Calibri"/>
          <w:sz w:val="22"/>
          <w:szCs w:val="22"/>
        </w:rPr>
        <w:t>Χρήσεως</w:t>
      </w:r>
    </w:p>
    <w:p w:rsidR="0001765B" w:rsidRPr="0001765B" w:rsidRDefault="0001765B" w:rsidP="00646043">
      <w:pPr>
        <w:pStyle w:val="a8"/>
        <w:widowControl w:val="0"/>
        <w:numPr>
          <w:ilvl w:val="1"/>
          <w:numId w:val="33"/>
        </w:numPr>
        <w:tabs>
          <w:tab w:val="left" w:pos="1116"/>
        </w:tabs>
        <w:autoSpaceDE w:val="0"/>
        <w:autoSpaceDN w:val="0"/>
        <w:spacing w:line="360" w:lineRule="auto"/>
        <w:ind w:left="845" w:hanging="448"/>
        <w:contextualSpacing w:val="0"/>
        <w:rPr>
          <w:rFonts w:ascii="Calibri" w:hAnsi="Calibri" w:cs="Calibri"/>
          <w:sz w:val="22"/>
          <w:szCs w:val="22"/>
        </w:rPr>
      </w:pPr>
      <w:r w:rsidRPr="0001765B">
        <w:rPr>
          <w:rFonts w:ascii="Calibri" w:hAnsi="Calibri" w:cs="Calibri"/>
          <w:sz w:val="22"/>
          <w:szCs w:val="22"/>
        </w:rPr>
        <w:t>Την Κατάσταση του Λογαριασμού Αποτελεσμάτων</w:t>
      </w:r>
      <w:r w:rsidRPr="0001765B">
        <w:rPr>
          <w:rFonts w:ascii="Calibri" w:hAnsi="Calibri" w:cs="Calibri"/>
          <w:spacing w:val="-6"/>
          <w:sz w:val="22"/>
          <w:szCs w:val="22"/>
        </w:rPr>
        <w:t xml:space="preserve"> </w:t>
      </w:r>
      <w:r w:rsidRPr="0001765B">
        <w:rPr>
          <w:rFonts w:ascii="Calibri" w:hAnsi="Calibri" w:cs="Calibri"/>
          <w:sz w:val="22"/>
          <w:szCs w:val="22"/>
        </w:rPr>
        <w:t>Χρήσεως</w:t>
      </w:r>
    </w:p>
    <w:p w:rsidR="0001765B" w:rsidRPr="0001765B" w:rsidRDefault="0001765B" w:rsidP="00646043">
      <w:pPr>
        <w:pStyle w:val="a8"/>
        <w:widowControl w:val="0"/>
        <w:numPr>
          <w:ilvl w:val="1"/>
          <w:numId w:val="33"/>
        </w:numPr>
        <w:tabs>
          <w:tab w:val="left" w:pos="1116"/>
        </w:tabs>
        <w:autoSpaceDE w:val="0"/>
        <w:autoSpaceDN w:val="0"/>
        <w:spacing w:line="360" w:lineRule="auto"/>
        <w:ind w:left="845" w:hanging="448"/>
        <w:contextualSpacing w:val="0"/>
        <w:rPr>
          <w:rFonts w:ascii="Calibri" w:hAnsi="Calibri" w:cs="Calibri"/>
          <w:sz w:val="22"/>
          <w:szCs w:val="22"/>
        </w:rPr>
      </w:pPr>
      <w:r w:rsidRPr="0001765B">
        <w:rPr>
          <w:rFonts w:ascii="Calibri" w:hAnsi="Calibri" w:cs="Calibri"/>
          <w:sz w:val="22"/>
          <w:szCs w:val="22"/>
        </w:rPr>
        <w:t>Τον Πίνακα Διαθέσεως</w:t>
      </w:r>
      <w:r w:rsidRPr="0001765B">
        <w:rPr>
          <w:rFonts w:ascii="Calibri" w:hAnsi="Calibri" w:cs="Calibri"/>
          <w:spacing w:val="-4"/>
          <w:sz w:val="22"/>
          <w:szCs w:val="22"/>
        </w:rPr>
        <w:t xml:space="preserve"> </w:t>
      </w:r>
      <w:r w:rsidRPr="0001765B">
        <w:rPr>
          <w:rFonts w:ascii="Calibri" w:hAnsi="Calibri" w:cs="Calibri"/>
          <w:sz w:val="22"/>
          <w:szCs w:val="22"/>
        </w:rPr>
        <w:t>Αποτελεσμάτων.</w:t>
      </w:r>
    </w:p>
    <w:p w:rsidR="0001765B" w:rsidRPr="0001765B" w:rsidRDefault="0001765B" w:rsidP="00646043">
      <w:pPr>
        <w:pStyle w:val="a8"/>
        <w:widowControl w:val="0"/>
        <w:numPr>
          <w:ilvl w:val="1"/>
          <w:numId w:val="33"/>
        </w:numPr>
        <w:tabs>
          <w:tab w:val="left" w:pos="1116"/>
        </w:tabs>
        <w:autoSpaceDE w:val="0"/>
        <w:autoSpaceDN w:val="0"/>
        <w:spacing w:line="360" w:lineRule="auto"/>
        <w:ind w:left="845" w:hanging="448"/>
        <w:contextualSpacing w:val="0"/>
        <w:rPr>
          <w:rFonts w:ascii="Calibri" w:hAnsi="Calibri" w:cs="Calibri"/>
          <w:sz w:val="22"/>
          <w:szCs w:val="22"/>
        </w:rPr>
      </w:pPr>
      <w:r w:rsidRPr="0001765B">
        <w:rPr>
          <w:rFonts w:ascii="Calibri" w:hAnsi="Calibri" w:cs="Calibri"/>
          <w:sz w:val="22"/>
          <w:szCs w:val="22"/>
        </w:rPr>
        <w:t>Το Προσάρτημα των Οικονομικών</w:t>
      </w:r>
      <w:r w:rsidRPr="0001765B">
        <w:rPr>
          <w:rFonts w:ascii="Calibri" w:hAnsi="Calibri" w:cs="Calibri"/>
          <w:spacing w:val="-9"/>
          <w:sz w:val="22"/>
          <w:szCs w:val="22"/>
        </w:rPr>
        <w:t xml:space="preserve"> </w:t>
      </w:r>
      <w:r w:rsidRPr="0001765B">
        <w:rPr>
          <w:rFonts w:ascii="Calibri" w:hAnsi="Calibri" w:cs="Calibri"/>
          <w:sz w:val="22"/>
          <w:szCs w:val="22"/>
        </w:rPr>
        <w:t>Καταστάσεων.</w:t>
      </w:r>
    </w:p>
    <w:p w:rsidR="0001765B" w:rsidRPr="0001765B" w:rsidRDefault="0001765B" w:rsidP="0001765B">
      <w:pPr>
        <w:pStyle w:val="a6"/>
        <w:spacing w:after="0" w:line="360" w:lineRule="auto"/>
        <w:ind w:firstLine="393"/>
        <w:rPr>
          <w:rFonts w:ascii="Calibri" w:hAnsi="Calibri" w:cs="Calibri"/>
          <w:sz w:val="22"/>
          <w:szCs w:val="22"/>
        </w:rPr>
      </w:pPr>
      <w:r w:rsidRPr="0001765B">
        <w:rPr>
          <w:rFonts w:ascii="Calibri" w:hAnsi="Calibri" w:cs="Calibri"/>
          <w:sz w:val="22"/>
          <w:szCs w:val="22"/>
        </w:rPr>
        <w:t>η 10</w:t>
      </w:r>
      <w:r w:rsidRPr="0001765B">
        <w:rPr>
          <w:rFonts w:ascii="Calibri" w:hAnsi="Calibri" w:cs="Calibri"/>
          <w:position w:val="8"/>
          <w:sz w:val="22"/>
          <w:szCs w:val="22"/>
        </w:rPr>
        <w:t xml:space="preserve">η </w:t>
      </w:r>
      <w:r w:rsidRPr="0001765B">
        <w:rPr>
          <w:rFonts w:ascii="Calibri" w:hAnsi="Calibri" w:cs="Calibri"/>
          <w:sz w:val="22"/>
          <w:szCs w:val="22"/>
        </w:rPr>
        <w:t xml:space="preserve">διαχειριστική χρήση (1 Ιανουαρίου 2020 - 31 Δεκεμβρίου 2020) έκλεισε με πλεόνασμα  της τάξεως των </w:t>
      </w:r>
      <w:r w:rsidRPr="0001765B">
        <w:rPr>
          <w:rFonts w:ascii="Calibri" w:hAnsi="Calibri" w:cs="Calibri"/>
          <w:b/>
          <w:bCs/>
          <w:color w:val="000000"/>
          <w:sz w:val="22"/>
          <w:szCs w:val="22"/>
        </w:rPr>
        <w:t>11.715,37</w:t>
      </w:r>
      <w:r w:rsidRPr="0001765B">
        <w:rPr>
          <w:rFonts w:ascii="Calibri" w:hAnsi="Calibri" w:cs="Calibri"/>
          <w:color w:val="000000"/>
          <w:sz w:val="22"/>
          <w:szCs w:val="22"/>
        </w:rPr>
        <w:t xml:space="preserve"> </w:t>
      </w:r>
      <w:r w:rsidRPr="0001765B">
        <w:rPr>
          <w:rFonts w:ascii="Calibri" w:hAnsi="Calibri" w:cs="Calibri"/>
          <w:sz w:val="22"/>
          <w:szCs w:val="22"/>
        </w:rPr>
        <w:t>Ευρώ.</w:t>
      </w:r>
    </w:p>
    <w:p w:rsidR="0001765B" w:rsidRPr="0001765B" w:rsidRDefault="0001765B" w:rsidP="0001765B">
      <w:pPr>
        <w:pStyle w:val="a6"/>
        <w:spacing w:before="172"/>
        <w:ind w:left="443"/>
        <w:rPr>
          <w:rFonts w:ascii="Calibri" w:hAnsi="Calibri" w:cs="Calibri"/>
          <w:sz w:val="22"/>
          <w:szCs w:val="22"/>
        </w:rPr>
      </w:pPr>
      <w:r w:rsidRPr="0001765B">
        <w:rPr>
          <w:rFonts w:ascii="Calibri" w:hAnsi="Calibri" w:cs="Calibri"/>
          <w:sz w:val="22"/>
          <w:szCs w:val="22"/>
        </w:rPr>
        <w:t>Βασικοί αριθμοδείκτες</w:t>
      </w:r>
    </w:p>
    <w:tbl>
      <w:tblPr>
        <w:tblW w:w="8794" w:type="dxa"/>
        <w:tblInd w:w="279" w:type="dxa"/>
        <w:tblLook w:val="04A0" w:firstRow="1" w:lastRow="0" w:firstColumn="1" w:lastColumn="0" w:noHBand="0" w:noVBand="1"/>
      </w:tblPr>
      <w:tblGrid>
        <w:gridCol w:w="2901"/>
        <w:gridCol w:w="1498"/>
        <w:gridCol w:w="400"/>
        <w:gridCol w:w="986"/>
        <w:gridCol w:w="1498"/>
        <w:gridCol w:w="400"/>
        <w:gridCol w:w="1111"/>
      </w:tblGrid>
      <w:tr w:rsidR="0001765B" w:rsidRPr="0001765B" w:rsidTr="00340300">
        <w:trPr>
          <w:trHeight w:val="255"/>
        </w:trPr>
        <w:tc>
          <w:tcPr>
            <w:tcW w:w="2901" w:type="dxa"/>
            <w:tcBorders>
              <w:top w:val="single" w:sz="4" w:space="0" w:color="auto"/>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b/>
                <w:bCs/>
                <w:color w:val="000000"/>
                <w:sz w:val="22"/>
                <w:szCs w:val="22"/>
                <w:lang w:val="en-US" w:eastAsia="en-US"/>
              </w:rPr>
            </w:pPr>
            <w:r w:rsidRPr="0001765B">
              <w:rPr>
                <w:rFonts w:ascii="Calibri" w:hAnsi="Calibri" w:cs="Calibri"/>
                <w:b/>
                <w:bCs/>
                <w:color w:val="000000"/>
                <w:sz w:val="22"/>
                <w:szCs w:val="22"/>
                <w:lang w:val="en-US" w:eastAsia="en-US"/>
              </w:rPr>
              <w:t xml:space="preserve">ΑΡΙΘΜΟΔΕΙΚΤΕΣ </w:t>
            </w:r>
          </w:p>
        </w:tc>
        <w:tc>
          <w:tcPr>
            <w:tcW w:w="1498" w:type="dxa"/>
            <w:tcBorders>
              <w:top w:val="single" w:sz="4" w:space="0" w:color="auto"/>
              <w:left w:val="nil"/>
              <w:bottom w:val="nil"/>
              <w:right w:val="nil"/>
            </w:tcBorders>
            <w:noWrap/>
            <w:vAlign w:val="bottom"/>
            <w:hideMark/>
          </w:tcPr>
          <w:p w:rsidR="0001765B" w:rsidRPr="0001765B" w:rsidRDefault="0001765B" w:rsidP="00340300">
            <w:pPr>
              <w:widowControl/>
              <w:autoSpaceDE/>
              <w:jc w:val="right"/>
              <w:rPr>
                <w:rFonts w:ascii="Calibri" w:hAnsi="Calibri" w:cs="Calibri"/>
                <w:b/>
                <w:bCs/>
                <w:color w:val="000000"/>
                <w:sz w:val="22"/>
                <w:szCs w:val="22"/>
                <w:lang w:val="en-US" w:eastAsia="en-US"/>
              </w:rPr>
            </w:pPr>
            <w:r w:rsidRPr="0001765B">
              <w:rPr>
                <w:rFonts w:ascii="Calibri" w:hAnsi="Calibri" w:cs="Calibri"/>
                <w:b/>
                <w:bCs/>
                <w:color w:val="000000"/>
                <w:sz w:val="22"/>
                <w:szCs w:val="22"/>
                <w:lang w:val="en-US" w:eastAsia="en-US"/>
              </w:rPr>
              <w:t>31/12/2020</w:t>
            </w:r>
          </w:p>
        </w:tc>
        <w:tc>
          <w:tcPr>
            <w:tcW w:w="400" w:type="dxa"/>
            <w:tcBorders>
              <w:top w:val="single" w:sz="4" w:space="0" w:color="auto"/>
              <w:left w:val="nil"/>
              <w:bottom w:val="nil"/>
              <w:right w:val="nil"/>
            </w:tcBorders>
            <w:noWrap/>
            <w:vAlign w:val="bottom"/>
            <w:hideMark/>
          </w:tcPr>
          <w:p w:rsidR="0001765B" w:rsidRPr="0001765B" w:rsidRDefault="0001765B" w:rsidP="00340300">
            <w:pPr>
              <w:widowControl/>
              <w:autoSpaceDE/>
              <w:jc w:val="right"/>
              <w:rPr>
                <w:rFonts w:ascii="Calibri" w:hAnsi="Calibri" w:cs="Calibri"/>
                <w:b/>
                <w:bCs/>
                <w:color w:val="000000"/>
                <w:sz w:val="22"/>
                <w:szCs w:val="22"/>
                <w:lang w:val="en-US" w:eastAsia="en-US"/>
              </w:rPr>
            </w:pPr>
            <w:r w:rsidRPr="0001765B">
              <w:rPr>
                <w:rFonts w:ascii="Calibri" w:hAnsi="Calibri" w:cs="Calibri"/>
                <w:b/>
                <w:bCs/>
                <w:color w:val="000000"/>
                <w:sz w:val="22"/>
                <w:szCs w:val="22"/>
                <w:lang w:val="en-US" w:eastAsia="en-US"/>
              </w:rPr>
              <w:t> </w:t>
            </w:r>
          </w:p>
        </w:tc>
        <w:tc>
          <w:tcPr>
            <w:tcW w:w="986" w:type="dxa"/>
            <w:tcBorders>
              <w:top w:val="single" w:sz="4" w:space="0" w:color="auto"/>
              <w:left w:val="nil"/>
              <w:bottom w:val="nil"/>
              <w:right w:val="nil"/>
            </w:tcBorders>
            <w:noWrap/>
            <w:vAlign w:val="bottom"/>
            <w:hideMark/>
          </w:tcPr>
          <w:p w:rsidR="0001765B" w:rsidRPr="0001765B" w:rsidRDefault="0001765B" w:rsidP="00340300">
            <w:pPr>
              <w:widowControl/>
              <w:autoSpaceDE/>
              <w:jc w:val="right"/>
              <w:rPr>
                <w:rFonts w:ascii="Calibri" w:hAnsi="Calibri" w:cs="Calibri"/>
                <w:b/>
                <w:bCs/>
                <w:color w:val="000000"/>
                <w:sz w:val="22"/>
                <w:szCs w:val="22"/>
                <w:lang w:val="en-US" w:eastAsia="en-US"/>
              </w:rPr>
            </w:pPr>
            <w:r w:rsidRPr="0001765B">
              <w:rPr>
                <w:rFonts w:ascii="Calibri" w:hAnsi="Calibri" w:cs="Calibri"/>
                <w:b/>
                <w:bCs/>
                <w:color w:val="000000"/>
                <w:sz w:val="22"/>
                <w:szCs w:val="22"/>
                <w:lang w:val="en-US" w:eastAsia="en-US"/>
              </w:rPr>
              <w:t> </w:t>
            </w:r>
          </w:p>
        </w:tc>
        <w:tc>
          <w:tcPr>
            <w:tcW w:w="1498" w:type="dxa"/>
            <w:tcBorders>
              <w:top w:val="single" w:sz="4" w:space="0" w:color="auto"/>
              <w:left w:val="nil"/>
              <w:bottom w:val="nil"/>
              <w:right w:val="nil"/>
            </w:tcBorders>
            <w:noWrap/>
            <w:vAlign w:val="bottom"/>
            <w:hideMark/>
          </w:tcPr>
          <w:p w:rsidR="0001765B" w:rsidRPr="0001765B" w:rsidRDefault="0001765B" w:rsidP="00340300">
            <w:pPr>
              <w:widowControl/>
              <w:autoSpaceDE/>
              <w:jc w:val="right"/>
              <w:rPr>
                <w:rFonts w:ascii="Calibri" w:hAnsi="Calibri" w:cs="Calibri"/>
                <w:b/>
                <w:bCs/>
                <w:color w:val="000000"/>
                <w:sz w:val="22"/>
                <w:szCs w:val="22"/>
                <w:lang w:val="en-US" w:eastAsia="en-US"/>
              </w:rPr>
            </w:pPr>
            <w:r w:rsidRPr="0001765B">
              <w:rPr>
                <w:rFonts w:ascii="Calibri" w:hAnsi="Calibri" w:cs="Calibri"/>
                <w:b/>
                <w:bCs/>
                <w:color w:val="000000"/>
                <w:sz w:val="22"/>
                <w:szCs w:val="22"/>
                <w:lang w:val="en-US" w:eastAsia="en-US"/>
              </w:rPr>
              <w:t>31/12/2019</w:t>
            </w:r>
          </w:p>
        </w:tc>
        <w:tc>
          <w:tcPr>
            <w:tcW w:w="400" w:type="dxa"/>
            <w:tcBorders>
              <w:top w:val="single" w:sz="4" w:space="0" w:color="auto"/>
              <w:left w:val="nil"/>
              <w:bottom w:val="nil"/>
              <w:right w:val="nil"/>
            </w:tcBorders>
            <w:noWrap/>
            <w:vAlign w:val="bottom"/>
            <w:hideMark/>
          </w:tcPr>
          <w:p w:rsidR="0001765B" w:rsidRPr="0001765B" w:rsidRDefault="0001765B" w:rsidP="00340300">
            <w:pPr>
              <w:widowControl/>
              <w:autoSpaceDE/>
              <w:jc w:val="right"/>
              <w:rPr>
                <w:rFonts w:ascii="Calibri" w:hAnsi="Calibri" w:cs="Calibri"/>
                <w:b/>
                <w:bCs/>
                <w:color w:val="000000"/>
                <w:sz w:val="22"/>
                <w:szCs w:val="22"/>
                <w:lang w:val="en-US" w:eastAsia="en-US"/>
              </w:rPr>
            </w:pPr>
            <w:r w:rsidRPr="0001765B">
              <w:rPr>
                <w:rFonts w:ascii="Calibri" w:hAnsi="Calibri" w:cs="Calibri"/>
                <w:b/>
                <w:bCs/>
                <w:color w:val="000000"/>
                <w:sz w:val="22"/>
                <w:szCs w:val="22"/>
                <w:lang w:val="en-US" w:eastAsia="en-US"/>
              </w:rPr>
              <w:t> </w:t>
            </w:r>
          </w:p>
        </w:tc>
        <w:tc>
          <w:tcPr>
            <w:tcW w:w="1111" w:type="dxa"/>
            <w:tcBorders>
              <w:top w:val="single" w:sz="4" w:space="0" w:color="auto"/>
              <w:left w:val="nil"/>
              <w:bottom w:val="nil"/>
              <w:right w:val="single" w:sz="4" w:space="0" w:color="auto"/>
            </w:tcBorders>
            <w:noWrap/>
            <w:vAlign w:val="bottom"/>
            <w:hideMark/>
          </w:tcPr>
          <w:p w:rsidR="0001765B" w:rsidRPr="0001765B" w:rsidRDefault="0001765B" w:rsidP="00340300">
            <w:pPr>
              <w:widowControl/>
              <w:autoSpaceDE/>
              <w:rPr>
                <w:rFonts w:ascii="Calibri" w:hAnsi="Calibri" w:cs="Calibri"/>
                <w:sz w:val="22"/>
                <w:szCs w:val="22"/>
                <w:lang w:val="en-US" w:eastAsia="en-US"/>
              </w:rPr>
            </w:pPr>
            <w:r w:rsidRPr="0001765B">
              <w:rPr>
                <w:rFonts w:ascii="Calibri" w:hAnsi="Calibri" w:cs="Calibri"/>
                <w:sz w:val="22"/>
                <w:szCs w:val="22"/>
                <w:lang w:val="en-US" w:eastAsia="en-US"/>
              </w:rPr>
              <w:t> </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sz w:val="22"/>
                <w:szCs w:val="22"/>
                <w:lang w:val="en-US" w:eastAsia="en-US"/>
              </w:rPr>
            </w:pPr>
            <w:r w:rsidRPr="0001765B">
              <w:rPr>
                <w:rFonts w:ascii="Calibri" w:hAnsi="Calibri" w:cs="Calibri"/>
                <w:sz w:val="22"/>
                <w:szCs w:val="22"/>
                <w:lang w:val="en-US" w:eastAsia="en-US"/>
              </w:rPr>
              <w:t> </w:t>
            </w:r>
          </w:p>
        </w:tc>
        <w:tc>
          <w:tcPr>
            <w:tcW w:w="1498" w:type="dxa"/>
            <w:noWrap/>
            <w:vAlign w:val="bottom"/>
            <w:hideMark/>
          </w:tcPr>
          <w:p w:rsidR="0001765B" w:rsidRPr="0001765B" w:rsidRDefault="0001765B" w:rsidP="00340300">
            <w:pPr>
              <w:rPr>
                <w:rFonts w:ascii="Calibri" w:hAnsi="Calibri" w:cs="Calibri"/>
                <w:sz w:val="22"/>
                <w:szCs w:val="22"/>
                <w:lang w:val="en-US" w:eastAsia="en-US"/>
              </w:rPr>
            </w:pPr>
          </w:p>
        </w:tc>
        <w:tc>
          <w:tcPr>
            <w:tcW w:w="400" w:type="dxa"/>
            <w:noWrap/>
            <w:vAlign w:val="bottom"/>
            <w:hideMark/>
          </w:tcPr>
          <w:p w:rsidR="0001765B" w:rsidRPr="0001765B" w:rsidRDefault="0001765B" w:rsidP="00340300">
            <w:pPr>
              <w:rPr>
                <w:rFonts w:ascii="Calibri" w:hAnsi="Calibri" w:cs="Calibri"/>
                <w:sz w:val="22"/>
                <w:szCs w:val="22"/>
              </w:rPr>
            </w:pPr>
          </w:p>
        </w:tc>
        <w:tc>
          <w:tcPr>
            <w:tcW w:w="986" w:type="dxa"/>
            <w:noWrap/>
            <w:vAlign w:val="bottom"/>
            <w:hideMark/>
          </w:tcPr>
          <w:p w:rsidR="0001765B" w:rsidRPr="0001765B" w:rsidRDefault="0001765B" w:rsidP="00340300">
            <w:pPr>
              <w:rPr>
                <w:rFonts w:ascii="Calibri" w:hAnsi="Calibri" w:cs="Calibri"/>
                <w:sz w:val="22"/>
                <w:szCs w:val="22"/>
              </w:rPr>
            </w:pPr>
          </w:p>
        </w:tc>
        <w:tc>
          <w:tcPr>
            <w:tcW w:w="1498" w:type="dxa"/>
            <w:noWrap/>
            <w:vAlign w:val="bottom"/>
            <w:hideMark/>
          </w:tcPr>
          <w:p w:rsidR="0001765B" w:rsidRPr="0001765B" w:rsidRDefault="0001765B" w:rsidP="00340300">
            <w:pPr>
              <w:rPr>
                <w:rFonts w:ascii="Calibri" w:hAnsi="Calibri" w:cs="Calibri"/>
                <w:sz w:val="22"/>
                <w:szCs w:val="22"/>
              </w:rPr>
            </w:pPr>
          </w:p>
        </w:tc>
        <w:tc>
          <w:tcPr>
            <w:tcW w:w="400" w:type="dxa"/>
            <w:noWrap/>
            <w:vAlign w:val="bottom"/>
            <w:hideMark/>
          </w:tcPr>
          <w:p w:rsidR="0001765B" w:rsidRPr="0001765B" w:rsidRDefault="0001765B" w:rsidP="00340300">
            <w:pPr>
              <w:rPr>
                <w:rFonts w:ascii="Calibri" w:hAnsi="Calibri" w:cs="Calibri"/>
                <w:sz w:val="22"/>
                <w:szCs w:val="22"/>
              </w:rPr>
            </w:pPr>
          </w:p>
        </w:tc>
        <w:tc>
          <w:tcPr>
            <w:tcW w:w="1111" w:type="dxa"/>
            <w:tcBorders>
              <w:top w:val="nil"/>
              <w:left w:val="nil"/>
              <w:bottom w:val="nil"/>
              <w:right w:val="single" w:sz="4" w:space="0" w:color="auto"/>
            </w:tcBorders>
            <w:noWrap/>
            <w:vAlign w:val="bottom"/>
            <w:hideMark/>
          </w:tcPr>
          <w:p w:rsidR="0001765B" w:rsidRPr="0001765B" w:rsidRDefault="0001765B" w:rsidP="00340300">
            <w:pPr>
              <w:widowControl/>
              <w:autoSpaceDE/>
              <w:rPr>
                <w:rFonts w:ascii="Calibri" w:hAnsi="Calibri" w:cs="Calibri"/>
                <w:sz w:val="22"/>
                <w:szCs w:val="22"/>
                <w:lang w:val="en-US" w:eastAsia="en-US"/>
              </w:rPr>
            </w:pPr>
            <w:r w:rsidRPr="0001765B">
              <w:rPr>
                <w:rFonts w:ascii="Calibri" w:hAnsi="Calibri" w:cs="Calibri"/>
                <w:sz w:val="22"/>
                <w:szCs w:val="22"/>
                <w:lang w:val="en-US" w:eastAsia="en-US"/>
              </w:rPr>
              <w:t> </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Σύνολο ιδίων κεφαλαίων</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47.829.141,78</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986" w:type="dxa"/>
            <w:vMerge w:val="restart"/>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106,27%</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48.269.515,99</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1111" w:type="dxa"/>
            <w:vMerge w:val="restart"/>
            <w:tcBorders>
              <w:top w:val="nil"/>
              <w:left w:val="nil"/>
              <w:bottom w:val="nil"/>
              <w:right w:val="single" w:sz="4" w:space="0" w:color="auto"/>
            </w:tcBorders>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104,60%</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Σύνολο πάγιου ενεργητικού</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45.006.229,80</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46.146.704,90</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tcBorders>
              <w:top w:val="nil"/>
              <w:left w:val="nil"/>
              <w:bottom w:val="nil"/>
              <w:right w:val="single" w:sz="4" w:space="0" w:color="auto"/>
            </w:tcBorders>
            <w:vAlign w:val="center"/>
            <w:hideMark/>
          </w:tcPr>
          <w:p w:rsidR="0001765B" w:rsidRPr="0001765B" w:rsidRDefault="0001765B" w:rsidP="00340300">
            <w:pPr>
              <w:rPr>
                <w:rFonts w:ascii="Calibri" w:hAnsi="Calibri" w:cs="Calibri"/>
                <w:color w:val="000000"/>
                <w:sz w:val="22"/>
                <w:szCs w:val="22"/>
                <w:lang w:val="en-US" w:eastAsia="en-US"/>
              </w:rPr>
            </w:pP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 </w:t>
            </w:r>
          </w:p>
        </w:tc>
        <w:tc>
          <w:tcPr>
            <w:tcW w:w="1498" w:type="dxa"/>
            <w:noWrap/>
            <w:vAlign w:val="bottom"/>
            <w:hideMark/>
          </w:tcPr>
          <w:p w:rsidR="0001765B" w:rsidRPr="0001765B" w:rsidRDefault="0001765B" w:rsidP="00340300">
            <w:pPr>
              <w:rPr>
                <w:rFonts w:ascii="Calibri" w:hAnsi="Calibri" w:cs="Calibri"/>
                <w:color w:val="000000"/>
                <w:sz w:val="22"/>
                <w:szCs w:val="22"/>
                <w:lang w:val="en-US" w:eastAsia="en-US"/>
              </w:rPr>
            </w:pPr>
          </w:p>
        </w:tc>
        <w:tc>
          <w:tcPr>
            <w:tcW w:w="400" w:type="dxa"/>
            <w:noWrap/>
            <w:vAlign w:val="bottom"/>
            <w:hideMark/>
          </w:tcPr>
          <w:p w:rsidR="0001765B" w:rsidRPr="0001765B" w:rsidRDefault="0001765B" w:rsidP="00340300">
            <w:pPr>
              <w:rPr>
                <w:rFonts w:ascii="Calibri" w:hAnsi="Calibri" w:cs="Calibri"/>
                <w:sz w:val="22"/>
                <w:szCs w:val="22"/>
              </w:rPr>
            </w:pPr>
          </w:p>
        </w:tc>
        <w:tc>
          <w:tcPr>
            <w:tcW w:w="986" w:type="dxa"/>
            <w:noWrap/>
            <w:vAlign w:val="bottom"/>
            <w:hideMark/>
          </w:tcPr>
          <w:p w:rsidR="0001765B" w:rsidRPr="0001765B" w:rsidRDefault="0001765B" w:rsidP="00340300">
            <w:pPr>
              <w:rPr>
                <w:rFonts w:ascii="Calibri" w:hAnsi="Calibri" w:cs="Calibri"/>
                <w:sz w:val="22"/>
                <w:szCs w:val="22"/>
              </w:rPr>
            </w:pPr>
          </w:p>
        </w:tc>
        <w:tc>
          <w:tcPr>
            <w:tcW w:w="1498" w:type="dxa"/>
            <w:noWrap/>
            <w:vAlign w:val="bottom"/>
            <w:hideMark/>
          </w:tcPr>
          <w:p w:rsidR="0001765B" w:rsidRPr="0001765B" w:rsidRDefault="0001765B" w:rsidP="00340300">
            <w:pPr>
              <w:rPr>
                <w:rFonts w:ascii="Calibri" w:hAnsi="Calibri" w:cs="Calibri"/>
                <w:sz w:val="22"/>
                <w:szCs w:val="22"/>
              </w:rPr>
            </w:pPr>
          </w:p>
        </w:tc>
        <w:tc>
          <w:tcPr>
            <w:tcW w:w="400" w:type="dxa"/>
            <w:noWrap/>
            <w:vAlign w:val="bottom"/>
            <w:hideMark/>
          </w:tcPr>
          <w:p w:rsidR="0001765B" w:rsidRPr="0001765B" w:rsidRDefault="0001765B" w:rsidP="00340300">
            <w:pPr>
              <w:rPr>
                <w:rFonts w:ascii="Calibri" w:hAnsi="Calibri" w:cs="Calibri"/>
                <w:sz w:val="22"/>
                <w:szCs w:val="22"/>
              </w:rPr>
            </w:pPr>
          </w:p>
        </w:tc>
        <w:tc>
          <w:tcPr>
            <w:tcW w:w="1111" w:type="dxa"/>
            <w:tcBorders>
              <w:top w:val="nil"/>
              <w:left w:val="nil"/>
              <w:bottom w:val="nil"/>
              <w:right w:val="single" w:sz="4" w:space="0" w:color="auto"/>
            </w:tcBorders>
            <w:noWrap/>
            <w:vAlign w:val="bottom"/>
            <w:hideMark/>
          </w:tcPr>
          <w:p w:rsidR="0001765B" w:rsidRPr="0001765B" w:rsidRDefault="0001765B" w:rsidP="00340300">
            <w:pPr>
              <w:widowControl/>
              <w:autoSpaceDE/>
              <w:rPr>
                <w:rFonts w:ascii="Calibri" w:hAnsi="Calibri" w:cs="Calibri"/>
                <w:sz w:val="22"/>
                <w:szCs w:val="22"/>
                <w:lang w:val="en-US" w:eastAsia="en-US"/>
              </w:rPr>
            </w:pPr>
            <w:r w:rsidRPr="0001765B">
              <w:rPr>
                <w:rFonts w:ascii="Calibri" w:hAnsi="Calibri" w:cs="Calibri"/>
                <w:sz w:val="22"/>
                <w:szCs w:val="22"/>
                <w:lang w:val="en-US" w:eastAsia="en-US"/>
              </w:rPr>
              <w:t> </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Κυκλοφορούν ενεργητικό</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5.750.286,48</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986" w:type="dxa"/>
            <w:vMerge w:val="restart"/>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317,74%</w:t>
            </w:r>
          </w:p>
        </w:tc>
        <w:tc>
          <w:tcPr>
            <w:tcW w:w="1498" w:type="dxa"/>
            <w:tcBorders>
              <w:top w:val="nil"/>
              <w:left w:val="nil"/>
              <w:bottom w:val="single" w:sz="4" w:space="0" w:color="auto"/>
              <w:right w:val="nil"/>
            </w:tcBorders>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6.950.161,17</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1111" w:type="dxa"/>
            <w:vMerge w:val="restart"/>
            <w:tcBorders>
              <w:top w:val="nil"/>
              <w:left w:val="nil"/>
              <w:bottom w:val="nil"/>
              <w:right w:val="single" w:sz="4" w:space="0" w:color="auto"/>
            </w:tcBorders>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283,28%</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Σύνολο βραχυπρόθεσμων υποχρεώσεων</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1.809.753,61</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2.453.464,20</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tcBorders>
              <w:top w:val="nil"/>
              <w:left w:val="nil"/>
              <w:bottom w:val="nil"/>
              <w:right w:val="single" w:sz="4" w:space="0" w:color="auto"/>
            </w:tcBorders>
            <w:vAlign w:val="center"/>
            <w:hideMark/>
          </w:tcPr>
          <w:p w:rsidR="0001765B" w:rsidRPr="0001765B" w:rsidRDefault="0001765B" w:rsidP="00340300">
            <w:pPr>
              <w:rPr>
                <w:rFonts w:ascii="Calibri" w:hAnsi="Calibri" w:cs="Calibri"/>
                <w:color w:val="000000"/>
                <w:sz w:val="22"/>
                <w:szCs w:val="22"/>
                <w:lang w:val="en-US" w:eastAsia="en-US"/>
              </w:rPr>
            </w:pP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 </w:t>
            </w:r>
          </w:p>
        </w:tc>
        <w:tc>
          <w:tcPr>
            <w:tcW w:w="1498" w:type="dxa"/>
            <w:noWrap/>
            <w:vAlign w:val="bottom"/>
            <w:hideMark/>
          </w:tcPr>
          <w:p w:rsidR="0001765B" w:rsidRPr="0001765B" w:rsidRDefault="0001765B" w:rsidP="00340300">
            <w:pPr>
              <w:rPr>
                <w:rFonts w:ascii="Calibri" w:hAnsi="Calibri" w:cs="Calibri"/>
                <w:color w:val="000000"/>
                <w:sz w:val="22"/>
                <w:szCs w:val="22"/>
                <w:lang w:val="en-US" w:eastAsia="en-US"/>
              </w:rPr>
            </w:pPr>
          </w:p>
        </w:tc>
        <w:tc>
          <w:tcPr>
            <w:tcW w:w="400" w:type="dxa"/>
            <w:vAlign w:val="center"/>
            <w:hideMark/>
          </w:tcPr>
          <w:p w:rsidR="0001765B" w:rsidRPr="0001765B" w:rsidRDefault="0001765B" w:rsidP="00340300">
            <w:pPr>
              <w:rPr>
                <w:rFonts w:ascii="Calibri" w:hAnsi="Calibri" w:cs="Calibri"/>
                <w:sz w:val="22"/>
                <w:szCs w:val="22"/>
              </w:rPr>
            </w:pPr>
          </w:p>
        </w:tc>
        <w:tc>
          <w:tcPr>
            <w:tcW w:w="986" w:type="dxa"/>
            <w:noWrap/>
            <w:vAlign w:val="bottom"/>
            <w:hideMark/>
          </w:tcPr>
          <w:p w:rsidR="0001765B" w:rsidRPr="0001765B" w:rsidRDefault="0001765B" w:rsidP="00340300">
            <w:pPr>
              <w:rPr>
                <w:rFonts w:ascii="Calibri" w:hAnsi="Calibri" w:cs="Calibri"/>
                <w:sz w:val="22"/>
                <w:szCs w:val="22"/>
              </w:rPr>
            </w:pPr>
          </w:p>
        </w:tc>
        <w:tc>
          <w:tcPr>
            <w:tcW w:w="1498" w:type="dxa"/>
            <w:noWrap/>
            <w:vAlign w:val="bottom"/>
            <w:hideMark/>
          </w:tcPr>
          <w:p w:rsidR="0001765B" w:rsidRPr="0001765B" w:rsidRDefault="0001765B" w:rsidP="00340300">
            <w:pPr>
              <w:rPr>
                <w:rFonts w:ascii="Calibri" w:hAnsi="Calibri" w:cs="Calibri"/>
                <w:sz w:val="22"/>
                <w:szCs w:val="22"/>
              </w:rPr>
            </w:pPr>
          </w:p>
        </w:tc>
        <w:tc>
          <w:tcPr>
            <w:tcW w:w="400" w:type="dxa"/>
            <w:vAlign w:val="center"/>
            <w:hideMark/>
          </w:tcPr>
          <w:p w:rsidR="0001765B" w:rsidRPr="0001765B" w:rsidRDefault="0001765B" w:rsidP="00340300">
            <w:pPr>
              <w:rPr>
                <w:rFonts w:ascii="Calibri" w:hAnsi="Calibri" w:cs="Calibri"/>
                <w:sz w:val="22"/>
                <w:szCs w:val="22"/>
              </w:rPr>
            </w:pPr>
          </w:p>
        </w:tc>
        <w:tc>
          <w:tcPr>
            <w:tcW w:w="1111" w:type="dxa"/>
            <w:tcBorders>
              <w:top w:val="nil"/>
              <w:left w:val="nil"/>
              <w:bottom w:val="nil"/>
              <w:right w:val="single" w:sz="4" w:space="0" w:color="auto"/>
            </w:tcBorders>
            <w:noWrap/>
            <w:vAlign w:val="bottom"/>
            <w:hideMark/>
          </w:tcPr>
          <w:p w:rsidR="0001765B" w:rsidRPr="0001765B" w:rsidRDefault="0001765B" w:rsidP="00340300">
            <w:pPr>
              <w:widowControl/>
              <w:autoSpaceDE/>
              <w:rPr>
                <w:rFonts w:ascii="Calibri" w:hAnsi="Calibri" w:cs="Calibri"/>
                <w:sz w:val="22"/>
                <w:szCs w:val="22"/>
                <w:lang w:val="en-US" w:eastAsia="en-US"/>
              </w:rPr>
            </w:pPr>
            <w:r w:rsidRPr="0001765B">
              <w:rPr>
                <w:rFonts w:ascii="Calibri" w:hAnsi="Calibri" w:cs="Calibri"/>
                <w:sz w:val="22"/>
                <w:szCs w:val="22"/>
                <w:lang w:val="en-US" w:eastAsia="en-US"/>
              </w:rPr>
              <w:t> </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Μικτό κέρδος</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-335.718,33</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986" w:type="dxa"/>
            <w:vMerge w:val="restart"/>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-3,15%</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404.064,79</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1111" w:type="dxa"/>
            <w:vMerge w:val="restart"/>
            <w:tcBorders>
              <w:top w:val="nil"/>
              <w:left w:val="nil"/>
              <w:bottom w:val="nil"/>
              <w:right w:val="single" w:sz="4" w:space="0" w:color="auto"/>
            </w:tcBorders>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3,45%</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Κύκλος εργασιών</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10.672.091,30</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11.708.720,07</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tcBorders>
              <w:top w:val="nil"/>
              <w:left w:val="nil"/>
              <w:bottom w:val="nil"/>
              <w:right w:val="single" w:sz="4" w:space="0" w:color="auto"/>
            </w:tcBorders>
            <w:vAlign w:val="center"/>
            <w:hideMark/>
          </w:tcPr>
          <w:p w:rsidR="0001765B" w:rsidRPr="0001765B" w:rsidRDefault="0001765B" w:rsidP="00340300">
            <w:pPr>
              <w:rPr>
                <w:rFonts w:ascii="Calibri" w:hAnsi="Calibri" w:cs="Calibri"/>
                <w:color w:val="000000"/>
                <w:sz w:val="22"/>
                <w:szCs w:val="22"/>
                <w:lang w:val="en-US" w:eastAsia="en-US"/>
              </w:rPr>
            </w:pP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 </w:t>
            </w:r>
          </w:p>
        </w:tc>
        <w:tc>
          <w:tcPr>
            <w:tcW w:w="1498" w:type="dxa"/>
            <w:noWrap/>
            <w:vAlign w:val="bottom"/>
            <w:hideMark/>
          </w:tcPr>
          <w:p w:rsidR="0001765B" w:rsidRPr="0001765B" w:rsidRDefault="0001765B" w:rsidP="00340300">
            <w:pPr>
              <w:rPr>
                <w:rFonts w:ascii="Calibri" w:hAnsi="Calibri" w:cs="Calibri"/>
                <w:color w:val="000000"/>
                <w:sz w:val="22"/>
                <w:szCs w:val="22"/>
                <w:lang w:val="en-US" w:eastAsia="en-US"/>
              </w:rPr>
            </w:pPr>
          </w:p>
        </w:tc>
        <w:tc>
          <w:tcPr>
            <w:tcW w:w="400" w:type="dxa"/>
            <w:noWrap/>
            <w:vAlign w:val="bottom"/>
            <w:hideMark/>
          </w:tcPr>
          <w:p w:rsidR="0001765B" w:rsidRPr="0001765B" w:rsidRDefault="0001765B" w:rsidP="00340300">
            <w:pPr>
              <w:rPr>
                <w:rFonts w:ascii="Calibri" w:hAnsi="Calibri" w:cs="Calibri"/>
                <w:sz w:val="22"/>
                <w:szCs w:val="22"/>
              </w:rPr>
            </w:pPr>
          </w:p>
        </w:tc>
        <w:tc>
          <w:tcPr>
            <w:tcW w:w="986" w:type="dxa"/>
            <w:noWrap/>
            <w:vAlign w:val="bottom"/>
            <w:hideMark/>
          </w:tcPr>
          <w:p w:rsidR="0001765B" w:rsidRPr="0001765B" w:rsidRDefault="0001765B" w:rsidP="00340300">
            <w:pPr>
              <w:rPr>
                <w:rFonts w:ascii="Calibri" w:hAnsi="Calibri" w:cs="Calibri"/>
                <w:sz w:val="22"/>
                <w:szCs w:val="22"/>
              </w:rPr>
            </w:pPr>
          </w:p>
        </w:tc>
        <w:tc>
          <w:tcPr>
            <w:tcW w:w="1498" w:type="dxa"/>
            <w:noWrap/>
            <w:vAlign w:val="bottom"/>
            <w:hideMark/>
          </w:tcPr>
          <w:p w:rsidR="0001765B" w:rsidRPr="0001765B" w:rsidRDefault="0001765B" w:rsidP="00340300">
            <w:pPr>
              <w:rPr>
                <w:rFonts w:ascii="Calibri" w:hAnsi="Calibri" w:cs="Calibri"/>
                <w:sz w:val="22"/>
                <w:szCs w:val="22"/>
              </w:rPr>
            </w:pPr>
          </w:p>
        </w:tc>
        <w:tc>
          <w:tcPr>
            <w:tcW w:w="400" w:type="dxa"/>
            <w:noWrap/>
            <w:vAlign w:val="bottom"/>
            <w:hideMark/>
          </w:tcPr>
          <w:p w:rsidR="0001765B" w:rsidRPr="0001765B" w:rsidRDefault="0001765B" w:rsidP="00340300">
            <w:pPr>
              <w:rPr>
                <w:rFonts w:ascii="Calibri" w:hAnsi="Calibri" w:cs="Calibri"/>
                <w:sz w:val="22"/>
                <w:szCs w:val="22"/>
              </w:rPr>
            </w:pPr>
          </w:p>
        </w:tc>
        <w:tc>
          <w:tcPr>
            <w:tcW w:w="1111" w:type="dxa"/>
            <w:tcBorders>
              <w:top w:val="nil"/>
              <w:left w:val="nil"/>
              <w:bottom w:val="nil"/>
              <w:right w:val="single" w:sz="4" w:space="0" w:color="auto"/>
            </w:tcBorders>
            <w:noWrap/>
            <w:vAlign w:val="bottom"/>
            <w:hideMark/>
          </w:tcPr>
          <w:p w:rsidR="0001765B" w:rsidRPr="0001765B" w:rsidRDefault="0001765B" w:rsidP="00340300">
            <w:pPr>
              <w:widowControl/>
              <w:autoSpaceDE/>
              <w:rPr>
                <w:rFonts w:ascii="Calibri" w:hAnsi="Calibri" w:cs="Calibri"/>
                <w:sz w:val="22"/>
                <w:szCs w:val="22"/>
                <w:lang w:val="en-US" w:eastAsia="en-US"/>
              </w:rPr>
            </w:pPr>
            <w:r w:rsidRPr="0001765B">
              <w:rPr>
                <w:rFonts w:ascii="Calibri" w:hAnsi="Calibri" w:cs="Calibri"/>
                <w:sz w:val="22"/>
                <w:szCs w:val="22"/>
                <w:lang w:val="en-US" w:eastAsia="en-US"/>
              </w:rPr>
              <w:t> </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Ολικά αποτελ. Εκμετάλλευσης</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-2.445.622,15</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986" w:type="dxa"/>
            <w:vMerge w:val="restart"/>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-22,92%</w:t>
            </w:r>
          </w:p>
        </w:tc>
        <w:tc>
          <w:tcPr>
            <w:tcW w:w="1498" w:type="dxa"/>
            <w:tcBorders>
              <w:top w:val="nil"/>
              <w:left w:val="nil"/>
              <w:bottom w:val="single" w:sz="4" w:space="0" w:color="auto"/>
              <w:right w:val="nil"/>
            </w:tcBorders>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-1.761.771,41</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1111" w:type="dxa"/>
            <w:vMerge w:val="restart"/>
            <w:tcBorders>
              <w:top w:val="nil"/>
              <w:left w:val="nil"/>
              <w:bottom w:val="nil"/>
              <w:right w:val="single" w:sz="4" w:space="0" w:color="auto"/>
            </w:tcBorders>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-15,05%</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Κύκλος εργασιών</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10.672.091,30</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11.708.720,07</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tcBorders>
              <w:top w:val="nil"/>
              <w:left w:val="nil"/>
              <w:bottom w:val="nil"/>
              <w:right w:val="single" w:sz="4" w:space="0" w:color="auto"/>
            </w:tcBorders>
            <w:vAlign w:val="center"/>
            <w:hideMark/>
          </w:tcPr>
          <w:p w:rsidR="0001765B" w:rsidRPr="0001765B" w:rsidRDefault="0001765B" w:rsidP="00340300">
            <w:pPr>
              <w:rPr>
                <w:rFonts w:ascii="Calibri" w:hAnsi="Calibri" w:cs="Calibri"/>
                <w:color w:val="000000"/>
                <w:sz w:val="22"/>
                <w:szCs w:val="22"/>
                <w:lang w:val="en-US" w:eastAsia="en-US"/>
              </w:rPr>
            </w:pP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 </w:t>
            </w:r>
          </w:p>
        </w:tc>
        <w:tc>
          <w:tcPr>
            <w:tcW w:w="1498" w:type="dxa"/>
            <w:noWrap/>
            <w:vAlign w:val="bottom"/>
            <w:hideMark/>
          </w:tcPr>
          <w:p w:rsidR="0001765B" w:rsidRPr="0001765B" w:rsidRDefault="0001765B" w:rsidP="00340300">
            <w:pPr>
              <w:rPr>
                <w:rFonts w:ascii="Calibri" w:hAnsi="Calibri" w:cs="Calibri"/>
                <w:color w:val="000000"/>
                <w:sz w:val="22"/>
                <w:szCs w:val="22"/>
                <w:lang w:val="en-US" w:eastAsia="en-US"/>
              </w:rPr>
            </w:pPr>
          </w:p>
        </w:tc>
        <w:tc>
          <w:tcPr>
            <w:tcW w:w="400" w:type="dxa"/>
            <w:noWrap/>
            <w:vAlign w:val="bottom"/>
            <w:hideMark/>
          </w:tcPr>
          <w:p w:rsidR="0001765B" w:rsidRPr="0001765B" w:rsidRDefault="0001765B" w:rsidP="00340300">
            <w:pPr>
              <w:rPr>
                <w:rFonts w:ascii="Calibri" w:hAnsi="Calibri" w:cs="Calibri"/>
                <w:sz w:val="22"/>
                <w:szCs w:val="22"/>
              </w:rPr>
            </w:pPr>
          </w:p>
        </w:tc>
        <w:tc>
          <w:tcPr>
            <w:tcW w:w="986" w:type="dxa"/>
            <w:noWrap/>
            <w:vAlign w:val="bottom"/>
            <w:hideMark/>
          </w:tcPr>
          <w:p w:rsidR="0001765B" w:rsidRPr="0001765B" w:rsidRDefault="0001765B" w:rsidP="00340300">
            <w:pPr>
              <w:rPr>
                <w:rFonts w:ascii="Calibri" w:hAnsi="Calibri" w:cs="Calibri"/>
                <w:sz w:val="22"/>
                <w:szCs w:val="22"/>
              </w:rPr>
            </w:pPr>
          </w:p>
        </w:tc>
        <w:tc>
          <w:tcPr>
            <w:tcW w:w="1498" w:type="dxa"/>
            <w:noWrap/>
            <w:vAlign w:val="bottom"/>
            <w:hideMark/>
          </w:tcPr>
          <w:p w:rsidR="0001765B" w:rsidRPr="0001765B" w:rsidRDefault="0001765B" w:rsidP="00340300">
            <w:pPr>
              <w:rPr>
                <w:rFonts w:ascii="Calibri" w:hAnsi="Calibri" w:cs="Calibri"/>
                <w:sz w:val="22"/>
                <w:szCs w:val="22"/>
              </w:rPr>
            </w:pPr>
          </w:p>
        </w:tc>
        <w:tc>
          <w:tcPr>
            <w:tcW w:w="400" w:type="dxa"/>
            <w:noWrap/>
            <w:vAlign w:val="bottom"/>
            <w:hideMark/>
          </w:tcPr>
          <w:p w:rsidR="0001765B" w:rsidRPr="0001765B" w:rsidRDefault="0001765B" w:rsidP="00340300">
            <w:pPr>
              <w:rPr>
                <w:rFonts w:ascii="Calibri" w:hAnsi="Calibri" w:cs="Calibri"/>
                <w:sz w:val="22"/>
                <w:szCs w:val="22"/>
              </w:rPr>
            </w:pPr>
          </w:p>
        </w:tc>
        <w:tc>
          <w:tcPr>
            <w:tcW w:w="1111" w:type="dxa"/>
            <w:tcBorders>
              <w:top w:val="nil"/>
              <w:left w:val="nil"/>
              <w:bottom w:val="nil"/>
              <w:right w:val="single" w:sz="4" w:space="0" w:color="auto"/>
            </w:tcBorders>
            <w:noWrap/>
            <w:vAlign w:val="bottom"/>
            <w:hideMark/>
          </w:tcPr>
          <w:p w:rsidR="0001765B" w:rsidRPr="0001765B" w:rsidRDefault="0001765B" w:rsidP="00340300">
            <w:pPr>
              <w:widowControl/>
              <w:autoSpaceDE/>
              <w:rPr>
                <w:rFonts w:ascii="Calibri" w:hAnsi="Calibri" w:cs="Calibri"/>
                <w:sz w:val="22"/>
                <w:szCs w:val="22"/>
                <w:lang w:val="en-US" w:eastAsia="en-US"/>
              </w:rPr>
            </w:pPr>
            <w:r w:rsidRPr="0001765B">
              <w:rPr>
                <w:rFonts w:ascii="Calibri" w:hAnsi="Calibri" w:cs="Calibri"/>
                <w:sz w:val="22"/>
                <w:szCs w:val="22"/>
                <w:lang w:val="en-US" w:eastAsia="en-US"/>
              </w:rPr>
              <w:t> </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Αποτελέσματα χρήσεως</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11.715,37</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986" w:type="dxa"/>
            <w:vMerge w:val="restart"/>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0,11%</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76.057,69</w:t>
            </w:r>
          </w:p>
        </w:tc>
        <w:tc>
          <w:tcPr>
            <w:tcW w:w="400" w:type="dxa"/>
            <w:vMerge w:val="restart"/>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1111" w:type="dxa"/>
            <w:vMerge w:val="restart"/>
            <w:tcBorders>
              <w:top w:val="nil"/>
              <w:left w:val="nil"/>
              <w:bottom w:val="nil"/>
              <w:right w:val="single" w:sz="4" w:space="0" w:color="auto"/>
            </w:tcBorders>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0,65%</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Κύκλος εργασιών</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10.672.091,30</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11.708.720,07</w:t>
            </w:r>
          </w:p>
        </w:tc>
        <w:tc>
          <w:tcPr>
            <w:tcW w:w="0" w:type="auto"/>
            <w:vMerge/>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tcBorders>
              <w:top w:val="nil"/>
              <w:left w:val="nil"/>
              <w:bottom w:val="nil"/>
              <w:right w:val="single" w:sz="4" w:space="0" w:color="auto"/>
            </w:tcBorders>
            <w:vAlign w:val="center"/>
            <w:hideMark/>
          </w:tcPr>
          <w:p w:rsidR="0001765B" w:rsidRPr="0001765B" w:rsidRDefault="0001765B" w:rsidP="00340300">
            <w:pPr>
              <w:rPr>
                <w:rFonts w:ascii="Calibri" w:hAnsi="Calibri" w:cs="Calibri"/>
                <w:color w:val="000000"/>
                <w:sz w:val="22"/>
                <w:szCs w:val="22"/>
                <w:lang w:val="en-US" w:eastAsia="en-US"/>
              </w:rPr>
            </w:pP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 </w:t>
            </w:r>
          </w:p>
        </w:tc>
        <w:tc>
          <w:tcPr>
            <w:tcW w:w="1498" w:type="dxa"/>
            <w:noWrap/>
            <w:vAlign w:val="bottom"/>
            <w:hideMark/>
          </w:tcPr>
          <w:p w:rsidR="0001765B" w:rsidRPr="0001765B" w:rsidRDefault="0001765B" w:rsidP="00340300">
            <w:pPr>
              <w:rPr>
                <w:rFonts w:ascii="Calibri" w:hAnsi="Calibri" w:cs="Calibri"/>
                <w:color w:val="000000"/>
                <w:sz w:val="22"/>
                <w:szCs w:val="22"/>
                <w:lang w:val="en-US" w:eastAsia="en-US"/>
              </w:rPr>
            </w:pPr>
          </w:p>
        </w:tc>
        <w:tc>
          <w:tcPr>
            <w:tcW w:w="400" w:type="dxa"/>
            <w:noWrap/>
            <w:vAlign w:val="bottom"/>
            <w:hideMark/>
          </w:tcPr>
          <w:p w:rsidR="0001765B" w:rsidRPr="0001765B" w:rsidRDefault="0001765B" w:rsidP="00340300">
            <w:pPr>
              <w:rPr>
                <w:rFonts w:ascii="Calibri" w:hAnsi="Calibri" w:cs="Calibri"/>
                <w:sz w:val="22"/>
                <w:szCs w:val="22"/>
              </w:rPr>
            </w:pPr>
          </w:p>
        </w:tc>
        <w:tc>
          <w:tcPr>
            <w:tcW w:w="986" w:type="dxa"/>
            <w:noWrap/>
            <w:vAlign w:val="bottom"/>
            <w:hideMark/>
          </w:tcPr>
          <w:p w:rsidR="0001765B" w:rsidRPr="0001765B" w:rsidRDefault="0001765B" w:rsidP="00340300">
            <w:pPr>
              <w:rPr>
                <w:rFonts w:ascii="Calibri" w:hAnsi="Calibri" w:cs="Calibri"/>
                <w:sz w:val="22"/>
                <w:szCs w:val="22"/>
              </w:rPr>
            </w:pPr>
          </w:p>
        </w:tc>
        <w:tc>
          <w:tcPr>
            <w:tcW w:w="1498" w:type="dxa"/>
            <w:noWrap/>
            <w:vAlign w:val="bottom"/>
            <w:hideMark/>
          </w:tcPr>
          <w:p w:rsidR="0001765B" w:rsidRPr="0001765B" w:rsidRDefault="0001765B" w:rsidP="00340300">
            <w:pPr>
              <w:rPr>
                <w:rFonts w:ascii="Calibri" w:hAnsi="Calibri" w:cs="Calibri"/>
                <w:sz w:val="22"/>
                <w:szCs w:val="22"/>
              </w:rPr>
            </w:pPr>
          </w:p>
        </w:tc>
        <w:tc>
          <w:tcPr>
            <w:tcW w:w="400" w:type="dxa"/>
            <w:noWrap/>
            <w:vAlign w:val="bottom"/>
            <w:hideMark/>
          </w:tcPr>
          <w:p w:rsidR="0001765B" w:rsidRPr="0001765B" w:rsidRDefault="0001765B" w:rsidP="00340300">
            <w:pPr>
              <w:rPr>
                <w:rFonts w:ascii="Calibri" w:hAnsi="Calibri" w:cs="Calibri"/>
                <w:sz w:val="22"/>
                <w:szCs w:val="22"/>
              </w:rPr>
            </w:pPr>
          </w:p>
        </w:tc>
        <w:tc>
          <w:tcPr>
            <w:tcW w:w="1111" w:type="dxa"/>
            <w:tcBorders>
              <w:top w:val="nil"/>
              <w:left w:val="nil"/>
              <w:bottom w:val="nil"/>
              <w:right w:val="single" w:sz="4" w:space="0" w:color="auto"/>
            </w:tcBorders>
            <w:noWrap/>
            <w:vAlign w:val="bottom"/>
            <w:hideMark/>
          </w:tcPr>
          <w:p w:rsidR="0001765B" w:rsidRPr="0001765B" w:rsidRDefault="0001765B" w:rsidP="00340300">
            <w:pPr>
              <w:widowControl/>
              <w:autoSpaceDE/>
              <w:rPr>
                <w:rFonts w:ascii="Calibri" w:hAnsi="Calibri" w:cs="Calibri"/>
                <w:sz w:val="22"/>
                <w:szCs w:val="22"/>
                <w:lang w:val="en-US" w:eastAsia="en-US"/>
              </w:rPr>
            </w:pPr>
            <w:r w:rsidRPr="0001765B">
              <w:rPr>
                <w:rFonts w:ascii="Calibri" w:hAnsi="Calibri" w:cs="Calibri"/>
                <w:sz w:val="22"/>
                <w:szCs w:val="22"/>
                <w:lang w:val="en-US" w:eastAsia="en-US"/>
              </w:rPr>
              <w:t> </w:t>
            </w:r>
          </w:p>
        </w:tc>
      </w:tr>
      <w:tr w:rsidR="0001765B" w:rsidRPr="0001765B" w:rsidTr="00340300">
        <w:trPr>
          <w:trHeight w:val="255"/>
        </w:trPr>
        <w:tc>
          <w:tcPr>
            <w:tcW w:w="2901" w:type="dxa"/>
            <w:tcBorders>
              <w:top w:val="nil"/>
              <w:left w:val="single" w:sz="4" w:space="0" w:color="auto"/>
              <w:bottom w:val="nil"/>
              <w:right w:val="nil"/>
            </w:tcBorders>
            <w:noWrap/>
            <w:vAlign w:val="bottom"/>
            <w:hideMark/>
          </w:tcPr>
          <w:p w:rsidR="0001765B" w:rsidRPr="0001765B" w:rsidRDefault="0001765B" w:rsidP="00340300">
            <w:pPr>
              <w:widowControl/>
              <w:autoSpaceDE/>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Αποτελέσματα χρήσεως</w:t>
            </w:r>
          </w:p>
        </w:tc>
        <w:tc>
          <w:tcPr>
            <w:tcW w:w="1498" w:type="dxa"/>
            <w:noWrap/>
            <w:vAlign w:val="bottom"/>
            <w:hideMark/>
          </w:tcPr>
          <w:p w:rsidR="0001765B" w:rsidRPr="0001765B" w:rsidRDefault="0001765B" w:rsidP="00340300">
            <w:pPr>
              <w:widowControl/>
              <w:autoSpaceDE/>
              <w:jc w:val="right"/>
              <w:rPr>
                <w:rFonts w:ascii="Calibri" w:hAnsi="Calibri" w:cs="Calibri"/>
                <w:color w:val="000000"/>
                <w:sz w:val="22"/>
                <w:szCs w:val="22"/>
                <w:u w:val="single"/>
                <w:lang w:val="en-US" w:eastAsia="en-US"/>
              </w:rPr>
            </w:pPr>
            <w:r w:rsidRPr="0001765B">
              <w:rPr>
                <w:rFonts w:ascii="Calibri" w:hAnsi="Calibri" w:cs="Calibri"/>
                <w:color w:val="000000"/>
                <w:sz w:val="22"/>
                <w:szCs w:val="22"/>
                <w:u w:val="single"/>
                <w:lang w:val="en-US" w:eastAsia="en-US"/>
              </w:rPr>
              <w:t>11.715,37</w:t>
            </w:r>
          </w:p>
        </w:tc>
        <w:tc>
          <w:tcPr>
            <w:tcW w:w="400" w:type="dxa"/>
            <w:vMerge w:val="restart"/>
            <w:tcBorders>
              <w:top w:val="nil"/>
              <w:left w:val="nil"/>
              <w:bottom w:val="single" w:sz="4" w:space="0" w:color="000000"/>
              <w:right w:val="nil"/>
            </w:tcBorders>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986" w:type="dxa"/>
            <w:vMerge w:val="restart"/>
            <w:tcBorders>
              <w:top w:val="nil"/>
              <w:left w:val="nil"/>
              <w:bottom w:val="single" w:sz="4" w:space="0" w:color="000000"/>
              <w:right w:val="nil"/>
            </w:tcBorders>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0,02%</w:t>
            </w:r>
          </w:p>
        </w:tc>
        <w:tc>
          <w:tcPr>
            <w:tcW w:w="1498" w:type="dxa"/>
            <w:tcBorders>
              <w:top w:val="nil"/>
              <w:left w:val="nil"/>
              <w:bottom w:val="single" w:sz="4" w:space="0" w:color="auto"/>
              <w:right w:val="nil"/>
            </w:tcBorders>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76.057,69</w:t>
            </w:r>
          </w:p>
        </w:tc>
        <w:tc>
          <w:tcPr>
            <w:tcW w:w="400" w:type="dxa"/>
            <w:vMerge w:val="restart"/>
            <w:tcBorders>
              <w:top w:val="nil"/>
              <w:left w:val="nil"/>
              <w:bottom w:val="single" w:sz="4" w:space="0" w:color="000000"/>
              <w:right w:val="nil"/>
            </w:tcBorders>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w:t>
            </w:r>
          </w:p>
        </w:tc>
        <w:tc>
          <w:tcPr>
            <w:tcW w:w="1111" w:type="dxa"/>
            <w:vMerge w:val="restart"/>
            <w:tcBorders>
              <w:top w:val="nil"/>
              <w:left w:val="nil"/>
              <w:bottom w:val="single" w:sz="4" w:space="0" w:color="000000"/>
              <w:right w:val="single" w:sz="4" w:space="0" w:color="auto"/>
            </w:tcBorders>
            <w:noWrap/>
            <w:vAlign w:val="center"/>
            <w:hideMark/>
          </w:tcPr>
          <w:p w:rsidR="0001765B" w:rsidRPr="0001765B" w:rsidRDefault="0001765B" w:rsidP="00340300">
            <w:pPr>
              <w:widowControl/>
              <w:autoSpaceDE/>
              <w:jc w:val="center"/>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0,16%</w:t>
            </w:r>
          </w:p>
        </w:tc>
      </w:tr>
      <w:tr w:rsidR="0001765B" w:rsidRPr="0001765B" w:rsidTr="00340300">
        <w:trPr>
          <w:trHeight w:val="255"/>
        </w:trPr>
        <w:tc>
          <w:tcPr>
            <w:tcW w:w="2901" w:type="dxa"/>
            <w:tcBorders>
              <w:top w:val="nil"/>
              <w:left w:val="single" w:sz="4" w:space="0" w:color="auto"/>
              <w:bottom w:val="single" w:sz="4" w:space="0" w:color="auto"/>
              <w:right w:val="nil"/>
            </w:tcBorders>
            <w:noWrap/>
            <w:vAlign w:val="bottom"/>
            <w:hideMark/>
          </w:tcPr>
          <w:p w:rsidR="0001765B" w:rsidRPr="0001765B" w:rsidRDefault="0001765B" w:rsidP="00340300">
            <w:pPr>
              <w:widowControl/>
              <w:autoSpaceDE/>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Σύνολο ιδίων κεφαλαίων</w:t>
            </w:r>
          </w:p>
        </w:tc>
        <w:tc>
          <w:tcPr>
            <w:tcW w:w="1498" w:type="dxa"/>
            <w:tcBorders>
              <w:top w:val="nil"/>
              <w:left w:val="nil"/>
              <w:bottom w:val="single" w:sz="4" w:space="0" w:color="auto"/>
              <w:right w:val="nil"/>
            </w:tcBorders>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47.829.141,78</w:t>
            </w:r>
          </w:p>
        </w:tc>
        <w:tc>
          <w:tcPr>
            <w:tcW w:w="0" w:type="auto"/>
            <w:vMerge/>
            <w:tcBorders>
              <w:top w:val="nil"/>
              <w:left w:val="nil"/>
              <w:bottom w:val="single" w:sz="4" w:space="0" w:color="000000"/>
              <w:right w:val="nil"/>
            </w:tcBorders>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tcBorders>
              <w:top w:val="nil"/>
              <w:left w:val="nil"/>
              <w:bottom w:val="single" w:sz="4" w:space="0" w:color="000000"/>
              <w:right w:val="nil"/>
            </w:tcBorders>
            <w:vAlign w:val="center"/>
            <w:hideMark/>
          </w:tcPr>
          <w:p w:rsidR="0001765B" w:rsidRPr="0001765B" w:rsidRDefault="0001765B" w:rsidP="00340300">
            <w:pPr>
              <w:rPr>
                <w:rFonts w:ascii="Calibri" w:hAnsi="Calibri" w:cs="Calibri"/>
                <w:color w:val="000000"/>
                <w:sz w:val="22"/>
                <w:szCs w:val="22"/>
                <w:lang w:val="en-US" w:eastAsia="en-US"/>
              </w:rPr>
            </w:pPr>
          </w:p>
        </w:tc>
        <w:tc>
          <w:tcPr>
            <w:tcW w:w="1498" w:type="dxa"/>
            <w:tcBorders>
              <w:top w:val="nil"/>
              <w:left w:val="nil"/>
              <w:bottom w:val="single" w:sz="4" w:space="0" w:color="auto"/>
              <w:right w:val="nil"/>
            </w:tcBorders>
            <w:noWrap/>
            <w:vAlign w:val="bottom"/>
            <w:hideMark/>
          </w:tcPr>
          <w:p w:rsidR="0001765B" w:rsidRPr="0001765B" w:rsidRDefault="0001765B" w:rsidP="00340300">
            <w:pPr>
              <w:widowControl/>
              <w:autoSpaceDE/>
              <w:jc w:val="right"/>
              <w:rPr>
                <w:rFonts w:ascii="Calibri" w:hAnsi="Calibri" w:cs="Calibri"/>
                <w:color w:val="000000"/>
                <w:sz w:val="22"/>
                <w:szCs w:val="22"/>
                <w:lang w:val="en-US" w:eastAsia="en-US"/>
              </w:rPr>
            </w:pPr>
            <w:r w:rsidRPr="0001765B">
              <w:rPr>
                <w:rFonts w:ascii="Calibri" w:hAnsi="Calibri" w:cs="Calibri"/>
                <w:color w:val="000000"/>
                <w:sz w:val="22"/>
                <w:szCs w:val="22"/>
                <w:lang w:val="en-US" w:eastAsia="en-US"/>
              </w:rPr>
              <w:t>48.269.515,99</w:t>
            </w:r>
          </w:p>
        </w:tc>
        <w:tc>
          <w:tcPr>
            <w:tcW w:w="0" w:type="auto"/>
            <w:vMerge/>
            <w:tcBorders>
              <w:top w:val="nil"/>
              <w:left w:val="nil"/>
              <w:bottom w:val="single" w:sz="4" w:space="0" w:color="000000"/>
              <w:right w:val="nil"/>
            </w:tcBorders>
            <w:vAlign w:val="center"/>
            <w:hideMark/>
          </w:tcPr>
          <w:p w:rsidR="0001765B" w:rsidRPr="0001765B" w:rsidRDefault="0001765B" w:rsidP="00340300">
            <w:pPr>
              <w:rPr>
                <w:rFonts w:ascii="Calibri" w:hAnsi="Calibri" w:cs="Calibri"/>
                <w:color w:val="000000"/>
                <w:sz w:val="22"/>
                <w:szCs w:val="22"/>
                <w:lang w:val="en-US" w:eastAsia="en-US"/>
              </w:rPr>
            </w:pPr>
          </w:p>
        </w:tc>
        <w:tc>
          <w:tcPr>
            <w:tcW w:w="0" w:type="auto"/>
            <w:vMerge/>
            <w:tcBorders>
              <w:top w:val="nil"/>
              <w:left w:val="nil"/>
              <w:bottom w:val="single" w:sz="4" w:space="0" w:color="000000"/>
              <w:right w:val="single" w:sz="4" w:space="0" w:color="auto"/>
            </w:tcBorders>
            <w:vAlign w:val="center"/>
            <w:hideMark/>
          </w:tcPr>
          <w:p w:rsidR="0001765B" w:rsidRPr="0001765B" w:rsidRDefault="0001765B" w:rsidP="00340300">
            <w:pPr>
              <w:rPr>
                <w:rFonts w:ascii="Calibri" w:hAnsi="Calibri" w:cs="Calibri"/>
                <w:color w:val="000000"/>
                <w:sz w:val="22"/>
                <w:szCs w:val="22"/>
                <w:lang w:val="en-US" w:eastAsia="en-US"/>
              </w:rPr>
            </w:pPr>
          </w:p>
        </w:tc>
      </w:tr>
    </w:tbl>
    <w:p w:rsidR="0001765B" w:rsidRPr="0001765B" w:rsidRDefault="0001765B" w:rsidP="0001765B">
      <w:pPr>
        <w:pStyle w:val="a6"/>
        <w:rPr>
          <w:rFonts w:ascii="Calibri" w:hAnsi="Calibri" w:cs="Calibri"/>
          <w:sz w:val="22"/>
          <w:szCs w:val="22"/>
        </w:rPr>
      </w:pPr>
    </w:p>
    <w:p w:rsidR="0001765B" w:rsidRPr="0001765B" w:rsidRDefault="0001765B" w:rsidP="0001765B">
      <w:pPr>
        <w:pStyle w:val="a6"/>
        <w:spacing w:after="0" w:line="360" w:lineRule="auto"/>
        <w:jc w:val="both"/>
        <w:rPr>
          <w:rFonts w:ascii="Calibri" w:hAnsi="Calibri" w:cs="Calibri"/>
          <w:sz w:val="22"/>
          <w:szCs w:val="22"/>
        </w:rPr>
      </w:pPr>
      <w:r w:rsidRPr="0001765B">
        <w:rPr>
          <w:rFonts w:ascii="Calibri" w:hAnsi="Calibri" w:cs="Calibri"/>
          <w:sz w:val="22"/>
          <w:szCs w:val="22"/>
        </w:rPr>
        <w:t>Τέλος αναφέρουμε ότι στο προσάρτημα, το οποίο επίσης σας έχει διανεμηθεί μαζί με τον Ισολογισμό περιλαμβάνονται όλες οι πληροφορίες για την κατανόηση των οικονομικών καταστάσεων.</w:t>
      </w:r>
    </w:p>
    <w:p w:rsidR="0001765B" w:rsidRPr="0001765B" w:rsidRDefault="0001765B" w:rsidP="0001765B">
      <w:pPr>
        <w:pStyle w:val="a6"/>
        <w:rPr>
          <w:rFonts w:ascii="Calibri" w:hAnsi="Calibri" w:cs="Calibri"/>
          <w:sz w:val="22"/>
          <w:szCs w:val="22"/>
        </w:rPr>
      </w:pPr>
    </w:p>
    <w:p w:rsidR="0001765B" w:rsidRPr="00505F09" w:rsidRDefault="0001765B" w:rsidP="0001765B">
      <w:pPr>
        <w:pStyle w:val="20"/>
        <w:spacing w:after="0" w:line="360" w:lineRule="auto"/>
        <w:jc w:val="both"/>
        <w:rPr>
          <w:rFonts w:ascii="Calibri" w:hAnsi="Calibri" w:cs="Calibri"/>
          <w:sz w:val="22"/>
          <w:szCs w:val="22"/>
        </w:rPr>
      </w:pPr>
      <w:r w:rsidRPr="00D50C75">
        <w:rPr>
          <w:rFonts w:ascii="Calibri" w:hAnsi="Calibri" w:cs="Calibri"/>
          <w:sz w:val="22"/>
          <w:szCs w:val="22"/>
        </w:rPr>
        <w:t>Το μέλος της Οικονομικής Επιτροπής και επικεφαλής της Δημοτικής Παράταξης «ΕΝΟΤΗΤΑ – ΔΗΜΙΟΥΡΓΙΑ», κα Αρετούσα Μακρή,</w:t>
      </w:r>
      <w:r>
        <w:rPr>
          <w:rFonts w:ascii="Calibri" w:hAnsi="Calibri" w:cs="Calibri"/>
          <w:sz w:val="22"/>
          <w:szCs w:val="22"/>
        </w:rPr>
        <w:t xml:space="preserve"> δήλωσε ότι θα τοποθετηθεί κατά τη συζήτηση του θέματος στο Δημοτικό Συμβούλιο.</w:t>
      </w:r>
    </w:p>
    <w:p w:rsidR="0001765B" w:rsidRPr="0001765B" w:rsidRDefault="0001765B" w:rsidP="0001765B">
      <w:pPr>
        <w:pStyle w:val="20"/>
        <w:spacing w:after="0" w:line="360" w:lineRule="auto"/>
        <w:jc w:val="both"/>
        <w:rPr>
          <w:rFonts w:ascii="Calibri" w:hAnsi="Calibri" w:cs="Calibri"/>
          <w:sz w:val="22"/>
          <w:szCs w:val="22"/>
        </w:rPr>
      </w:pPr>
    </w:p>
    <w:p w:rsidR="0001765B" w:rsidRDefault="0001765B" w:rsidP="006F6D04">
      <w:pPr>
        <w:spacing w:line="360" w:lineRule="auto"/>
        <w:jc w:val="both"/>
        <w:rPr>
          <w:rFonts w:ascii="Calibri" w:hAnsi="Calibri" w:cs="Calibri"/>
          <w:b/>
          <w:bCs/>
          <w:sz w:val="22"/>
          <w:szCs w:val="22"/>
        </w:rPr>
      </w:pPr>
    </w:p>
    <w:p w:rsidR="0001765B" w:rsidRPr="00F23567" w:rsidRDefault="0001765B" w:rsidP="0001765B">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rsidR="0001765B" w:rsidRDefault="0001765B" w:rsidP="0001765B">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192/2021</w:t>
      </w:r>
    </w:p>
    <w:p w:rsidR="0001765B" w:rsidRPr="00A759FC" w:rsidRDefault="0001765B" w:rsidP="0001765B">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12517/28.07.2021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rsidR="0001765B" w:rsidRDefault="0001765B" w:rsidP="0001765B">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68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908"/>
        <w:gridCol w:w="2747"/>
        <w:gridCol w:w="1423"/>
        <w:gridCol w:w="1594"/>
        <w:gridCol w:w="1299"/>
        <w:gridCol w:w="1382"/>
      </w:tblGrid>
      <w:tr w:rsidR="0001765B" w:rsidRPr="0001765B" w:rsidTr="00340300">
        <w:trPr>
          <w:trHeight w:val="385"/>
          <w:jc w:val="center"/>
        </w:trPr>
        <w:tc>
          <w:tcPr>
            <w:tcW w:w="252" w:type="pct"/>
            <w:vMerge w:val="restart"/>
            <w:shd w:val="clear" w:color="auto" w:fill="C0C0C0"/>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Α/Α</w:t>
            </w:r>
          </w:p>
        </w:tc>
        <w:tc>
          <w:tcPr>
            <w:tcW w:w="875" w:type="pct"/>
            <w:vMerge w:val="restart"/>
            <w:shd w:val="clear" w:color="auto" w:fill="C0C0C0"/>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ΕΠΩΝΥΜΙΑ ΔΙΚΑΙΟΥΧΟΥ</w:t>
            </w:r>
          </w:p>
        </w:tc>
        <w:tc>
          <w:tcPr>
            <w:tcW w:w="1259" w:type="pct"/>
            <w:vMerge w:val="restart"/>
            <w:shd w:val="clear" w:color="auto" w:fill="C0C0C0"/>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ΑΙΤΙΟΛΟΓΙΑ ΠΛΗΡΩΜΗΣ</w:t>
            </w:r>
          </w:p>
        </w:tc>
        <w:tc>
          <w:tcPr>
            <w:tcW w:w="1979" w:type="pct"/>
            <w:gridSpan w:val="3"/>
            <w:shd w:val="clear" w:color="auto" w:fill="C0C0C0"/>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ΣΤΟΙΧΕΙΑ ΤΙΜΟΛΟΓΙΟΥ</w:t>
            </w:r>
          </w:p>
        </w:tc>
        <w:tc>
          <w:tcPr>
            <w:tcW w:w="635" w:type="pct"/>
            <w:vMerge w:val="restart"/>
            <w:shd w:val="clear" w:color="auto" w:fill="C0C0C0"/>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ΠΟΣΟ</w:t>
            </w:r>
          </w:p>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ΚΡΑΤΗΣΕΩΝ</w:t>
            </w:r>
          </w:p>
        </w:tc>
      </w:tr>
      <w:tr w:rsidR="0001765B" w:rsidRPr="0001765B" w:rsidTr="00340300">
        <w:trPr>
          <w:trHeight w:val="385"/>
          <w:jc w:val="center"/>
        </w:trPr>
        <w:tc>
          <w:tcPr>
            <w:tcW w:w="252" w:type="pct"/>
            <w:vMerge/>
            <w:vAlign w:val="center"/>
          </w:tcPr>
          <w:p w:rsidR="0001765B" w:rsidRPr="0001765B" w:rsidRDefault="0001765B" w:rsidP="00340300">
            <w:pPr>
              <w:widowControl/>
              <w:autoSpaceDE/>
              <w:autoSpaceDN/>
              <w:adjustRightInd/>
              <w:rPr>
                <w:rFonts w:ascii="Calibri" w:hAnsi="Calibri" w:cs="Calibri"/>
                <w:b/>
                <w:bCs/>
                <w:sz w:val="22"/>
                <w:szCs w:val="22"/>
              </w:rPr>
            </w:pPr>
          </w:p>
        </w:tc>
        <w:tc>
          <w:tcPr>
            <w:tcW w:w="875" w:type="pct"/>
            <w:vMerge/>
            <w:vAlign w:val="center"/>
          </w:tcPr>
          <w:p w:rsidR="0001765B" w:rsidRPr="0001765B" w:rsidRDefault="0001765B" w:rsidP="00340300">
            <w:pPr>
              <w:widowControl/>
              <w:autoSpaceDE/>
              <w:autoSpaceDN/>
              <w:adjustRightInd/>
              <w:rPr>
                <w:rFonts w:ascii="Calibri" w:hAnsi="Calibri" w:cs="Calibri"/>
                <w:b/>
                <w:bCs/>
                <w:sz w:val="22"/>
                <w:szCs w:val="22"/>
              </w:rPr>
            </w:pPr>
          </w:p>
        </w:tc>
        <w:tc>
          <w:tcPr>
            <w:tcW w:w="1259" w:type="pct"/>
            <w:vMerge/>
            <w:vAlign w:val="center"/>
          </w:tcPr>
          <w:p w:rsidR="0001765B" w:rsidRPr="0001765B" w:rsidRDefault="0001765B" w:rsidP="00340300">
            <w:pPr>
              <w:widowControl/>
              <w:autoSpaceDE/>
              <w:autoSpaceDN/>
              <w:adjustRightInd/>
              <w:rPr>
                <w:rFonts w:ascii="Calibri" w:hAnsi="Calibri" w:cs="Calibri"/>
                <w:b/>
                <w:bCs/>
                <w:sz w:val="22"/>
                <w:szCs w:val="22"/>
              </w:rPr>
            </w:pPr>
          </w:p>
        </w:tc>
        <w:tc>
          <w:tcPr>
            <w:tcW w:w="653" w:type="pct"/>
            <w:shd w:val="clear" w:color="auto" w:fill="C0C0C0"/>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ΗΜΕΡ/ΝΙΑ</w:t>
            </w:r>
          </w:p>
        </w:tc>
        <w:tc>
          <w:tcPr>
            <w:tcW w:w="731" w:type="pct"/>
            <w:shd w:val="clear" w:color="auto" w:fill="C0C0C0"/>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ΑΡΙΘΜΟΣ</w:t>
            </w:r>
          </w:p>
        </w:tc>
        <w:tc>
          <w:tcPr>
            <w:tcW w:w="596" w:type="pct"/>
            <w:shd w:val="clear" w:color="auto" w:fill="C0C0C0"/>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ΠΛΗΡΩΤΕΟ ΠΟΣΟ</w:t>
            </w:r>
          </w:p>
        </w:tc>
        <w:tc>
          <w:tcPr>
            <w:tcW w:w="635" w:type="pct"/>
            <w:vMerge/>
            <w:vAlign w:val="center"/>
          </w:tcPr>
          <w:p w:rsidR="0001765B" w:rsidRPr="0001765B" w:rsidRDefault="0001765B" w:rsidP="00340300">
            <w:pPr>
              <w:widowControl/>
              <w:autoSpaceDE/>
              <w:autoSpaceDN/>
              <w:adjustRightInd/>
              <w:rPr>
                <w:rFonts w:ascii="Calibri" w:hAnsi="Calibri" w:cs="Calibri"/>
                <w:b/>
                <w:bCs/>
                <w:sz w:val="22"/>
                <w:szCs w:val="22"/>
              </w:rPr>
            </w:pPr>
          </w:p>
        </w:tc>
      </w:tr>
      <w:tr w:rsidR="0001765B" w:rsidRPr="0001765B" w:rsidTr="00340300">
        <w:trPr>
          <w:trHeight w:val="301"/>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1</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Γ.ΒΑΣΙΛΟΠΟΥΛΟΣ &amp; Κ. ΝΤΑΣΙΩΤΗΣ Ο.Ε.</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ΥΔΡΑΥΛΙΚΕΣ ΕΡΓΑΣΙΕΣ ΣΥΝΤΗΡΗΣΗΣ ΣΤΟ ΓΕΝΙΚΟ ΛΥΚΕΙΟ ΚΕΡΑΤΕΑΣ.</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06/07/2021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3660</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463,75€</w:t>
            </w:r>
          </w:p>
        </w:tc>
        <w:tc>
          <w:tcPr>
            <w:tcW w:w="635" w:type="pct"/>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32,25€</w:t>
            </w:r>
          </w:p>
        </w:tc>
      </w:tr>
      <w:tr w:rsidR="0001765B" w:rsidRPr="0001765B" w:rsidTr="00340300">
        <w:trPr>
          <w:trHeight w:val="568"/>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2</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ΞΑΝΘΑΚΗ ΑΙΚΑΤΕΡΙΝΗ</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ΣΥΝΤΑΞΗ ΠΛΗΡΕΞΟΥΣΙΟΥ ΓΙΑ ΛΟΓΑΡΙΑΣΜΟΥ ΔΗΜΑΡΧΟΥ ΛΑΥΡΕΩΤΙΚΗΣ.</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07/07/2021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1120</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33,98€</w:t>
            </w:r>
          </w:p>
        </w:tc>
        <w:tc>
          <w:tcPr>
            <w:tcW w:w="635" w:type="pct"/>
            <w:vAlign w:val="center"/>
          </w:tcPr>
          <w:p w:rsidR="0001765B" w:rsidRPr="0001765B" w:rsidRDefault="0001765B" w:rsidP="00340300">
            <w:pPr>
              <w:widowControl/>
              <w:autoSpaceDE/>
              <w:autoSpaceDN/>
              <w:adjustRightInd/>
              <w:spacing w:line="360" w:lineRule="auto"/>
              <w:jc w:val="right"/>
              <w:rPr>
                <w:rFonts w:ascii="Calibri" w:hAnsi="Calibri" w:cs="Calibri"/>
                <w:sz w:val="22"/>
                <w:szCs w:val="22"/>
              </w:rPr>
            </w:pPr>
            <w:r w:rsidRPr="0001765B">
              <w:rPr>
                <w:rFonts w:ascii="Calibri" w:hAnsi="Calibri" w:cs="Calibri"/>
                <w:sz w:val="22"/>
                <w:szCs w:val="22"/>
              </w:rPr>
              <w:t>0,02€</w:t>
            </w:r>
          </w:p>
        </w:tc>
      </w:tr>
      <w:tr w:rsidR="0001765B" w:rsidRPr="0001765B" w:rsidTr="00340300">
        <w:trPr>
          <w:trHeight w:val="290"/>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3</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ΞΑΝΘΑΚΗ ΑΙΚΑΤΕΡΙΝΗ</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ΣΥΝΤΑΞΗ ΠΛΗΡΕΞΟΥΣΙΟΥ ΓΙΑ ΛΟΓΑΡΙΑΣΜΟΥ ΔΗΜΑΡΧΟΥ ΛΑΥΡΕΩΤΙΚΗΣ</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07/07/2021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1136</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52,58€</w:t>
            </w:r>
          </w:p>
        </w:tc>
        <w:tc>
          <w:tcPr>
            <w:tcW w:w="635" w:type="pct"/>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0,02€</w:t>
            </w:r>
          </w:p>
        </w:tc>
      </w:tr>
      <w:tr w:rsidR="0001765B" w:rsidRPr="0001765B" w:rsidTr="00340300">
        <w:trPr>
          <w:trHeight w:val="290"/>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4</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ΞΑΝΘΑΚΗ ΑΙΚΑΤΕΡΙΝΗ</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ΣΥΝΤΑΞΗ ΠΛΗΡΕΞΟΥΣΙΟΥ ΓΙΑ ΛΟΓΑΡΙΑΣΜΟΥ ΤΟΥ ΝΠΔΔ ΚΕΦΑΛΟΣ</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07/07/2021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1137</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66,21€</w:t>
            </w:r>
          </w:p>
        </w:tc>
        <w:tc>
          <w:tcPr>
            <w:tcW w:w="635" w:type="pct"/>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0,03€</w:t>
            </w:r>
          </w:p>
        </w:tc>
      </w:tr>
      <w:tr w:rsidR="0001765B" w:rsidRPr="0001765B" w:rsidTr="00340300">
        <w:trPr>
          <w:trHeight w:val="608"/>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5</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ΙΣΑΑΚ ΣΟΛΟΜΩΝ Α.Ε.</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ΠΡΟΜΗΘΕΙΑ ΠΟΛΥΠΡΙΖΩΝ</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07/07/2021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3830</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9,18€</w:t>
            </w:r>
          </w:p>
        </w:tc>
        <w:tc>
          <w:tcPr>
            <w:tcW w:w="635" w:type="pct"/>
            <w:vAlign w:val="center"/>
          </w:tcPr>
          <w:p w:rsidR="0001765B" w:rsidRPr="0001765B" w:rsidRDefault="0001765B" w:rsidP="00340300">
            <w:pPr>
              <w:widowControl/>
              <w:autoSpaceDE/>
              <w:autoSpaceDN/>
              <w:adjustRightInd/>
              <w:jc w:val="right"/>
              <w:rPr>
                <w:rFonts w:ascii="Calibri" w:hAnsi="Calibri" w:cs="Calibri"/>
                <w:sz w:val="22"/>
                <w:szCs w:val="22"/>
              </w:rPr>
            </w:pPr>
          </w:p>
        </w:tc>
      </w:tr>
      <w:tr w:rsidR="0001765B" w:rsidRPr="0001765B" w:rsidTr="00340300">
        <w:trPr>
          <w:trHeight w:val="581"/>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6</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ΝΕΟΚΛΗΣ ΣΕΜΠΡΟΣ I.</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ΟΙΚΟΔΟΜΙΚΕΣ ΕΡΓΑΣΙΕΣ ΣΤΟ ΔΗΜΟΤΙΚΟ ΚΟΙΜΗΤΗΡΙΟ ΚΕΡΑΤΕΑΣ.</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09/07/2021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25</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463,75€</w:t>
            </w:r>
          </w:p>
        </w:tc>
        <w:tc>
          <w:tcPr>
            <w:tcW w:w="635" w:type="pct"/>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32,25€</w:t>
            </w:r>
          </w:p>
        </w:tc>
      </w:tr>
      <w:tr w:rsidR="0001765B" w:rsidRPr="0001765B" w:rsidTr="00340300">
        <w:trPr>
          <w:trHeight w:val="383"/>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7</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ΛΙΝΑΡΔΟΣ ΕΜΜΑΝΟΥΗΛ ΜΑΡΚ.</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ΚΑΘΑΡΙΣΜΟΣ ΚΟΙΝΟΧΡΗΣΤΩΝ ΧΩΡΩΝ ΣΤΟ ΔΑΣΚΑΛΕΙΟ ΚΕΡΑΤΕΑΣ.</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09/07/2021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22</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463,75€</w:t>
            </w:r>
          </w:p>
        </w:tc>
        <w:tc>
          <w:tcPr>
            <w:tcW w:w="635" w:type="pct"/>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32,25€</w:t>
            </w:r>
          </w:p>
        </w:tc>
      </w:tr>
      <w:tr w:rsidR="0001765B" w:rsidRPr="0001765B" w:rsidTr="00340300">
        <w:trPr>
          <w:trHeight w:val="665"/>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8</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 xml:space="preserve">MANKA THEODHOR </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ΕΡΓΑΣΙΕΣ ΑΠΟΚΑΤΑΣΤΑΣΗΣ ΖΗΜΙΩΝ ΣΤΗΝ ΠΑΙΔΙΚΗ ΧΑΡΑ ΠΟΥ ΒΡΊΣΚΕΤΑΙ ΣΤΗΝ ΠΕΡΙΟΧΗ ΝΥΧΤΟΧΩΡΙ ΛΑΥΡΙΟΥ</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12/07/2021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16</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463,75€</w:t>
            </w:r>
          </w:p>
        </w:tc>
        <w:tc>
          <w:tcPr>
            <w:tcW w:w="635" w:type="pct"/>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32,25€</w:t>
            </w:r>
          </w:p>
        </w:tc>
      </w:tr>
      <w:tr w:rsidR="0001765B" w:rsidRPr="0001765B" w:rsidTr="00340300">
        <w:trPr>
          <w:trHeight w:val="689"/>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9</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ΚΑΤΣΑΜΠΕΡΗΣ Ν. ΓΕΩΡΓΙΟΣ</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ΠΑΡΑΣΤΑΣΗ ΕΝΩΠΙΟΝ ΤΟΥ ΕΙΡΗΝΟΔΙΚΕΙΟΥ ΛΑΥΡΙΟΥ ΣΕ ΑΙΤΗΣΗ ΑΣΦΑΛΙΣΤΙΚΩΝ ΜΕΤΡΩΝ.</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12/07/2021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178</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356,94€</w:t>
            </w:r>
          </w:p>
        </w:tc>
        <w:tc>
          <w:tcPr>
            <w:tcW w:w="635" w:type="pct"/>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0,18€</w:t>
            </w:r>
          </w:p>
        </w:tc>
      </w:tr>
      <w:tr w:rsidR="0001765B" w:rsidRPr="0001765B" w:rsidTr="00340300">
        <w:trPr>
          <w:trHeight w:val="383"/>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10</w:t>
            </w:r>
          </w:p>
        </w:tc>
        <w:tc>
          <w:tcPr>
            <w:tcW w:w="875" w:type="pct"/>
            <w:vAlign w:val="center"/>
          </w:tcPr>
          <w:p w:rsidR="0001765B" w:rsidRPr="0001765B" w:rsidRDefault="0001765B" w:rsidP="00340300">
            <w:pPr>
              <w:widowControl/>
              <w:autoSpaceDE/>
              <w:autoSpaceDN/>
              <w:adjustRightInd/>
              <w:rPr>
                <w:rFonts w:ascii="Calibri" w:hAnsi="Calibri" w:cs="Calibri"/>
                <w:b/>
                <w:sz w:val="22"/>
                <w:szCs w:val="22"/>
              </w:rPr>
            </w:pPr>
            <w:r w:rsidRPr="0001765B">
              <w:rPr>
                <w:rFonts w:ascii="Calibri" w:hAnsi="Calibri" w:cs="Calibri"/>
                <w:b/>
                <w:sz w:val="22"/>
                <w:szCs w:val="22"/>
              </w:rPr>
              <w:t>ΑΝΤΩΝΙΟΥ ΝΙΚ.ΚΩΝ/ΝΟΣ</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ΣΥΝΤΗΡΗΣΗ ΚΑΙ ΕΠΙΣΚΕΥΗ ΑΛΟΥΜΙΝΟΚΑΤΑΣΚΕΥΗΣ ΣΤΟ ΚΛΕΙΣΤΟ ΓΥΜΝΑΣΤΗΡΙΟ ΚΕΡΑΤΕΑΣ.</w:t>
            </w:r>
          </w:p>
        </w:tc>
        <w:tc>
          <w:tcPr>
            <w:tcW w:w="653" w:type="pct"/>
            <w:noWrap/>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15/07/2021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44</w:t>
            </w:r>
          </w:p>
        </w:tc>
        <w:tc>
          <w:tcPr>
            <w:tcW w:w="596" w:type="pct"/>
            <w:noWrap/>
            <w:vAlign w:val="center"/>
          </w:tcPr>
          <w:p w:rsidR="0001765B" w:rsidRPr="0001765B" w:rsidRDefault="0001765B" w:rsidP="00340300">
            <w:pPr>
              <w:widowControl/>
              <w:autoSpaceDE/>
              <w:autoSpaceDN/>
              <w:adjustRightInd/>
              <w:jc w:val="right"/>
              <w:rPr>
                <w:rFonts w:ascii="Calibri" w:hAnsi="Calibri" w:cs="Calibri"/>
                <w:sz w:val="22"/>
                <w:szCs w:val="22"/>
              </w:rPr>
            </w:pPr>
            <w:r w:rsidRPr="0001765B">
              <w:rPr>
                <w:rFonts w:ascii="Calibri" w:hAnsi="Calibri" w:cs="Calibri"/>
                <w:sz w:val="22"/>
                <w:szCs w:val="22"/>
              </w:rPr>
              <w:t>463,75€</w:t>
            </w:r>
          </w:p>
        </w:tc>
        <w:tc>
          <w:tcPr>
            <w:tcW w:w="635" w:type="pct"/>
            <w:vAlign w:val="center"/>
          </w:tcPr>
          <w:p w:rsidR="0001765B" w:rsidRPr="0001765B" w:rsidRDefault="0001765B" w:rsidP="00340300">
            <w:pPr>
              <w:widowControl/>
              <w:autoSpaceDE/>
              <w:autoSpaceDN/>
              <w:adjustRightInd/>
              <w:jc w:val="right"/>
              <w:rPr>
                <w:rFonts w:ascii="Calibri" w:hAnsi="Calibri" w:cs="Calibri"/>
                <w:bCs/>
                <w:sz w:val="22"/>
                <w:szCs w:val="22"/>
              </w:rPr>
            </w:pPr>
            <w:r w:rsidRPr="0001765B">
              <w:rPr>
                <w:rFonts w:ascii="Calibri" w:hAnsi="Calibri" w:cs="Calibri"/>
                <w:bCs/>
                <w:sz w:val="22"/>
                <w:szCs w:val="22"/>
              </w:rPr>
              <w:t>32,25€</w:t>
            </w:r>
          </w:p>
        </w:tc>
      </w:tr>
      <w:tr w:rsidR="0001765B" w:rsidRPr="0001765B" w:rsidTr="00340300">
        <w:trPr>
          <w:trHeight w:val="383"/>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lang w:val="en-US"/>
              </w:rPr>
            </w:pPr>
            <w:r w:rsidRPr="0001765B">
              <w:rPr>
                <w:rFonts w:ascii="Calibri" w:hAnsi="Calibri" w:cs="Calibri"/>
                <w:b/>
                <w:bCs/>
                <w:sz w:val="22"/>
                <w:szCs w:val="22"/>
                <w:lang w:val="en-US"/>
              </w:rPr>
              <w:t>11</w:t>
            </w:r>
          </w:p>
        </w:tc>
        <w:tc>
          <w:tcPr>
            <w:tcW w:w="875" w:type="pct"/>
            <w:vAlign w:val="center"/>
          </w:tcPr>
          <w:p w:rsidR="0001765B" w:rsidRPr="0001765B" w:rsidRDefault="0001765B" w:rsidP="00340300">
            <w:pPr>
              <w:widowControl/>
              <w:autoSpaceDE/>
              <w:autoSpaceDN/>
              <w:adjustRightInd/>
              <w:jc w:val="both"/>
              <w:rPr>
                <w:rFonts w:ascii="Calibri" w:hAnsi="Calibri" w:cs="Calibri"/>
                <w:b/>
                <w:bCs/>
                <w:sz w:val="22"/>
                <w:szCs w:val="22"/>
              </w:rPr>
            </w:pPr>
            <w:r w:rsidRPr="0001765B">
              <w:rPr>
                <w:rFonts w:ascii="Calibri" w:hAnsi="Calibri" w:cs="Calibri"/>
                <w:b/>
                <w:bCs/>
                <w:sz w:val="22"/>
                <w:szCs w:val="22"/>
              </w:rPr>
              <w:t>Π.ΜΑΛΛΙΝΑΚΗΣ &amp; ΣΙΑ Ε.Ε.</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ΠΡΟΜΗΘΕΙΑ ΚΑΘΑΡΙΣΤΙΚΩΝ.</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15/07/2021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bCs/>
                <w:sz w:val="22"/>
                <w:szCs w:val="22"/>
              </w:rPr>
            </w:pPr>
            <w:r w:rsidRPr="0001765B">
              <w:rPr>
                <w:rFonts w:ascii="Calibri" w:hAnsi="Calibri" w:cs="Calibri"/>
                <w:bCs/>
                <w:sz w:val="22"/>
                <w:szCs w:val="22"/>
              </w:rPr>
              <w:t>662</w:t>
            </w:r>
          </w:p>
        </w:tc>
        <w:tc>
          <w:tcPr>
            <w:tcW w:w="596" w:type="pct"/>
            <w:noWrap/>
            <w:vAlign w:val="center"/>
          </w:tcPr>
          <w:p w:rsidR="0001765B" w:rsidRPr="0001765B" w:rsidRDefault="0001765B" w:rsidP="00340300">
            <w:pPr>
              <w:widowControl/>
              <w:autoSpaceDE/>
              <w:autoSpaceDN/>
              <w:adjustRightInd/>
              <w:jc w:val="right"/>
              <w:rPr>
                <w:rFonts w:ascii="Calibri" w:hAnsi="Calibri" w:cs="Calibri"/>
                <w:bCs/>
                <w:sz w:val="22"/>
                <w:szCs w:val="22"/>
              </w:rPr>
            </w:pPr>
            <w:r w:rsidRPr="0001765B">
              <w:rPr>
                <w:rFonts w:ascii="Calibri" w:hAnsi="Calibri" w:cs="Calibri"/>
                <w:bCs/>
                <w:sz w:val="22"/>
                <w:szCs w:val="22"/>
              </w:rPr>
              <w:t>386,07€</w:t>
            </w:r>
          </w:p>
        </w:tc>
        <w:tc>
          <w:tcPr>
            <w:tcW w:w="635" w:type="pct"/>
            <w:vAlign w:val="center"/>
          </w:tcPr>
          <w:p w:rsidR="0001765B" w:rsidRPr="0001765B" w:rsidRDefault="0001765B" w:rsidP="00340300">
            <w:pPr>
              <w:widowControl/>
              <w:autoSpaceDE/>
              <w:autoSpaceDN/>
              <w:adjustRightInd/>
              <w:jc w:val="right"/>
              <w:rPr>
                <w:rFonts w:ascii="Calibri" w:hAnsi="Calibri" w:cs="Calibri"/>
                <w:bCs/>
                <w:sz w:val="22"/>
                <w:szCs w:val="22"/>
              </w:rPr>
            </w:pPr>
            <w:r w:rsidRPr="0001765B">
              <w:rPr>
                <w:rFonts w:ascii="Calibri" w:hAnsi="Calibri" w:cs="Calibri"/>
                <w:bCs/>
                <w:sz w:val="22"/>
                <w:szCs w:val="22"/>
              </w:rPr>
              <w:t>13,08€</w:t>
            </w:r>
          </w:p>
        </w:tc>
      </w:tr>
      <w:tr w:rsidR="0001765B" w:rsidRPr="0001765B" w:rsidTr="00340300">
        <w:trPr>
          <w:trHeight w:val="383"/>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12</w:t>
            </w:r>
          </w:p>
        </w:tc>
        <w:tc>
          <w:tcPr>
            <w:tcW w:w="875" w:type="pct"/>
            <w:vAlign w:val="center"/>
          </w:tcPr>
          <w:p w:rsidR="0001765B" w:rsidRPr="0001765B" w:rsidRDefault="0001765B" w:rsidP="00340300">
            <w:pPr>
              <w:widowControl/>
              <w:autoSpaceDE/>
              <w:autoSpaceDN/>
              <w:adjustRightInd/>
              <w:jc w:val="both"/>
              <w:rPr>
                <w:rFonts w:ascii="Calibri" w:hAnsi="Calibri" w:cs="Calibri"/>
                <w:b/>
                <w:bCs/>
                <w:sz w:val="22"/>
                <w:szCs w:val="22"/>
              </w:rPr>
            </w:pPr>
            <w:r w:rsidRPr="0001765B">
              <w:rPr>
                <w:rFonts w:ascii="Calibri" w:hAnsi="Calibri" w:cs="Calibri"/>
                <w:b/>
                <w:bCs/>
                <w:sz w:val="22"/>
                <w:szCs w:val="22"/>
              </w:rPr>
              <w:t>HOUSEMARKET Α.Ε.</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ΠΡΟΜΗΘΕΙΑ ΑΝΤΙΚΕΙΜΕΝΩΝ ΠΡΩΤΗΣ ΑΝΑΓΚΗΣ ΓΙΑ ΤΟ ΚΕΠ ΥΓΕΙΑΣ ΛΑΥΡΙΟΥ</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20/07/2021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bCs/>
                <w:sz w:val="22"/>
                <w:szCs w:val="22"/>
              </w:rPr>
            </w:pPr>
            <w:r w:rsidRPr="0001765B">
              <w:rPr>
                <w:rFonts w:ascii="Calibri" w:hAnsi="Calibri" w:cs="Calibri"/>
                <w:bCs/>
                <w:sz w:val="22"/>
                <w:szCs w:val="22"/>
              </w:rPr>
              <w:t>1472659</w:t>
            </w:r>
          </w:p>
        </w:tc>
        <w:tc>
          <w:tcPr>
            <w:tcW w:w="596" w:type="pct"/>
            <w:noWrap/>
            <w:vAlign w:val="center"/>
          </w:tcPr>
          <w:p w:rsidR="0001765B" w:rsidRPr="0001765B" w:rsidRDefault="0001765B" w:rsidP="00340300">
            <w:pPr>
              <w:widowControl/>
              <w:autoSpaceDE/>
              <w:autoSpaceDN/>
              <w:adjustRightInd/>
              <w:jc w:val="right"/>
              <w:rPr>
                <w:rFonts w:ascii="Calibri" w:hAnsi="Calibri" w:cs="Calibri"/>
                <w:bCs/>
                <w:sz w:val="22"/>
                <w:szCs w:val="22"/>
              </w:rPr>
            </w:pPr>
            <w:r w:rsidRPr="0001765B">
              <w:rPr>
                <w:rFonts w:ascii="Calibri" w:hAnsi="Calibri" w:cs="Calibri"/>
                <w:bCs/>
                <w:sz w:val="22"/>
                <w:szCs w:val="22"/>
              </w:rPr>
              <w:t>479,15€</w:t>
            </w:r>
          </w:p>
        </w:tc>
        <w:tc>
          <w:tcPr>
            <w:tcW w:w="635" w:type="pct"/>
            <w:vAlign w:val="center"/>
          </w:tcPr>
          <w:p w:rsidR="0001765B" w:rsidRPr="0001765B" w:rsidRDefault="0001765B" w:rsidP="00340300">
            <w:pPr>
              <w:widowControl/>
              <w:autoSpaceDE/>
              <w:autoSpaceDN/>
              <w:adjustRightInd/>
              <w:jc w:val="right"/>
              <w:rPr>
                <w:rFonts w:ascii="Calibri" w:hAnsi="Calibri" w:cs="Calibri"/>
                <w:bCs/>
                <w:sz w:val="22"/>
                <w:szCs w:val="22"/>
              </w:rPr>
            </w:pPr>
            <w:r w:rsidRPr="0001765B">
              <w:rPr>
                <w:rFonts w:ascii="Calibri" w:hAnsi="Calibri" w:cs="Calibri"/>
                <w:bCs/>
                <w:sz w:val="22"/>
                <w:szCs w:val="22"/>
              </w:rPr>
              <w:t>16,23€</w:t>
            </w:r>
          </w:p>
        </w:tc>
      </w:tr>
      <w:tr w:rsidR="0001765B" w:rsidRPr="0001765B" w:rsidTr="00340300">
        <w:trPr>
          <w:trHeight w:val="383"/>
          <w:jc w:val="center"/>
        </w:trPr>
        <w:tc>
          <w:tcPr>
            <w:tcW w:w="252" w:type="pct"/>
            <w:noWrap/>
            <w:vAlign w:val="center"/>
          </w:tcPr>
          <w:p w:rsidR="0001765B" w:rsidRPr="0001765B" w:rsidRDefault="0001765B" w:rsidP="00340300">
            <w:pPr>
              <w:widowControl/>
              <w:autoSpaceDE/>
              <w:autoSpaceDN/>
              <w:adjustRightInd/>
              <w:jc w:val="center"/>
              <w:rPr>
                <w:rFonts w:ascii="Calibri" w:hAnsi="Calibri" w:cs="Calibri"/>
                <w:b/>
                <w:bCs/>
                <w:sz w:val="22"/>
                <w:szCs w:val="22"/>
              </w:rPr>
            </w:pPr>
            <w:r w:rsidRPr="0001765B">
              <w:rPr>
                <w:rFonts w:ascii="Calibri" w:hAnsi="Calibri" w:cs="Calibri"/>
                <w:b/>
                <w:bCs/>
                <w:sz w:val="22"/>
                <w:szCs w:val="22"/>
              </w:rPr>
              <w:t>13</w:t>
            </w:r>
          </w:p>
        </w:tc>
        <w:tc>
          <w:tcPr>
            <w:tcW w:w="875" w:type="pct"/>
            <w:vAlign w:val="center"/>
          </w:tcPr>
          <w:p w:rsidR="0001765B" w:rsidRPr="0001765B" w:rsidRDefault="0001765B" w:rsidP="00340300">
            <w:pPr>
              <w:widowControl/>
              <w:autoSpaceDE/>
              <w:autoSpaceDN/>
              <w:adjustRightInd/>
              <w:jc w:val="both"/>
              <w:rPr>
                <w:rFonts w:ascii="Calibri" w:hAnsi="Calibri" w:cs="Calibri"/>
                <w:b/>
                <w:bCs/>
                <w:sz w:val="22"/>
                <w:szCs w:val="22"/>
              </w:rPr>
            </w:pPr>
            <w:r w:rsidRPr="0001765B">
              <w:rPr>
                <w:rFonts w:ascii="Calibri" w:hAnsi="Calibri" w:cs="Calibri"/>
                <w:b/>
                <w:bCs/>
                <w:sz w:val="22"/>
                <w:szCs w:val="22"/>
              </w:rPr>
              <w:t>ΤΙΛΑΒΕΡΙΔΗΣ ΑΝΑΣΤΑΣΙΟΣ ΑΠ.</w:t>
            </w:r>
          </w:p>
        </w:tc>
        <w:tc>
          <w:tcPr>
            <w:tcW w:w="1259" w:type="pct"/>
            <w:vAlign w:val="center"/>
          </w:tcPr>
          <w:p w:rsidR="0001765B" w:rsidRPr="0001765B" w:rsidRDefault="0001765B" w:rsidP="00340300">
            <w:pPr>
              <w:widowControl/>
              <w:autoSpaceDE/>
              <w:autoSpaceDN/>
              <w:adjustRightInd/>
              <w:rPr>
                <w:rFonts w:ascii="Calibri" w:hAnsi="Calibri" w:cs="Calibri"/>
                <w:sz w:val="22"/>
                <w:szCs w:val="22"/>
              </w:rPr>
            </w:pPr>
            <w:r w:rsidRPr="0001765B">
              <w:rPr>
                <w:rFonts w:ascii="Calibri" w:hAnsi="Calibri" w:cs="Calibri"/>
                <w:sz w:val="22"/>
                <w:szCs w:val="22"/>
              </w:rPr>
              <w:t>ΠΡΟΜΗΘΕΙΑ ΕΝΌΣ ΑΝΤΑΠΤΟΡΑ ΜΕΤΑΤΡΟΠΈΑ ΕΙΚΟΝΑΣ</w:t>
            </w:r>
          </w:p>
        </w:tc>
        <w:tc>
          <w:tcPr>
            <w:tcW w:w="653" w:type="pct"/>
            <w:noWrap/>
            <w:vAlign w:val="center"/>
          </w:tcPr>
          <w:p w:rsidR="0001765B" w:rsidRPr="0001765B" w:rsidRDefault="0001765B" w:rsidP="00340300">
            <w:pPr>
              <w:widowControl/>
              <w:autoSpaceDE/>
              <w:autoSpaceDN/>
              <w:adjustRightInd/>
              <w:jc w:val="center"/>
              <w:rPr>
                <w:rFonts w:ascii="Calibri" w:hAnsi="Calibri" w:cs="Calibri"/>
                <w:sz w:val="22"/>
                <w:szCs w:val="22"/>
              </w:rPr>
            </w:pPr>
            <w:r w:rsidRPr="0001765B">
              <w:rPr>
                <w:rFonts w:ascii="Calibri" w:hAnsi="Calibri" w:cs="Calibri"/>
                <w:sz w:val="22"/>
                <w:szCs w:val="22"/>
              </w:rPr>
              <w:t>22/07/2021</w:t>
            </w:r>
          </w:p>
        </w:tc>
        <w:tc>
          <w:tcPr>
            <w:tcW w:w="731" w:type="pct"/>
            <w:noWrap/>
            <w:vAlign w:val="center"/>
          </w:tcPr>
          <w:p w:rsidR="0001765B" w:rsidRPr="0001765B" w:rsidRDefault="0001765B" w:rsidP="00340300">
            <w:pPr>
              <w:widowControl/>
              <w:autoSpaceDE/>
              <w:autoSpaceDN/>
              <w:adjustRightInd/>
              <w:jc w:val="center"/>
              <w:rPr>
                <w:rFonts w:ascii="Calibri" w:hAnsi="Calibri" w:cs="Calibri"/>
                <w:bCs/>
                <w:sz w:val="22"/>
                <w:szCs w:val="22"/>
              </w:rPr>
            </w:pPr>
            <w:r w:rsidRPr="0001765B">
              <w:rPr>
                <w:rFonts w:ascii="Calibri" w:hAnsi="Calibri" w:cs="Calibri"/>
                <w:bCs/>
                <w:sz w:val="22"/>
                <w:szCs w:val="22"/>
              </w:rPr>
              <w:t>310</w:t>
            </w:r>
          </w:p>
        </w:tc>
        <w:tc>
          <w:tcPr>
            <w:tcW w:w="596" w:type="pct"/>
            <w:noWrap/>
            <w:vAlign w:val="center"/>
          </w:tcPr>
          <w:p w:rsidR="0001765B" w:rsidRPr="0001765B" w:rsidRDefault="0001765B" w:rsidP="00340300">
            <w:pPr>
              <w:widowControl/>
              <w:autoSpaceDE/>
              <w:autoSpaceDN/>
              <w:adjustRightInd/>
              <w:jc w:val="right"/>
              <w:rPr>
                <w:rFonts w:ascii="Calibri" w:hAnsi="Calibri" w:cs="Calibri"/>
                <w:bCs/>
                <w:sz w:val="22"/>
                <w:szCs w:val="22"/>
              </w:rPr>
            </w:pPr>
            <w:r w:rsidRPr="0001765B">
              <w:rPr>
                <w:rFonts w:ascii="Calibri" w:hAnsi="Calibri" w:cs="Calibri"/>
                <w:bCs/>
                <w:sz w:val="22"/>
                <w:szCs w:val="22"/>
              </w:rPr>
              <w:t>18,89€</w:t>
            </w:r>
          </w:p>
        </w:tc>
        <w:tc>
          <w:tcPr>
            <w:tcW w:w="635" w:type="pct"/>
            <w:vAlign w:val="center"/>
          </w:tcPr>
          <w:p w:rsidR="0001765B" w:rsidRPr="0001765B" w:rsidRDefault="0001765B" w:rsidP="00340300">
            <w:pPr>
              <w:widowControl/>
              <w:autoSpaceDE/>
              <w:autoSpaceDN/>
              <w:adjustRightInd/>
              <w:jc w:val="right"/>
              <w:rPr>
                <w:rFonts w:ascii="Calibri" w:hAnsi="Calibri" w:cs="Calibri"/>
                <w:bCs/>
                <w:sz w:val="22"/>
                <w:szCs w:val="22"/>
              </w:rPr>
            </w:pPr>
            <w:r w:rsidRPr="0001765B">
              <w:rPr>
                <w:rFonts w:ascii="Calibri" w:hAnsi="Calibri" w:cs="Calibri"/>
                <w:bCs/>
                <w:sz w:val="22"/>
                <w:szCs w:val="22"/>
              </w:rPr>
              <w:t>0,01€</w:t>
            </w:r>
          </w:p>
        </w:tc>
      </w:tr>
      <w:tr w:rsidR="0001765B" w:rsidRPr="0001765B" w:rsidTr="00340300">
        <w:trPr>
          <w:trHeight w:val="383"/>
          <w:jc w:val="center"/>
        </w:trPr>
        <w:tc>
          <w:tcPr>
            <w:tcW w:w="3770" w:type="pct"/>
            <w:gridSpan w:val="5"/>
            <w:noWrap/>
            <w:vAlign w:val="center"/>
          </w:tcPr>
          <w:p w:rsidR="0001765B" w:rsidRPr="0001765B" w:rsidRDefault="0001765B" w:rsidP="00340300">
            <w:pPr>
              <w:widowControl/>
              <w:autoSpaceDE/>
              <w:autoSpaceDN/>
              <w:adjustRightInd/>
              <w:jc w:val="center"/>
              <w:rPr>
                <w:rFonts w:ascii="Calibri" w:hAnsi="Calibri" w:cs="Calibri"/>
                <w:b/>
                <w:sz w:val="22"/>
                <w:szCs w:val="22"/>
              </w:rPr>
            </w:pPr>
            <w:r w:rsidRPr="0001765B">
              <w:rPr>
                <w:rFonts w:ascii="Calibri" w:hAnsi="Calibri" w:cs="Calibri"/>
                <w:b/>
                <w:sz w:val="22"/>
                <w:szCs w:val="22"/>
              </w:rPr>
              <w:t>ΣΥΝΟΛΟ</w:t>
            </w:r>
          </w:p>
        </w:tc>
        <w:tc>
          <w:tcPr>
            <w:tcW w:w="596" w:type="pct"/>
            <w:noWrap/>
            <w:vAlign w:val="center"/>
          </w:tcPr>
          <w:p w:rsidR="0001765B" w:rsidRPr="0001765B" w:rsidRDefault="0001765B" w:rsidP="00340300">
            <w:pPr>
              <w:widowControl/>
              <w:autoSpaceDE/>
              <w:autoSpaceDN/>
              <w:adjustRightInd/>
              <w:jc w:val="right"/>
              <w:rPr>
                <w:rFonts w:ascii="Calibri" w:hAnsi="Calibri" w:cs="Calibri"/>
                <w:b/>
                <w:sz w:val="22"/>
                <w:szCs w:val="22"/>
              </w:rPr>
            </w:pPr>
            <w:r w:rsidRPr="0001765B">
              <w:rPr>
                <w:rFonts w:ascii="Calibri" w:hAnsi="Calibri" w:cs="Calibri"/>
                <w:b/>
                <w:sz w:val="22"/>
                <w:szCs w:val="22"/>
              </w:rPr>
              <w:t>3.721,75€</w:t>
            </w:r>
          </w:p>
        </w:tc>
        <w:tc>
          <w:tcPr>
            <w:tcW w:w="635" w:type="pct"/>
            <w:vAlign w:val="center"/>
          </w:tcPr>
          <w:p w:rsidR="0001765B" w:rsidRPr="0001765B" w:rsidRDefault="0001765B" w:rsidP="00340300">
            <w:pPr>
              <w:widowControl/>
              <w:autoSpaceDE/>
              <w:autoSpaceDN/>
              <w:adjustRightInd/>
              <w:jc w:val="right"/>
              <w:rPr>
                <w:rFonts w:ascii="Calibri" w:hAnsi="Calibri" w:cs="Calibri"/>
                <w:b/>
                <w:bCs/>
                <w:sz w:val="22"/>
                <w:szCs w:val="22"/>
              </w:rPr>
            </w:pPr>
            <w:r w:rsidRPr="0001765B">
              <w:rPr>
                <w:rFonts w:ascii="Calibri" w:hAnsi="Calibri" w:cs="Calibri"/>
                <w:b/>
                <w:bCs/>
                <w:sz w:val="22"/>
                <w:szCs w:val="22"/>
              </w:rPr>
              <w:t>190,82€</w:t>
            </w:r>
          </w:p>
        </w:tc>
      </w:tr>
      <w:tr w:rsidR="0001765B" w:rsidRPr="0001765B" w:rsidTr="00340300">
        <w:trPr>
          <w:trHeight w:val="383"/>
          <w:jc w:val="center"/>
        </w:trPr>
        <w:tc>
          <w:tcPr>
            <w:tcW w:w="3770" w:type="pct"/>
            <w:gridSpan w:val="5"/>
            <w:noWrap/>
            <w:vAlign w:val="center"/>
          </w:tcPr>
          <w:p w:rsidR="0001765B" w:rsidRPr="0001765B" w:rsidRDefault="0001765B" w:rsidP="00340300">
            <w:pPr>
              <w:widowControl/>
              <w:autoSpaceDE/>
              <w:autoSpaceDN/>
              <w:adjustRightInd/>
              <w:jc w:val="center"/>
              <w:rPr>
                <w:rFonts w:ascii="Calibri" w:hAnsi="Calibri" w:cs="Calibri"/>
                <w:b/>
                <w:sz w:val="22"/>
                <w:szCs w:val="22"/>
              </w:rPr>
            </w:pPr>
            <w:r w:rsidRPr="0001765B">
              <w:rPr>
                <w:rFonts w:ascii="Calibri" w:hAnsi="Calibri" w:cs="Calibri"/>
                <w:b/>
                <w:sz w:val="22"/>
                <w:szCs w:val="22"/>
              </w:rPr>
              <w:t>ΥΠΟΛΟΙΠΟ</w:t>
            </w:r>
          </w:p>
        </w:tc>
        <w:tc>
          <w:tcPr>
            <w:tcW w:w="596" w:type="pct"/>
            <w:noWrap/>
            <w:vAlign w:val="center"/>
          </w:tcPr>
          <w:p w:rsidR="0001765B" w:rsidRPr="0001765B" w:rsidRDefault="0001765B" w:rsidP="00340300">
            <w:pPr>
              <w:widowControl/>
              <w:autoSpaceDE/>
              <w:autoSpaceDN/>
              <w:adjustRightInd/>
              <w:jc w:val="right"/>
              <w:rPr>
                <w:rFonts w:ascii="Calibri" w:hAnsi="Calibri" w:cs="Calibri"/>
                <w:b/>
                <w:sz w:val="22"/>
                <w:szCs w:val="22"/>
              </w:rPr>
            </w:pPr>
            <w:r w:rsidRPr="0001765B">
              <w:rPr>
                <w:rFonts w:ascii="Calibri" w:hAnsi="Calibri" w:cs="Calibri"/>
                <w:b/>
                <w:sz w:val="22"/>
                <w:szCs w:val="22"/>
              </w:rPr>
              <w:t>87,43€</w:t>
            </w:r>
          </w:p>
        </w:tc>
        <w:tc>
          <w:tcPr>
            <w:tcW w:w="635" w:type="pct"/>
            <w:vAlign w:val="center"/>
          </w:tcPr>
          <w:p w:rsidR="0001765B" w:rsidRPr="0001765B" w:rsidRDefault="0001765B" w:rsidP="00340300">
            <w:pPr>
              <w:widowControl/>
              <w:autoSpaceDE/>
              <w:autoSpaceDN/>
              <w:adjustRightInd/>
              <w:jc w:val="right"/>
              <w:rPr>
                <w:rFonts w:ascii="Calibri" w:hAnsi="Calibri" w:cs="Calibri"/>
                <w:b/>
                <w:bCs/>
                <w:sz w:val="22"/>
                <w:szCs w:val="22"/>
              </w:rPr>
            </w:pPr>
          </w:p>
        </w:tc>
      </w:tr>
      <w:tr w:rsidR="0001765B" w:rsidRPr="0001765B" w:rsidTr="00340300">
        <w:trPr>
          <w:trHeight w:val="383"/>
          <w:jc w:val="center"/>
        </w:trPr>
        <w:tc>
          <w:tcPr>
            <w:tcW w:w="3770" w:type="pct"/>
            <w:gridSpan w:val="5"/>
            <w:noWrap/>
            <w:vAlign w:val="center"/>
          </w:tcPr>
          <w:p w:rsidR="0001765B" w:rsidRPr="0001765B" w:rsidRDefault="0001765B" w:rsidP="00340300">
            <w:pPr>
              <w:widowControl/>
              <w:autoSpaceDE/>
              <w:autoSpaceDN/>
              <w:adjustRightInd/>
              <w:jc w:val="center"/>
              <w:rPr>
                <w:rFonts w:ascii="Calibri" w:hAnsi="Calibri" w:cs="Calibri"/>
                <w:b/>
                <w:sz w:val="22"/>
                <w:szCs w:val="22"/>
              </w:rPr>
            </w:pPr>
            <w:r w:rsidRPr="0001765B">
              <w:rPr>
                <w:rFonts w:ascii="Calibri" w:hAnsi="Calibri" w:cs="Calibri"/>
                <w:b/>
                <w:sz w:val="22"/>
                <w:szCs w:val="22"/>
              </w:rPr>
              <w:t>ΕΠΙΣΤΡΟΦΗ ΠΟΣΟΥ</w:t>
            </w:r>
          </w:p>
        </w:tc>
        <w:tc>
          <w:tcPr>
            <w:tcW w:w="596" w:type="pct"/>
            <w:noWrap/>
            <w:vAlign w:val="center"/>
          </w:tcPr>
          <w:p w:rsidR="0001765B" w:rsidRPr="0001765B" w:rsidRDefault="0001765B" w:rsidP="00340300">
            <w:pPr>
              <w:widowControl/>
              <w:autoSpaceDE/>
              <w:autoSpaceDN/>
              <w:adjustRightInd/>
              <w:jc w:val="right"/>
              <w:rPr>
                <w:rFonts w:ascii="Calibri" w:hAnsi="Calibri" w:cs="Calibri"/>
                <w:b/>
                <w:sz w:val="22"/>
                <w:szCs w:val="22"/>
              </w:rPr>
            </w:pPr>
            <w:r w:rsidRPr="0001765B">
              <w:rPr>
                <w:rFonts w:ascii="Calibri" w:hAnsi="Calibri" w:cs="Calibri"/>
                <w:b/>
                <w:sz w:val="22"/>
                <w:szCs w:val="22"/>
              </w:rPr>
              <w:t>278,25€</w:t>
            </w:r>
          </w:p>
        </w:tc>
        <w:tc>
          <w:tcPr>
            <w:tcW w:w="635" w:type="pct"/>
            <w:vAlign w:val="center"/>
          </w:tcPr>
          <w:p w:rsidR="0001765B" w:rsidRPr="0001765B" w:rsidRDefault="0001765B" w:rsidP="00340300">
            <w:pPr>
              <w:widowControl/>
              <w:autoSpaceDE/>
              <w:autoSpaceDN/>
              <w:adjustRightInd/>
              <w:jc w:val="right"/>
              <w:rPr>
                <w:rFonts w:ascii="Calibri" w:hAnsi="Calibri" w:cs="Calibri"/>
                <w:b/>
                <w:bCs/>
                <w:sz w:val="22"/>
                <w:szCs w:val="22"/>
              </w:rPr>
            </w:pPr>
          </w:p>
        </w:tc>
      </w:tr>
    </w:tbl>
    <w:p w:rsidR="0001765B" w:rsidRPr="00B8428E" w:rsidRDefault="0001765B" w:rsidP="0001765B">
      <w:pPr>
        <w:spacing w:line="360" w:lineRule="auto"/>
        <w:rPr>
          <w:rFonts w:ascii="Calibri" w:hAnsi="Calibri" w:cs="Calibri"/>
          <w:b/>
          <w:sz w:val="22"/>
          <w:szCs w:val="22"/>
        </w:rPr>
      </w:pPr>
    </w:p>
    <w:p w:rsidR="0001765B" w:rsidRPr="004C66DC" w:rsidRDefault="0001765B" w:rsidP="0001765B">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rsidR="0001765B" w:rsidRPr="008D16B2" w:rsidRDefault="0001765B" w:rsidP="0001765B">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rsidR="0001765B" w:rsidRPr="008D16B2" w:rsidRDefault="0001765B" w:rsidP="0001765B">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rsidR="0001765B" w:rsidRPr="00A759FC" w:rsidRDefault="0001765B" w:rsidP="00646043">
      <w:pPr>
        <w:pStyle w:val="a8"/>
        <w:numPr>
          <w:ilvl w:val="0"/>
          <w:numId w:val="34"/>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rsidR="0001765B" w:rsidRPr="00A759FC" w:rsidRDefault="0001765B" w:rsidP="00646043">
      <w:pPr>
        <w:widowControl/>
        <w:numPr>
          <w:ilvl w:val="0"/>
          <w:numId w:val="34"/>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rsidR="0001765B" w:rsidRPr="00A759FC" w:rsidRDefault="0001765B" w:rsidP="00646043">
      <w:pPr>
        <w:widowControl/>
        <w:numPr>
          <w:ilvl w:val="0"/>
          <w:numId w:val="34"/>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rsidR="0001765B" w:rsidRPr="00A759FC" w:rsidRDefault="0001765B" w:rsidP="00646043">
      <w:pPr>
        <w:pStyle w:val="a8"/>
        <w:numPr>
          <w:ilvl w:val="0"/>
          <w:numId w:val="34"/>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rsidR="0001765B" w:rsidRPr="00A759FC" w:rsidRDefault="0001765B" w:rsidP="00646043">
      <w:pPr>
        <w:pStyle w:val="a8"/>
        <w:numPr>
          <w:ilvl w:val="0"/>
          <w:numId w:val="34"/>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12517/28.07.2021 </w:t>
      </w:r>
      <w:r w:rsidRPr="00A759FC">
        <w:rPr>
          <w:rFonts w:ascii="Calibri" w:hAnsi="Calibri" w:cs="Calibri"/>
          <w:sz w:val="22"/>
          <w:szCs w:val="22"/>
        </w:rPr>
        <w:t>εισήγηση της διαχειρίστριας της παγίας προκαταβολής</w:t>
      </w:r>
    </w:p>
    <w:p w:rsidR="0001765B" w:rsidRPr="008D16B2" w:rsidRDefault="0001765B" w:rsidP="0001765B">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rsidR="0001765B" w:rsidRPr="008D16B2" w:rsidRDefault="0001765B" w:rsidP="0001765B">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rsidR="0001765B" w:rsidRPr="004C66DC" w:rsidRDefault="0001765B" w:rsidP="0001765B">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721,75</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rsidR="0001765B" w:rsidRDefault="0001765B" w:rsidP="006F6D04">
      <w:pPr>
        <w:spacing w:line="360" w:lineRule="auto"/>
        <w:jc w:val="both"/>
        <w:rPr>
          <w:rFonts w:ascii="Calibri" w:hAnsi="Calibri" w:cs="Calibri"/>
          <w:b/>
          <w:bCs/>
          <w:sz w:val="22"/>
          <w:szCs w:val="22"/>
        </w:rPr>
      </w:pPr>
    </w:p>
    <w:p w:rsidR="0001765B" w:rsidRPr="00C51B82" w:rsidRDefault="0001765B" w:rsidP="0001765B">
      <w:pPr>
        <w:keepNext/>
        <w:keepLines/>
        <w:widowControl/>
        <w:autoSpaceDE/>
        <w:autoSpaceDN/>
        <w:adjustRightInd/>
        <w:spacing w:line="360" w:lineRule="auto"/>
        <w:jc w:val="both"/>
        <w:outlineLvl w:val="0"/>
        <w:rPr>
          <w:rFonts w:ascii="Calibri" w:hAnsi="Calibri" w:cs="Calibri"/>
          <w:b/>
          <w:bCs/>
          <w:sz w:val="22"/>
          <w:szCs w:val="22"/>
        </w:rPr>
      </w:pPr>
      <w:r w:rsidRPr="008C2474">
        <w:rPr>
          <w:rFonts w:ascii="Calibri" w:hAnsi="Calibri" w:cs="Calibri"/>
          <w:b/>
          <w:bCs/>
          <w:sz w:val="22"/>
          <w:szCs w:val="22"/>
        </w:rPr>
        <w:t xml:space="preserve">ΘΕΜΑ: </w:t>
      </w:r>
      <w:r w:rsidRPr="00C51B82">
        <w:rPr>
          <w:rFonts w:ascii="Calibri" w:hAnsi="Calibri" w:cs="Calibri"/>
          <w:b/>
          <w:bCs/>
          <w:sz w:val="22"/>
          <w:szCs w:val="22"/>
        </w:rPr>
        <w:t xml:space="preserve">Λήψη απόφασης περί διαγραφής ποσών (αρ. πρωτ: </w:t>
      </w:r>
      <w:r w:rsidRPr="00F410E3">
        <w:rPr>
          <w:rFonts w:ascii="Calibri" w:hAnsi="Calibri" w:cs="Calibri"/>
          <w:b/>
          <w:bCs/>
          <w:sz w:val="22"/>
          <w:szCs w:val="22"/>
        </w:rPr>
        <w:t>12690/30.07</w:t>
      </w:r>
      <w:r w:rsidRPr="00C51B82">
        <w:rPr>
          <w:rFonts w:ascii="Calibri" w:hAnsi="Calibri" w:cs="Calibri"/>
          <w:b/>
          <w:bCs/>
          <w:sz w:val="22"/>
          <w:szCs w:val="22"/>
        </w:rPr>
        <w:t>.2021 εισήγηση Τμήματος Εσόδων)</w:t>
      </w:r>
    </w:p>
    <w:p w:rsidR="0001765B" w:rsidRPr="008C2474" w:rsidRDefault="0001765B" w:rsidP="0001765B">
      <w:pPr>
        <w:spacing w:line="360" w:lineRule="auto"/>
        <w:rPr>
          <w:rFonts w:ascii="Calibri" w:hAnsi="Calibri" w:cs="Calibri"/>
          <w:b/>
          <w:sz w:val="22"/>
          <w:szCs w:val="22"/>
        </w:rPr>
      </w:pPr>
      <w:r>
        <w:rPr>
          <w:rFonts w:ascii="Calibri" w:hAnsi="Calibri" w:cs="Calibri"/>
          <w:b/>
          <w:sz w:val="22"/>
          <w:szCs w:val="22"/>
        </w:rPr>
        <w:t>Αρ. Απόφ.: 1</w:t>
      </w:r>
      <w:r w:rsidRPr="0001765B">
        <w:rPr>
          <w:rFonts w:ascii="Calibri" w:hAnsi="Calibri" w:cs="Calibri"/>
          <w:b/>
          <w:sz w:val="22"/>
          <w:szCs w:val="22"/>
        </w:rPr>
        <w:t>93</w:t>
      </w:r>
      <w:r w:rsidRPr="008C2474">
        <w:rPr>
          <w:rFonts w:ascii="Calibri" w:hAnsi="Calibri" w:cs="Calibri"/>
          <w:b/>
          <w:sz w:val="22"/>
          <w:szCs w:val="22"/>
        </w:rPr>
        <w:t>/2021</w:t>
      </w:r>
    </w:p>
    <w:p w:rsidR="0001765B" w:rsidRPr="008C2474" w:rsidRDefault="0001765B" w:rsidP="0001765B">
      <w:pPr>
        <w:keepNext/>
        <w:keepLines/>
        <w:widowControl/>
        <w:autoSpaceDE/>
        <w:autoSpaceDN/>
        <w:adjustRightInd/>
        <w:spacing w:line="360" w:lineRule="auto"/>
        <w:jc w:val="both"/>
        <w:outlineLvl w:val="0"/>
        <w:rPr>
          <w:rFonts w:ascii="Calibri" w:hAnsi="Calibri" w:cs="Calibri"/>
          <w:sz w:val="22"/>
          <w:szCs w:val="22"/>
        </w:rPr>
      </w:pPr>
      <w:r>
        <w:rPr>
          <w:rFonts w:ascii="Calibri" w:hAnsi="Calibri" w:cs="Calibri"/>
          <w:sz w:val="22"/>
          <w:szCs w:val="22"/>
        </w:rPr>
        <w:tab/>
      </w:r>
      <w:r w:rsidRPr="008C247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C51B82">
        <w:rPr>
          <w:rFonts w:ascii="Calibri" w:hAnsi="Calibri" w:cs="Calibri"/>
          <w:i/>
          <w:sz w:val="22"/>
          <w:szCs w:val="22"/>
        </w:rPr>
        <w:t>«</w:t>
      </w:r>
      <w:r w:rsidRPr="00C51B82">
        <w:rPr>
          <w:rFonts w:ascii="Calibri" w:hAnsi="Calibri" w:cs="Calibri"/>
          <w:bCs/>
          <w:i/>
          <w:sz w:val="22"/>
          <w:szCs w:val="22"/>
        </w:rPr>
        <w:t>διαγραφής ποσών»,</w:t>
      </w:r>
      <w:r w:rsidRPr="008C2474">
        <w:rPr>
          <w:rFonts w:ascii="Calibri" w:hAnsi="Calibri" w:cs="Calibri"/>
          <w:bCs/>
          <w:i/>
          <w:sz w:val="22"/>
          <w:szCs w:val="22"/>
        </w:rPr>
        <w:t xml:space="preserve"> </w:t>
      </w:r>
      <w:r w:rsidRPr="008C2474">
        <w:rPr>
          <w:rFonts w:ascii="Calibri" w:hAnsi="Calibri" w:cs="Calibri"/>
          <w:sz w:val="22"/>
          <w:szCs w:val="22"/>
        </w:rPr>
        <w:t>έθεσε υπόψη των μελών της Οικονομικής Επιτροπής τ</w:t>
      </w:r>
      <w:r w:rsidRPr="008C2474">
        <w:rPr>
          <w:rFonts w:ascii="Calibri" w:hAnsi="Calibri" w:cs="Calibri"/>
          <w:bCs/>
          <w:sz w:val="22"/>
          <w:szCs w:val="22"/>
        </w:rPr>
        <w:t xml:space="preserve">ην αριθμ. πρωτ: </w:t>
      </w:r>
      <w:r w:rsidRPr="00F410E3">
        <w:rPr>
          <w:rFonts w:ascii="Calibri" w:hAnsi="Calibri" w:cs="Calibri"/>
          <w:bCs/>
          <w:sz w:val="22"/>
          <w:szCs w:val="22"/>
        </w:rPr>
        <w:t>12690/30.07</w:t>
      </w:r>
      <w:r>
        <w:rPr>
          <w:rFonts w:ascii="Calibri" w:hAnsi="Calibri" w:cs="Calibri"/>
          <w:bCs/>
          <w:sz w:val="22"/>
          <w:szCs w:val="22"/>
        </w:rPr>
        <w:t>.2021</w:t>
      </w:r>
      <w:r w:rsidRPr="008C2474">
        <w:rPr>
          <w:rFonts w:ascii="Calibri" w:hAnsi="Calibri" w:cs="Calibri"/>
          <w:sz w:val="22"/>
          <w:szCs w:val="22"/>
        </w:rPr>
        <w:t xml:space="preserve"> εισήγηση του </w:t>
      </w:r>
      <w:r>
        <w:rPr>
          <w:rFonts w:ascii="Calibri" w:hAnsi="Calibri" w:cs="Calibri"/>
          <w:sz w:val="22"/>
          <w:szCs w:val="22"/>
        </w:rPr>
        <w:t>Τμήματος Εσόδων</w:t>
      </w:r>
      <w:r w:rsidRPr="008C2474">
        <w:rPr>
          <w:rFonts w:ascii="Calibri" w:hAnsi="Calibri" w:cs="Calibri"/>
          <w:sz w:val="22"/>
          <w:szCs w:val="22"/>
        </w:rPr>
        <w:t xml:space="preserve">, στην οποία αναφέρονται τα ακόλουθα: </w:t>
      </w:r>
    </w:p>
    <w:p w:rsidR="0001765B" w:rsidRPr="0001765B" w:rsidRDefault="0001765B" w:rsidP="0001765B">
      <w:pPr>
        <w:spacing w:line="360" w:lineRule="auto"/>
        <w:jc w:val="both"/>
        <w:rPr>
          <w:rFonts w:ascii="Calibri" w:hAnsi="Calibri" w:cs="Calibri"/>
          <w:i/>
          <w:sz w:val="22"/>
          <w:szCs w:val="22"/>
        </w:rPr>
      </w:pPr>
      <w:r w:rsidRPr="0001765B">
        <w:rPr>
          <w:rFonts w:ascii="Calibri" w:hAnsi="Calibri" w:cs="Calibri"/>
          <w:i/>
          <w:sz w:val="22"/>
          <w:szCs w:val="22"/>
        </w:rPr>
        <w:t xml:space="preserve">«Σύμφωνα: </w:t>
      </w:r>
    </w:p>
    <w:p w:rsidR="0001765B" w:rsidRPr="0001765B" w:rsidRDefault="0001765B" w:rsidP="0001765B">
      <w:pPr>
        <w:pStyle w:val="a8"/>
        <w:numPr>
          <w:ilvl w:val="0"/>
          <w:numId w:val="5"/>
        </w:numPr>
        <w:spacing w:line="360" w:lineRule="auto"/>
        <w:ind w:left="57" w:firstLine="113"/>
        <w:jc w:val="both"/>
        <w:rPr>
          <w:rFonts w:ascii="Calibri" w:hAnsi="Calibri" w:cs="Calibri"/>
          <w:i/>
          <w:sz w:val="22"/>
          <w:szCs w:val="22"/>
        </w:rPr>
      </w:pPr>
      <w:r w:rsidRPr="0001765B">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rsidR="0001765B" w:rsidRPr="0001765B" w:rsidRDefault="0001765B" w:rsidP="0001765B">
      <w:pPr>
        <w:pStyle w:val="a8"/>
        <w:numPr>
          <w:ilvl w:val="0"/>
          <w:numId w:val="5"/>
        </w:numPr>
        <w:spacing w:line="360" w:lineRule="auto"/>
        <w:ind w:left="57" w:firstLine="113"/>
        <w:jc w:val="both"/>
        <w:rPr>
          <w:rFonts w:ascii="Calibri" w:hAnsi="Calibri" w:cs="Calibri"/>
          <w:i/>
          <w:sz w:val="22"/>
          <w:szCs w:val="22"/>
        </w:rPr>
      </w:pPr>
      <w:r w:rsidRPr="0001765B">
        <w:rPr>
          <w:rFonts w:ascii="Calibri" w:hAnsi="Calibri" w:cs="Calibri"/>
          <w:i/>
          <w:sz w:val="22"/>
          <w:szCs w:val="22"/>
        </w:rPr>
        <w:t>με τις διατάξεις του άρθρου 3 του Ν.4623/2019 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rsidR="0001765B" w:rsidRPr="0001765B" w:rsidRDefault="0001765B" w:rsidP="0001765B">
      <w:pPr>
        <w:spacing w:line="360" w:lineRule="auto"/>
        <w:jc w:val="both"/>
        <w:rPr>
          <w:rFonts w:ascii="Calibri" w:hAnsi="Calibri" w:cs="Calibri"/>
          <w:i/>
          <w:sz w:val="22"/>
          <w:szCs w:val="22"/>
        </w:rPr>
      </w:pPr>
      <w:r w:rsidRPr="0001765B">
        <w:rPr>
          <w:rFonts w:ascii="Calibri" w:hAnsi="Calibri" w:cs="Calibri"/>
          <w:i/>
          <w:sz w:val="22"/>
          <w:szCs w:val="22"/>
        </w:rPr>
        <w:t>Κατόπιν των ανωτέρω διατάξεων, παρακαλούμε για τη δ</w:t>
      </w:r>
      <w:r w:rsidRPr="0001765B">
        <w:rPr>
          <w:rFonts w:ascii="Calibri" w:hAnsi="Calibri" w:cs="Calibri"/>
          <w:b/>
          <w:i/>
          <w:sz w:val="22"/>
          <w:szCs w:val="22"/>
        </w:rPr>
        <w:t>ιαγραφή συνολικού ποσού 1.700,00€ στο όνομα Μ</w:t>
      </w:r>
      <w:r>
        <w:rPr>
          <w:rFonts w:ascii="Calibri" w:hAnsi="Calibri" w:cs="Calibri"/>
          <w:b/>
          <w:i/>
          <w:sz w:val="22"/>
          <w:szCs w:val="22"/>
        </w:rPr>
        <w:t>…..</w:t>
      </w:r>
      <w:r w:rsidRPr="0001765B">
        <w:rPr>
          <w:rFonts w:ascii="Calibri" w:hAnsi="Calibri" w:cs="Calibri"/>
          <w:b/>
          <w:i/>
          <w:sz w:val="22"/>
          <w:szCs w:val="22"/>
        </w:rPr>
        <w:t xml:space="preserve"> Ι</w:t>
      </w:r>
      <w:r>
        <w:rPr>
          <w:rFonts w:ascii="Calibri" w:hAnsi="Calibri" w:cs="Calibri"/>
          <w:b/>
          <w:i/>
          <w:sz w:val="22"/>
          <w:szCs w:val="22"/>
        </w:rPr>
        <w:t>…..</w:t>
      </w:r>
      <w:r w:rsidRPr="0001765B">
        <w:rPr>
          <w:rFonts w:ascii="Calibri" w:hAnsi="Calibri" w:cs="Calibri"/>
          <w:b/>
          <w:i/>
          <w:sz w:val="22"/>
          <w:szCs w:val="22"/>
        </w:rPr>
        <w:t xml:space="preserve"> του Σ</w:t>
      </w:r>
      <w:r>
        <w:rPr>
          <w:rFonts w:ascii="Calibri" w:hAnsi="Calibri" w:cs="Calibri"/>
          <w:b/>
          <w:i/>
          <w:sz w:val="22"/>
          <w:szCs w:val="22"/>
        </w:rPr>
        <w:t>….</w:t>
      </w:r>
      <w:r w:rsidRPr="0001765B">
        <w:rPr>
          <w:rFonts w:ascii="Calibri" w:hAnsi="Calibri" w:cs="Calibri"/>
          <w:b/>
          <w:i/>
          <w:sz w:val="22"/>
          <w:szCs w:val="22"/>
        </w:rPr>
        <w:t xml:space="preserve">, </w:t>
      </w:r>
      <w:r w:rsidRPr="0001765B">
        <w:rPr>
          <w:rFonts w:ascii="Calibri" w:hAnsi="Calibri" w:cs="Calibri"/>
          <w:i/>
          <w:sz w:val="22"/>
          <w:szCs w:val="22"/>
        </w:rPr>
        <w:t>το οποίο βεβαιώθηκε με τους υπ’ αρίθμ. 671 &amp; 678/19-8-2016 χρηματικούς καταλόγους, 1.500,00€ και 200,00€ αντίστοιχα και αφορά, παρατάσεις ταφής πενταετίας και αναδρομικό τέλος ταφής με τριετούς φιλοξενία, σε οικογενειακό τάφο, στο κοιμητήριο Λαυρίου, παραχωρημένο στον Μαργαρίτη Ισίδωρο του Σάββα, για την θανούσα κατά το έτος 2004, Ν</w:t>
      </w:r>
      <w:r>
        <w:rPr>
          <w:rFonts w:ascii="Calibri" w:hAnsi="Calibri" w:cs="Calibri"/>
          <w:i/>
          <w:sz w:val="22"/>
          <w:szCs w:val="22"/>
        </w:rPr>
        <w:t>.</w:t>
      </w:r>
      <w:r w:rsidRPr="0001765B">
        <w:rPr>
          <w:rFonts w:ascii="Calibri" w:hAnsi="Calibri" w:cs="Calibri"/>
          <w:i/>
          <w:sz w:val="22"/>
          <w:szCs w:val="22"/>
        </w:rPr>
        <w:t xml:space="preserve"> Α</w:t>
      </w:r>
      <w:r>
        <w:rPr>
          <w:rFonts w:ascii="Calibri" w:hAnsi="Calibri" w:cs="Calibri"/>
          <w:i/>
          <w:sz w:val="22"/>
          <w:szCs w:val="22"/>
        </w:rPr>
        <w:t>…</w:t>
      </w:r>
      <w:r w:rsidRPr="0001765B">
        <w:rPr>
          <w:rFonts w:ascii="Calibri" w:hAnsi="Calibri" w:cs="Calibri"/>
          <w:i/>
          <w:sz w:val="22"/>
          <w:szCs w:val="22"/>
        </w:rPr>
        <w:t xml:space="preserve">. </w:t>
      </w:r>
    </w:p>
    <w:p w:rsidR="0001765B" w:rsidRPr="0001765B" w:rsidRDefault="0001765B" w:rsidP="0001765B">
      <w:pPr>
        <w:spacing w:line="360" w:lineRule="auto"/>
        <w:jc w:val="both"/>
        <w:rPr>
          <w:rFonts w:ascii="Calibri" w:hAnsi="Calibri" w:cs="Calibri"/>
          <w:i/>
          <w:sz w:val="22"/>
          <w:szCs w:val="22"/>
        </w:rPr>
      </w:pPr>
      <w:r w:rsidRPr="0001765B">
        <w:rPr>
          <w:rFonts w:ascii="Calibri" w:hAnsi="Calibri" w:cs="Calibri"/>
          <w:i/>
          <w:sz w:val="22"/>
          <w:szCs w:val="22"/>
        </w:rPr>
        <w:t>Όμως, με την υπ’ αρίθμ. 156/11-1-2005 αίτηση, ενός εκ των δικαιούχων του τάφου, κ. Μ</w:t>
      </w:r>
      <w:r>
        <w:rPr>
          <w:rFonts w:ascii="Calibri" w:hAnsi="Calibri" w:cs="Calibri"/>
          <w:i/>
          <w:sz w:val="22"/>
          <w:szCs w:val="22"/>
        </w:rPr>
        <w:t>…..</w:t>
      </w:r>
      <w:r w:rsidRPr="0001765B">
        <w:rPr>
          <w:rFonts w:ascii="Calibri" w:hAnsi="Calibri" w:cs="Calibri"/>
          <w:i/>
          <w:sz w:val="22"/>
          <w:szCs w:val="22"/>
        </w:rPr>
        <w:t xml:space="preserve"> Σ</w:t>
      </w:r>
      <w:r>
        <w:rPr>
          <w:rFonts w:ascii="Calibri" w:hAnsi="Calibri" w:cs="Calibri"/>
          <w:i/>
          <w:sz w:val="22"/>
          <w:szCs w:val="22"/>
        </w:rPr>
        <w:t>….</w:t>
      </w:r>
      <w:r w:rsidRPr="0001765B">
        <w:rPr>
          <w:rFonts w:ascii="Calibri" w:hAnsi="Calibri" w:cs="Calibri"/>
          <w:i/>
          <w:sz w:val="22"/>
          <w:szCs w:val="22"/>
        </w:rPr>
        <w:t>, είχε ζητηθεί η απαλλαγή υποχρέωση καταβολής τελών ταφής φιλοξενίας σε οικογενειακό τάφο, για την θανούσα Ν</w:t>
      </w:r>
      <w:r>
        <w:rPr>
          <w:rFonts w:ascii="Calibri" w:hAnsi="Calibri" w:cs="Calibri"/>
          <w:i/>
          <w:sz w:val="22"/>
          <w:szCs w:val="22"/>
        </w:rPr>
        <w:t>….</w:t>
      </w:r>
      <w:r w:rsidRPr="0001765B">
        <w:rPr>
          <w:rFonts w:ascii="Calibri" w:hAnsi="Calibri" w:cs="Calibri"/>
          <w:i/>
          <w:sz w:val="22"/>
          <w:szCs w:val="22"/>
        </w:rPr>
        <w:t xml:space="preserve"> Α</w:t>
      </w:r>
      <w:r>
        <w:rPr>
          <w:rFonts w:ascii="Calibri" w:hAnsi="Calibri" w:cs="Calibri"/>
          <w:i/>
          <w:sz w:val="22"/>
          <w:szCs w:val="22"/>
        </w:rPr>
        <w:t>….</w:t>
      </w:r>
      <w:r w:rsidRPr="0001765B">
        <w:rPr>
          <w:rFonts w:ascii="Calibri" w:hAnsi="Calibri" w:cs="Calibri"/>
          <w:i/>
          <w:sz w:val="22"/>
          <w:szCs w:val="22"/>
        </w:rPr>
        <w:t>, επειδή στο συγκεκριμένο τάφο, ήταν ενταφιασμένοι οι γονείς της, και κυρίως ότι όταν συμφώνησε με υπεύθυνη δήλωση της, να αγοράσει ο ανηψιός της Μ</w:t>
      </w:r>
      <w:r>
        <w:rPr>
          <w:rFonts w:ascii="Calibri" w:hAnsi="Calibri" w:cs="Calibri"/>
          <w:i/>
          <w:sz w:val="22"/>
          <w:szCs w:val="22"/>
        </w:rPr>
        <w:t>…..</w:t>
      </w:r>
      <w:r w:rsidRPr="0001765B">
        <w:rPr>
          <w:rFonts w:ascii="Calibri" w:hAnsi="Calibri" w:cs="Calibri"/>
          <w:i/>
          <w:sz w:val="22"/>
          <w:szCs w:val="22"/>
        </w:rPr>
        <w:t xml:space="preserve"> Ι</w:t>
      </w:r>
      <w:r>
        <w:rPr>
          <w:rFonts w:ascii="Calibri" w:hAnsi="Calibri" w:cs="Calibri"/>
          <w:i/>
          <w:sz w:val="22"/>
          <w:szCs w:val="22"/>
        </w:rPr>
        <w:t>……</w:t>
      </w:r>
      <w:r w:rsidRPr="0001765B">
        <w:rPr>
          <w:rFonts w:ascii="Calibri" w:hAnsi="Calibri" w:cs="Calibri"/>
          <w:i/>
          <w:sz w:val="22"/>
          <w:szCs w:val="22"/>
        </w:rPr>
        <w:t>, τον τάφο αυτό, η αρμόδια  υπηρεσία του Δήμου, τους διαβεβαίωσε ότι δεν θα υπήρχε κανένα πρόβλημα με τον ενταφιασμό της ίδιας. (συνημμένα αίτηση).  Η εν λόγω αίτηση έχει γίνει δεκτή, διότι φέρει ιδιόχειρη σημείωση του Νομικού Συμβούλου του Δήμου, κ. Αλέξανδρου Τσώνου, να απαλλαγεί για τους λόγους που αναφέρονται σε αυτήν.</w:t>
      </w:r>
    </w:p>
    <w:p w:rsidR="0001765B" w:rsidRPr="0001765B" w:rsidRDefault="0001765B" w:rsidP="0001765B">
      <w:pPr>
        <w:spacing w:line="360" w:lineRule="auto"/>
        <w:jc w:val="both"/>
        <w:rPr>
          <w:rFonts w:ascii="Calibri" w:hAnsi="Calibri" w:cs="Calibri"/>
          <w:i/>
          <w:sz w:val="22"/>
          <w:szCs w:val="22"/>
        </w:rPr>
      </w:pPr>
      <w:r w:rsidRPr="0001765B">
        <w:rPr>
          <w:rFonts w:ascii="Calibri" w:hAnsi="Calibri" w:cs="Calibri"/>
          <w:i/>
          <w:sz w:val="22"/>
          <w:szCs w:val="22"/>
        </w:rPr>
        <w:t>Κατόπιν των ανωτέρω παρακαλούμε για την έκδοση σχετικής απόφασης για την διαγραφή του ανωτέρω ποσού.»</w:t>
      </w:r>
    </w:p>
    <w:p w:rsidR="0001765B" w:rsidRPr="008C2474" w:rsidRDefault="0001765B" w:rsidP="0001765B">
      <w:pPr>
        <w:spacing w:line="360" w:lineRule="auto"/>
        <w:jc w:val="both"/>
        <w:rPr>
          <w:rFonts w:ascii="Calibri" w:hAnsi="Calibri" w:cs="Calibri"/>
          <w:bCs/>
          <w:sz w:val="22"/>
          <w:szCs w:val="22"/>
        </w:rPr>
      </w:pPr>
      <w:r w:rsidRPr="008C2474">
        <w:rPr>
          <w:rFonts w:ascii="Calibri" w:hAnsi="Calibri" w:cs="Calibri"/>
          <w:bCs/>
          <w:i/>
          <w:sz w:val="22"/>
          <w:szCs w:val="22"/>
        </w:rPr>
        <w:tab/>
      </w:r>
      <w:r>
        <w:rPr>
          <w:rFonts w:ascii="Calibri" w:hAnsi="Calibri" w:cs="Calibri"/>
          <w:bCs/>
          <w:i/>
          <w:sz w:val="22"/>
          <w:szCs w:val="22"/>
        </w:rPr>
        <w:t>Με βάση τα ανωτέρω</w:t>
      </w:r>
      <w:r w:rsidRPr="008C2474">
        <w:rPr>
          <w:rFonts w:ascii="Calibri" w:hAnsi="Calibri" w:cs="Calibri"/>
          <w:bCs/>
          <w:sz w:val="22"/>
          <w:szCs w:val="22"/>
        </w:rPr>
        <w:t>, ο κος Πρόεδρος κάλεσε τα μέλη της Οικονομικής Επιτροπής να αποφασίσουν σχετικά.</w:t>
      </w:r>
    </w:p>
    <w:p w:rsidR="0001765B" w:rsidRPr="008C2474" w:rsidRDefault="0001765B" w:rsidP="0001765B">
      <w:pPr>
        <w:spacing w:line="360" w:lineRule="auto"/>
        <w:jc w:val="center"/>
        <w:rPr>
          <w:rFonts w:ascii="Calibri" w:hAnsi="Calibri" w:cs="Calibri"/>
          <w:b/>
          <w:sz w:val="22"/>
          <w:szCs w:val="22"/>
        </w:rPr>
      </w:pPr>
      <w:r w:rsidRPr="008C2474">
        <w:rPr>
          <w:rFonts w:ascii="Calibri" w:hAnsi="Calibri" w:cs="Calibri"/>
          <w:b/>
          <w:sz w:val="22"/>
          <w:szCs w:val="22"/>
        </w:rPr>
        <w:t>Η Οικονομική Επιτροπή</w:t>
      </w:r>
    </w:p>
    <w:p w:rsidR="0001765B" w:rsidRPr="008C2474" w:rsidRDefault="0001765B" w:rsidP="0001765B">
      <w:pPr>
        <w:spacing w:line="360" w:lineRule="auto"/>
        <w:jc w:val="both"/>
        <w:rPr>
          <w:rFonts w:ascii="Calibri" w:hAnsi="Calibri" w:cs="Calibri"/>
          <w:sz w:val="22"/>
          <w:szCs w:val="22"/>
        </w:rPr>
      </w:pPr>
      <w:r w:rsidRPr="008C2474">
        <w:rPr>
          <w:rFonts w:ascii="Calibri" w:hAnsi="Calibri" w:cs="Calibri"/>
          <w:sz w:val="22"/>
          <w:szCs w:val="22"/>
        </w:rPr>
        <w:t>αφού άκουσε την εισήγηση του κου Προέδρου, έλαβε υπόψη:</w:t>
      </w:r>
    </w:p>
    <w:p w:rsidR="0001765B" w:rsidRDefault="0001765B" w:rsidP="0001765B">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Pr>
          <w:rFonts w:ascii="Calibri" w:hAnsi="Calibri" w:cs="Calibri"/>
          <w:sz w:val="22"/>
          <w:szCs w:val="22"/>
        </w:rPr>
        <w:t>Τ</w:t>
      </w:r>
      <w:r w:rsidRPr="00C51B82">
        <w:rPr>
          <w:rFonts w:ascii="Calibri" w:hAnsi="Calibri" w:cs="Calibri"/>
          <w:sz w:val="22"/>
          <w:szCs w:val="22"/>
        </w:rPr>
        <w:t xml:space="preserve">ις διατάξεις του άρθρου 72 του Ν.3852/2010, όπως </w:t>
      </w:r>
      <w:r w:rsidRPr="00C51B82">
        <w:rPr>
          <w:rFonts w:ascii="Calibri" w:hAnsi="Calibri" w:cs="Calibri"/>
          <w:iCs/>
          <w:sz w:val="22"/>
          <w:szCs w:val="22"/>
        </w:rPr>
        <w:t>αντικαταστάθηκε με το Ν.4735/2020 και ισχύει,</w:t>
      </w:r>
    </w:p>
    <w:p w:rsidR="0001765B" w:rsidRPr="00C51B82" w:rsidRDefault="0001765B" w:rsidP="0001765B">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sidRPr="00C51B82">
        <w:rPr>
          <w:rFonts w:ascii="Calibri" w:hAnsi="Calibri" w:cs="Calibri"/>
          <w:iCs/>
          <w:sz w:val="22"/>
          <w:szCs w:val="22"/>
        </w:rPr>
        <w:t xml:space="preserve">Τις διατάξεις </w:t>
      </w:r>
      <w:r w:rsidRPr="00C51B82">
        <w:rPr>
          <w:rFonts w:ascii="Calibri" w:hAnsi="Calibri" w:cs="Calibri"/>
          <w:sz w:val="22"/>
          <w:szCs w:val="22"/>
        </w:rPr>
        <w:t>του εδαφίου δ΄ της παραγράφου 1 του άρθρου 174 του Ν.3463/2006</w:t>
      </w:r>
    </w:p>
    <w:p w:rsidR="0001765B" w:rsidRPr="00C51B82" w:rsidRDefault="0001765B" w:rsidP="0001765B">
      <w:pPr>
        <w:pStyle w:val="a6"/>
        <w:widowControl/>
        <w:numPr>
          <w:ilvl w:val="0"/>
          <w:numId w:val="3"/>
        </w:numPr>
        <w:autoSpaceDE/>
        <w:autoSpaceDN/>
        <w:adjustRightInd/>
        <w:spacing w:after="0" w:line="360" w:lineRule="auto"/>
        <w:ind w:left="57" w:firstLine="113"/>
        <w:jc w:val="both"/>
        <w:rPr>
          <w:rFonts w:ascii="Calibri" w:hAnsi="Calibri" w:cs="Calibri"/>
          <w:iCs/>
          <w:sz w:val="22"/>
          <w:szCs w:val="22"/>
        </w:rPr>
      </w:pPr>
      <w:r w:rsidRPr="00C51B82">
        <w:rPr>
          <w:rFonts w:ascii="Calibri" w:hAnsi="Calibri" w:cs="Calibri"/>
          <w:iCs/>
          <w:sz w:val="22"/>
          <w:szCs w:val="22"/>
        </w:rPr>
        <w:t>Την αριθμ. πρωτ:</w:t>
      </w:r>
      <w:r w:rsidRPr="00C51B82">
        <w:rPr>
          <w:rFonts w:ascii="Calibri" w:hAnsi="Calibri" w:cs="Calibri"/>
          <w:sz w:val="22"/>
          <w:szCs w:val="22"/>
        </w:rPr>
        <w:t xml:space="preserve"> </w:t>
      </w:r>
      <w:r>
        <w:rPr>
          <w:rFonts w:ascii="Calibri" w:hAnsi="Calibri" w:cs="Calibri"/>
          <w:sz w:val="22"/>
          <w:szCs w:val="22"/>
        </w:rPr>
        <w:t>12690/30.07.2021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rsidR="0001765B" w:rsidRPr="008C2474" w:rsidRDefault="0001765B" w:rsidP="0001765B">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rsidR="0001765B" w:rsidRPr="008C2474" w:rsidRDefault="0001765B" w:rsidP="0001765B">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rsidR="0001765B" w:rsidRPr="00C51B82" w:rsidRDefault="0001765B" w:rsidP="0001765B">
      <w:pPr>
        <w:spacing w:line="360" w:lineRule="auto"/>
        <w:jc w:val="both"/>
        <w:rPr>
          <w:rFonts w:ascii="Calibri" w:hAnsi="Calibri" w:cs="Calibri"/>
          <w:b/>
          <w:bCs/>
          <w:sz w:val="22"/>
          <w:szCs w:val="22"/>
        </w:rPr>
      </w:pPr>
      <w:r w:rsidRPr="00C51B82">
        <w:rPr>
          <w:rFonts w:ascii="Calibri" w:hAnsi="Calibri" w:cs="Calibri"/>
          <w:bCs/>
          <w:kern w:val="3"/>
          <w:sz w:val="22"/>
          <w:szCs w:val="22"/>
          <w:lang w:eastAsia="zh-CN"/>
        </w:rPr>
        <w:t xml:space="preserve">εγκρίνει τη διαγραφή </w:t>
      </w:r>
      <w:r>
        <w:rPr>
          <w:rFonts w:ascii="Calibri" w:hAnsi="Calibri" w:cs="Calibri"/>
          <w:bCs/>
          <w:kern w:val="3"/>
          <w:sz w:val="22"/>
          <w:szCs w:val="22"/>
          <w:lang w:eastAsia="zh-CN"/>
        </w:rPr>
        <w:t>συνολικού ποσού 1.700,00 ευρώ, στο όνομα Μ…. Ι…. του Σ…., το οποίο βεβαιώθηκε με τους υπ’ αριθμ.671 και 678/19.08.2016 χρηματικούς καταλόγους</w:t>
      </w:r>
      <w:r w:rsidRPr="00C51B82">
        <w:rPr>
          <w:rFonts w:ascii="Calibri" w:hAnsi="Calibri" w:cs="Calibri"/>
          <w:bCs/>
          <w:kern w:val="3"/>
          <w:sz w:val="22"/>
          <w:szCs w:val="22"/>
          <w:lang w:eastAsia="zh-CN"/>
        </w:rPr>
        <w:t xml:space="preserve"> για τους λόγους που αναφέρθηκαν στο εισηγητικό μέρος της παρούσας.</w:t>
      </w:r>
    </w:p>
    <w:p w:rsidR="0001765B" w:rsidRDefault="0001765B" w:rsidP="006F6D04">
      <w:pPr>
        <w:spacing w:line="360" w:lineRule="auto"/>
        <w:jc w:val="both"/>
        <w:rPr>
          <w:rFonts w:ascii="Calibri" w:hAnsi="Calibri" w:cs="Calibri"/>
          <w:b/>
          <w:bCs/>
          <w:sz w:val="22"/>
          <w:szCs w:val="22"/>
        </w:rPr>
        <w:sectPr w:rsidR="0001765B" w:rsidSect="00781870">
          <w:pgSz w:w="11909" w:h="16834"/>
          <w:pgMar w:top="1418" w:right="1134" w:bottom="1418" w:left="1134" w:header="720" w:footer="720" w:gutter="0"/>
          <w:cols w:space="60"/>
          <w:noEndnote/>
        </w:sectPr>
      </w:pPr>
    </w:p>
    <w:p w:rsidR="00CE7F42" w:rsidRPr="00CE7F42" w:rsidRDefault="00CE7F42" w:rsidP="00CE7F42">
      <w:pPr>
        <w:suppressAutoHyphens/>
        <w:spacing w:line="360" w:lineRule="auto"/>
        <w:jc w:val="both"/>
        <w:textAlignment w:val="baseline"/>
        <w:rPr>
          <w:rFonts w:ascii="Calibri" w:hAnsi="Calibri" w:cs="Calibri"/>
          <w:b/>
          <w:kern w:val="3"/>
          <w:sz w:val="22"/>
          <w:szCs w:val="22"/>
          <w:lang w:eastAsia="zh-CN"/>
        </w:rPr>
      </w:pPr>
      <w:r w:rsidRPr="00CE7F42">
        <w:rPr>
          <w:rFonts w:ascii="Calibri" w:hAnsi="Calibri" w:cs="Calibri"/>
          <w:b/>
          <w:bCs/>
          <w:color w:val="000000"/>
          <w:sz w:val="22"/>
          <w:szCs w:val="22"/>
        </w:rPr>
        <w:t>ΘΕΜΑ: Εισήγηση 5</w:t>
      </w:r>
      <w:r w:rsidRPr="00CE7F42">
        <w:rPr>
          <w:rFonts w:ascii="Calibri" w:hAnsi="Calibri" w:cs="Calibri"/>
          <w:b/>
          <w:bCs/>
          <w:color w:val="000000"/>
          <w:sz w:val="22"/>
          <w:szCs w:val="22"/>
          <w:vertAlign w:val="superscript"/>
        </w:rPr>
        <w:t>ης</w:t>
      </w:r>
      <w:r w:rsidRPr="00CE7F42">
        <w:rPr>
          <w:rFonts w:ascii="Calibri" w:hAnsi="Calibri" w:cs="Calibri"/>
          <w:b/>
          <w:bCs/>
          <w:color w:val="000000"/>
          <w:sz w:val="22"/>
          <w:szCs w:val="22"/>
        </w:rPr>
        <w:t xml:space="preserve"> αναμόρφωσης προϋπολογισμού Δήμου Λαυρεωτικής οικονομικού έτους 2021</w:t>
      </w:r>
    </w:p>
    <w:p w:rsidR="00CE7F42" w:rsidRPr="00CE7F42" w:rsidRDefault="00CE7F42" w:rsidP="00CE7F42">
      <w:pPr>
        <w:spacing w:line="360" w:lineRule="auto"/>
        <w:ind w:right="780"/>
        <w:rPr>
          <w:rFonts w:ascii="Calibri" w:hAnsi="Calibri" w:cs="Calibri"/>
          <w:b/>
          <w:bCs/>
          <w:color w:val="000000"/>
          <w:sz w:val="22"/>
          <w:szCs w:val="22"/>
        </w:rPr>
      </w:pPr>
      <w:r w:rsidRPr="00CE7F42">
        <w:rPr>
          <w:rFonts w:ascii="Calibri" w:hAnsi="Calibri" w:cs="Calibri"/>
          <w:b/>
          <w:bCs/>
          <w:color w:val="000000"/>
          <w:sz w:val="22"/>
          <w:szCs w:val="22"/>
        </w:rPr>
        <w:t>Αρ. Απόφ.: 194/2021</w:t>
      </w:r>
    </w:p>
    <w:p w:rsidR="00CE7F42" w:rsidRPr="00CE7F42" w:rsidRDefault="00CE7F42" w:rsidP="00CE7F42">
      <w:pPr>
        <w:suppressAutoHyphens/>
        <w:spacing w:line="360" w:lineRule="auto"/>
        <w:jc w:val="both"/>
        <w:textAlignment w:val="baseline"/>
        <w:rPr>
          <w:rFonts w:ascii="Calibri" w:hAnsi="Calibri" w:cs="Calibri"/>
          <w:sz w:val="22"/>
          <w:szCs w:val="22"/>
        </w:rPr>
      </w:pPr>
      <w:r w:rsidRPr="00CE7F42">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CE7F42">
        <w:rPr>
          <w:rFonts w:ascii="Calibri" w:hAnsi="Calibri" w:cs="Calibri"/>
          <w:i/>
          <w:sz w:val="22"/>
          <w:szCs w:val="22"/>
        </w:rPr>
        <w:t>«ε</w:t>
      </w:r>
      <w:r w:rsidRPr="00CE7F42">
        <w:rPr>
          <w:rFonts w:ascii="Calibri" w:hAnsi="Calibri" w:cs="Calibri"/>
          <w:bCs/>
          <w:i/>
          <w:color w:val="000000"/>
          <w:sz w:val="22"/>
          <w:szCs w:val="22"/>
        </w:rPr>
        <w:t>ισήγησης 5</w:t>
      </w:r>
      <w:r w:rsidRPr="00CE7F42">
        <w:rPr>
          <w:rFonts w:ascii="Calibri" w:hAnsi="Calibri" w:cs="Calibri"/>
          <w:bCs/>
          <w:i/>
          <w:color w:val="000000"/>
          <w:sz w:val="22"/>
          <w:szCs w:val="22"/>
          <w:vertAlign w:val="superscript"/>
        </w:rPr>
        <w:t>ης</w:t>
      </w:r>
      <w:r w:rsidRPr="00CE7F42">
        <w:rPr>
          <w:rFonts w:ascii="Calibri" w:hAnsi="Calibri" w:cs="Calibri"/>
          <w:bCs/>
          <w:i/>
          <w:color w:val="000000"/>
          <w:sz w:val="22"/>
          <w:szCs w:val="22"/>
        </w:rPr>
        <w:t xml:space="preserve"> αναμόρφωσης προϋπολογισμού Δήμου Λαυρεωτικής οικονομικού έτους 2021</w:t>
      </w:r>
      <w:r w:rsidRPr="00CE7F42">
        <w:rPr>
          <w:rFonts w:ascii="Calibri" w:hAnsi="Calibri" w:cs="Calibri"/>
          <w:bCs/>
          <w:i/>
          <w:sz w:val="22"/>
          <w:szCs w:val="22"/>
        </w:rPr>
        <w:t xml:space="preserve">», </w:t>
      </w:r>
      <w:r w:rsidRPr="00CE7F42">
        <w:rPr>
          <w:rFonts w:ascii="Calibri" w:hAnsi="Calibri" w:cs="Calibri"/>
          <w:sz w:val="22"/>
          <w:szCs w:val="22"/>
        </w:rPr>
        <w:t xml:space="preserve">έθεσε υπόψη των μελών της Οικονομικής Επιτροπής την από 30.07.2021 εισήγηση της Διεύθυνσης Οικονομικών Υπηρεσιών, στην οποία αναφέρονται τα ακόλουθα: </w:t>
      </w:r>
    </w:p>
    <w:p w:rsidR="00CE7F42" w:rsidRPr="00CE7F42" w:rsidRDefault="00CE7F42" w:rsidP="00CE7F42">
      <w:pPr>
        <w:spacing w:line="360" w:lineRule="auto"/>
        <w:jc w:val="both"/>
        <w:rPr>
          <w:rFonts w:ascii="Calibri" w:hAnsi="Calibri" w:cs="Calibri"/>
          <w:i/>
          <w:sz w:val="22"/>
          <w:szCs w:val="22"/>
          <w:lang w:eastAsia="en-US"/>
        </w:rPr>
      </w:pPr>
      <w:r w:rsidRPr="00CE7F42">
        <w:rPr>
          <w:rFonts w:ascii="Calibri" w:hAnsi="Calibri" w:cs="Calibri"/>
          <w:i/>
          <w:sz w:val="22"/>
          <w:szCs w:val="22"/>
          <w:lang w:eastAsia="en-US"/>
        </w:rPr>
        <w:t xml:space="preserve">Με την υπ. αριθ. </w:t>
      </w:r>
      <w:r w:rsidRPr="00CE7F42">
        <w:rPr>
          <w:rFonts w:ascii="Calibri" w:hAnsi="Calibri" w:cs="Calibri"/>
          <w:i/>
          <w:sz w:val="22"/>
          <w:szCs w:val="22"/>
        </w:rPr>
        <w:t xml:space="preserve">122/2020 </w:t>
      </w:r>
      <w:r w:rsidRPr="00CE7F42">
        <w:rPr>
          <w:rFonts w:ascii="Calibri" w:hAnsi="Calibri" w:cs="Calibri"/>
          <w:i/>
          <w:sz w:val="22"/>
          <w:szCs w:val="22"/>
          <w:lang w:eastAsia="en-US"/>
        </w:rPr>
        <w:t xml:space="preserve">Απόφαση του Δημοτικού Συμβουλίου ψηφίσθηκε ο Προϋπολογισμός του Δήμου Λαυρεωτικής για το οικονομικό έτος 2021, ο οποίος </w:t>
      </w:r>
      <w:r w:rsidRPr="00CE7F42">
        <w:rPr>
          <w:rFonts w:ascii="Calibri" w:hAnsi="Calibri" w:cs="Calibri"/>
          <w:i/>
          <w:sz w:val="22"/>
          <w:szCs w:val="22"/>
        </w:rPr>
        <w:t xml:space="preserve">επικυρώθηκε με την </w:t>
      </w:r>
      <w:r w:rsidRPr="00CE7F42">
        <w:rPr>
          <w:rFonts w:ascii="Calibri" w:hAnsi="Calibri" w:cs="Calibri"/>
          <w:b/>
          <w:i/>
          <w:sz w:val="22"/>
          <w:szCs w:val="22"/>
          <w:lang w:eastAsia="en-US"/>
        </w:rPr>
        <w:t xml:space="preserve">1156/18.12.20 </w:t>
      </w:r>
      <w:r w:rsidRPr="00CE7F42">
        <w:rPr>
          <w:rFonts w:ascii="Calibri" w:hAnsi="Calibri" w:cs="Calibri"/>
          <w:i/>
          <w:sz w:val="22"/>
          <w:szCs w:val="22"/>
        </w:rPr>
        <w:t xml:space="preserve">απόφαση του </w:t>
      </w:r>
      <w:r w:rsidRPr="00CE7F42">
        <w:rPr>
          <w:rFonts w:ascii="Calibri" w:hAnsi="Calibri" w:cs="Calibri"/>
          <w:i/>
          <w:sz w:val="22"/>
          <w:szCs w:val="22"/>
          <w:lang w:eastAsia="en-US"/>
        </w:rPr>
        <w:t xml:space="preserve">Παρατηρητηρίου Οικονομικής Αυτοτέλειας των Ο.Τ.Α και την </w:t>
      </w:r>
      <w:r w:rsidRPr="00CE7F42">
        <w:rPr>
          <w:rFonts w:ascii="Calibri" w:hAnsi="Calibri" w:cs="Calibri"/>
          <w:b/>
          <w:bCs/>
          <w:i/>
          <w:sz w:val="22"/>
          <w:szCs w:val="22"/>
          <w:lang w:eastAsia="en-US"/>
        </w:rPr>
        <w:t>20403/22.02.2021</w:t>
      </w:r>
      <w:r w:rsidRPr="00CE7F42">
        <w:rPr>
          <w:rFonts w:ascii="Calibri" w:hAnsi="Calibri" w:cs="Calibri"/>
          <w:i/>
          <w:sz w:val="22"/>
          <w:szCs w:val="22"/>
          <w:lang w:eastAsia="en-US"/>
        </w:rPr>
        <w:t xml:space="preserve"> απόφαση της Αποκεντρωμένης Διοίκησης Αττικής </w:t>
      </w:r>
      <w:r w:rsidRPr="00CE7F42">
        <w:rPr>
          <w:rFonts w:ascii="Calibri" w:hAnsi="Calibri" w:cs="Calibri"/>
          <w:i/>
          <w:sz w:val="22"/>
          <w:szCs w:val="22"/>
        </w:rPr>
        <w:t>.</w:t>
      </w:r>
      <w:r w:rsidRPr="00CE7F42">
        <w:rPr>
          <w:rFonts w:ascii="Calibri" w:hAnsi="Calibri" w:cs="Calibri"/>
          <w:i/>
          <w:sz w:val="22"/>
          <w:szCs w:val="22"/>
          <w:lang w:eastAsia="en-US"/>
        </w:rPr>
        <w:t xml:space="preserve">Με τις  </w:t>
      </w:r>
      <w:bookmarkStart w:id="150" w:name="OLE_LINK3"/>
      <w:bookmarkStart w:id="151" w:name="OLE_LINK2"/>
      <w:bookmarkStart w:id="152" w:name="OLE_LINK1"/>
      <w:r w:rsidRPr="00CE7F42">
        <w:rPr>
          <w:rFonts w:ascii="Calibri" w:hAnsi="Calibri" w:cs="Calibri"/>
          <w:i/>
          <w:sz w:val="22"/>
          <w:szCs w:val="22"/>
          <w:lang w:eastAsia="en-US"/>
        </w:rPr>
        <w:t>υπ’ αριθ. 15/2021</w:t>
      </w:r>
      <w:r w:rsidRPr="00CE7F42">
        <w:rPr>
          <w:rFonts w:ascii="Calibri" w:hAnsi="Calibri" w:cs="Calibri"/>
          <w:i/>
          <w:sz w:val="22"/>
          <w:szCs w:val="22"/>
        </w:rPr>
        <w:t xml:space="preserve">, 31/2021, 52/2021 και 64/2021 </w:t>
      </w:r>
      <w:r w:rsidRPr="00CE7F42">
        <w:rPr>
          <w:rFonts w:ascii="Calibri" w:hAnsi="Calibri" w:cs="Calibri"/>
          <w:i/>
          <w:sz w:val="22"/>
          <w:szCs w:val="22"/>
          <w:lang w:eastAsia="en-US"/>
        </w:rPr>
        <w:t xml:space="preserve">Αποφάσεις του Δημοτικού Συμβουλίου </w:t>
      </w:r>
      <w:bookmarkEnd w:id="150"/>
      <w:bookmarkEnd w:id="151"/>
      <w:bookmarkEnd w:id="152"/>
      <w:r w:rsidRPr="00CE7F42">
        <w:rPr>
          <w:rFonts w:ascii="Calibri" w:hAnsi="Calibri" w:cs="Calibri"/>
          <w:i/>
          <w:sz w:val="22"/>
          <w:szCs w:val="22"/>
          <w:lang w:eastAsia="en-US"/>
        </w:rPr>
        <w:t>εγκρίθηκαν η 1</w:t>
      </w:r>
      <w:r w:rsidRPr="00CE7F42">
        <w:rPr>
          <w:rFonts w:ascii="Calibri" w:hAnsi="Calibri" w:cs="Calibri"/>
          <w:i/>
          <w:sz w:val="22"/>
          <w:szCs w:val="22"/>
          <w:vertAlign w:val="superscript"/>
          <w:lang w:eastAsia="en-US"/>
        </w:rPr>
        <w:t>η</w:t>
      </w:r>
      <w:r w:rsidRPr="00CE7F42">
        <w:rPr>
          <w:rFonts w:ascii="Calibri" w:hAnsi="Calibri" w:cs="Calibri"/>
          <w:i/>
          <w:sz w:val="22"/>
          <w:szCs w:val="22"/>
          <w:lang w:eastAsia="en-US"/>
        </w:rPr>
        <w:t>, η 2</w:t>
      </w:r>
      <w:r w:rsidRPr="00CE7F42">
        <w:rPr>
          <w:rFonts w:ascii="Calibri" w:hAnsi="Calibri" w:cs="Calibri"/>
          <w:i/>
          <w:sz w:val="22"/>
          <w:szCs w:val="22"/>
          <w:vertAlign w:val="superscript"/>
          <w:lang w:eastAsia="en-US"/>
        </w:rPr>
        <w:t>η</w:t>
      </w:r>
      <w:r w:rsidRPr="00CE7F42">
        <w:rPr>
          <w:rFonts w:ascii="Calibri" w:hAnsi="Calibri" w:cs="Calibri"/>
          <w:i/>
          <w:sz w:val="22"/>
          <w:szCs w:val="22"/>
          <w:lang w:eastAsia="en-US"/>
        </w:rPr>
        <w:t>, 3</w:t>
      </w:r>
      <w:r w:rsidRPr="00CE7F42">
        <w:rPr>
          <w:rFonts w:ascii="Calibri" w:hAnsi="Calibri" w:cs="Calibri"/>
          <w:i/>
          <w:sz w:val="22"/>
          <w:szCs w:val="22"/>
          <w:vertAlign w:val="superscript"/>
          <w:lang w:eastAsia="en-US"/>
        </w:rPr>
        <w:t xml:space="preserve">η </w:t>
      </w:r>
      <w:r w:rsidRPr="00CE7F42">
        <w:rPr>
          <w:rFonts w:ascii="Calibri" w:hAnsi="Calibri" w:cs="Calibri"/>
          <w:i/>
          <w:sz w:val="22"/>
          <w:szCs w:val="22"/>
          <w:lang w:eastAsia="en-US"/>
        </w:rPr>
        <w:t>και η 4</w:t>
      </w:r>
      <w:r w:rsidRPr="00CE7F42">
        <w:rPr>
          <w:rFonts w:ascii="Calibri" w:hAnsi="Calibri" w:cs="Calibri"/>
          <w:i/>
          <w:sz w:val="22"/>
          <w:szCs w:val="22"/>
          <w:vertAlign w:val="superscript"/>
          <w:lang w:eastAsia="en-US"/>
        </w:rPr>
        <w:t xml:space="preserve">η </w:t>
      </w:r>
      <w:r w:rsidRPr="00CE7F42">
        <w:rPr>
          <w:rFonts w:ascii="Calibri" w:hAnsi="Calibri" w:cs="Calibri"/>
          <w:i/>
          <w:sz w:val="22"/>
          <w:szCs w:val="22"/>
          <w:lang w:eastAsia="en-US"/>
        </w:rPr>
        <w:t>τροποποίηση του προϋπολογισμού έτους 2021.</w:t>
      </w:r>
    </w:p>
    <w:p w:rsidR="00CE7F42" w:rsidRPr="00CE7F42" w:rsidRDefault="00CE7F42" w:rsidP="00CE7F42">
      <w:pPr>
        <w:tabs>
          <w:tab w:val="left" w:pos="0"/>
          <w:tab w:val="left" w:pos="851"/>
          <w:tab w:val="left" w:pos="1560"/>
        </w:tabs>
        <w:spacing w:line="360" w:lineRule="auto"/>
        <w:ind w:firstLine="425"/>
        <w:jc w:val="both"/>
        <w:rPr>
          <w:rFonts w:ascii="Calibri" w:hAnsi="Calibri" w:cs="Calibri"/>
          <w:b/>
          <w:bCs/>
          <w:i/>
          <w:color w:val="000000"/>
          <w:sz w:val="22"/>
          <w:szCs w:val="22"/>
          <w:u w:val="single"/>
        </w:rPr>
      </w:pPr>
      <w:r w:rsidRPr="00CE7F42">
        <w:rPr>
          <w:rFonts w:ascii="Calibri" w:hAnsi="Calibri" w:cs="Calibri"/>
          <w:i/>
          <w:sz w:val="22"/>
          <w:szCs w:val="22"/>
          <w:lang w:eastAsia="en-US"/>
        </w:rPr>
        <w:t>Λαμβάνοντας υπόψιν την έγκριση επιχορήγησης του έργου Αγροτική Οδοποιία, καθώς και νέες ανάγκες που προέκυψαν για την εύρυθμη λειτουργία του Δήμου, παρακαλούμε όπως εγκρίνεται τ</w:t>
      </w:r>
      <w:r w:rsidRPr="00CE7F42">
        <w:rPr>
          <w:rFonts w:ascii="Calibri" w:hAnsi="Calibri" w:cs="Calibri"/>
          <w:i/>
          <w:sz w:val="22"/>
          <w:szCs w:val="22"/>
        </w:rPr>
        <w:t xml:space="preserve">ην </w:t>
      </w:r>
      <w:r w:rsidRPr="00CE7F42">
        <w:rPr>
          <w:rFonts w:ascii="Calibri" w:hAnsi="Calibri" w:cs="Calibri"/>
          <w:i/>
          <w:color w:val="000000"/>
          <w:sz w:val="22"/>
          <w:szCs w:val="22"/>
        </w:rPr>
        <w:t>5</w:t>
      </w:r>
      <w:r w:rsidRPr="00CE7F42">
        <w:rPr>
          <w:rFonts w:ascii="Calibri" w:hAnsi="Calibri" w:cs="Calibri"/>
          <w:i/>
          <w:color w:val="000000"/>
          <w:sz w:val="22"/>
          <w:szCs w:val="22"/>
          <w:vertAlign w:val="superscript"/>
        </w:rPr>
        <w:t>η</w:t>
      </w:r>
      <w:r w:rsidRPr="00CE7F42">
        <w:rPr>
          <w:rFonts w:ascii="Calibri" w:hAnsi="Calibri" w:cs="Calibri"/>
          <w:i/>
          <w:color w:val="000000"/>
          <w:sz w:val="22"/>
          <w:szCs w:val="22"/>
        </w:rPr>
        <w:t xml:space="preserve"> τροποποίηση του Δημοτικού Προϋπολογισμού με τις κάτωθι μεταβολές:</w:t>
      </w:r>
    </w:p>
    <w:p w:rsidR="00CE7F42" w:rsidRPr="00CE7F42" w:rsidRDefault="00CE7F42" w:rsidP="00CE7F42">
      <w:pPr>
        <w:spacing w:line="360" w:lineRule="auto"/>
        <w:jc w:val="both"/>
        <w:rPr>
          <w:rFonts w:ascii="Calibri" w:hAnsi="Calibri" w:cs="Calibri"/>
          <w:i/>
          <w:color w:val="000000"/>
          <w:sz w:val="22"/>
          <w:szCs w:val="22"/>
        </w:rPr>
      </w:pPr>
    </w:p>
    <w:p w:rsidR="00CE7F42" w:rsidRPr="00CE7F42" w:rsidRDefault="00CE7F42" w:rsidP="00CE7F42">
      <w:pPr>
        <w:widowControl/>
        <w:autoSpaceDE/>
        <w:autoSpaceDN/>
        <w:adjustRightInd/>
        <w:spacing w:line="360" w:lineRule="auto"/>
        <w:rPr>
          <w:rFonts w:ascii="Calibri" w:hAnsi="Calibri" w:cs="Calibri"/>
          <w:i/>
          <w:color w:val="000000"/>
          <w:sz w:val="22"/>
          <w:szCs w:val="22"/>
        </w:rPr>
        <w:sectPr w:rsidR="00CE7F42" w:rsidRPr="00CE7F42" w:rsidSect="00340300">
          <w:footerReference w:type="default" r:id="rId72"/>
          <w:pgSz w:w="11909" w:h="16834"/>
          <w:pgMar w:top="851" w:right="1418" w:bottom="851" w:left="1418" w:header="720" w:footer="720" w:gutter="0"/>
          <w:cols w:space="720"/>
        </w:sectPr>
      </w:pPr>
    </w:p>
    <w:p w:rsidR="00CE7F42" w:rsidRPr="00CE7F42" w:rsidRDefault="00CE7F42" w:rsidP="00CE7F42">
      <w:pPr>
        <w:tabs>
          <w:tab w:val="left" w:pos="1125"/>
          <w:tab w:val="right" w:pos="14741"/>
        </w:tabs>
        <w:spacing w:before="45"/>
        <w:rPr>
          <w:rFonts w:ascii="Calibri" w:hAnsi="Calibri" w:cs="Calibri"/>
          <w:b/>
          <w:bCs/>
          <w:color w:val="000000"/>
        </w:rPr>
      </w:pPr>
      <w:r w:rsidRPr="00CE7F42">
        <w:rPr>
          <w:rFonts w:ascii="Calibri" w:hAnsi="Calibri" w:cs="Calibri"/>
          <w:b/>
          <w:color w:val="000000"/>
        </w:rPr>
        <w:t>ΕΛΛΗΝΙΚΗ ΔΗΜΟΚΡΑΤΙΑ</w:t>
      </w:r>
      <w:r w:rsidRPr="00CE7F42">
        <w:rPr>
          <w:rFonts w:ascii="Calibri" w:hAnsi="Calibri" w:cs="Calibri"/>
          <w:b/>
        </w:rPr>
        <w:tab/>
      </w:r>
      <w:r w:rsidRPr="00CE7F42">
        <w:rPr>
          <w:rFonts w:ascii="Calibri" w:hAnsi="Calibri" w:cs="Calibri"/>
          <w:b/>
          <w:bCs/>
          <w:color w:val="000000"/>
        </w:rPr>
        <w:t>ΧΡΗΣΗ : 2021</w:t>
      </w:r>
    </w:p>
    <w:p w:rsidR="00CE7F42" w:rsidRPr="00CE7F42" w:rsidRDefault="00CE7F42" w:rsidP="00CE7F42">
      <w:pPr>
        <w:tabs>
          <w:tab w:val="left" w:pos="1125"/>
        </w:tabs>
        <w:rPr>
          <w:rFonts w:ascii="Calibri" w:hAnsi="Calibri" w:cs="Calibri"/>
          <w:b/>
          <w:color w:val="000000"/>
        </w:rPr>
      </w:pPr>
      <w:r w:rsidRPr="00CE7F42">
        <w:rPr>
          <w:rFonts w:ascii="Calibri" w:hAnsi="Calibri" w:cs="Calibri"/>
          <w:b/>
          <w:color w:val="000000"/>
        </w:rPr>
        <w:t>ΝΟΜΟΣ ΑΤΤΙΚΗΣ</w:t>
      </w:r>
    </w:p>
    <w:p w:rsidR="00CE7F42" w:rsidRPr="00CE7F42" w:rsidRDefault="00CE7F42" w:rsidP="00CE7F42">
      <w:pPr>
        <w:tabs>
          <w:tab w:val="left" w:pos="1125"/>
        </w:tabs>
        <w:rPr>
          <w:rFonts w:ascii="Calibri" w:hAnsi="Calibri" w:cs="Calibri"/>
          <w:b/>
          <w:bCs/>
          <w:color w:val="000000"/>
        </w:rPr>
      </w:pPr>
      <w:r w:rsidRPr="00CE7F42">
        <w:rPr>
          <w:rFonts w:ascii="Calibri" w:hAnsi="Calibri" w:cs="Calibri"/>
          <w:b/>
          <w:bCs/>
          <w:color w:val="000000"/>
        </w:rPr>
        <w:t>ΔΗΜΟΣ ΛΑΥΡΕΩΤΙΚΗΣ</w:t>
      </w:r>
    </w:p>
    <w:p w:rsidR="00CE7F42" w:rsidRPr="00CE7F42" w:rsidRDefault="00CE7F42" w:rsidP="00CE7F42">
      <w:pPr>
        <w:tabs>
          <w:tab w:val="center" w:pos="7740"/>
        </w:tabs>
        <w:spacing w:before="108"/>
        <w:rPr>
          <w:rFonts w:ascii="Calibri" w:hAnsi="Calibri" w:cs="Calibri"/>
          <w:b/>
          <w:bCs/>
          <w:color w:val="000000"/>
          <w:u w:val="single"/>
        </w:rPr>
      </w:pPr>
      <w:r w:rsidRPr="00CE7F42">
        <w:rPr>
          <w:rFonts w:ascii="Calibri" w:hAnsi="Calibri" w:cs="Calibri"/>
        </w:rPr>
        <w:tab/>
      </w:r>
      <w:r w:rsidRPr="00CE7F42">
        <w:rPr>
          <w:rFonts w:ascii="Calibri" w:hAnsi="Calibri" w:cs="Calibri"/>
          <w:b/>
          <w:u w:val="single"/>
        </w:rPr>
        <w:t>5</w:t>
      </w:r>
      <w:r w:rsidRPr="00CE7F42">
        <w:rPr>
          <w:rFonts w:ascii="Calibri" w:hAnsi="Calibri" w:cs="Calibri"/>
          <w:b/>
          <w:u w:val="single"/>
          <w:vertAlign w:val="superscript"/>
        </w:rPr>
        <w:t>η</w:t>
      </w:r>
      <w:r w:rsidRPr="00CE7F42">
        <w:rPr>
          <w:rFonts w:ascii="Calibri" w:hAnsi="Calibri" w:cs="Calibri"/>
          <w:b/>
          <w:u w:val="single"/>
        </w:rPr>
        <w:t xml:space="preserve"> </w:t>
      </w:r>
      <w:r w:rsidRPr="00CE7F42">
        <w:rPr>
          <w:rFonts w:ascii="Calibri" w:hAnsi="Calibri" w:cs="Calibri"/>
          <w:b/>
          <w:bCs/>
          <w:color w:val="000000"/>
          <w:u w:val="single"/>
        </w:rPr>
        <w:t>ΑΝΑΜΟΡΦΩΣΗ ΠΡΟΫΠΟΛΟΓΙΣΜΟΥ ΠΡΟΣ ΕΓΚΡΙΣΗ</w:t>
      </w:r>
    </w:p>
    <w:p w:rsidR="00CE7F42" w:rsidRPr="00CE7F42" w:rsidRDefault="00CE7F42" w:rsidP="00CE7F42">
      <w:pPr>
        <w:tabs>
          <w:tab w:val="left" w:pos="4913"/>
        </w:tabs>
        <w:spacing w:before="42"/>
        <w:rPr>
          <w:rFonts w:ascii="Calibri" w:hAnsi="Calibri" w:cs="Calibri"/>
          <w:color w:val="000000"/>
        </w:rPr>
      </w:pPr>
      <w:r w:rsidRPr="00CE7F42">
        <w:rPr>
          <w:rFonts w:ascii="Calibri" w:hAnsi="Calibri" w:cs="Calibri"/>
        </w:rPr>
        <w:tab/>
      </w:r>
    </w:p>
    <w:p w:rsidR="00CE7F42" w:rsidRPr="00CE7F42" w:rsidRDefault="00CE7F42" w:rsidP="00CE7F42">
      <w:pPr>
        <w:tabs>
          <w:tab w:val="left" w:pos="8310"/>
          <w:tab w:val="right" w:pos="14745"/>
        </w:tabs>
        <w:spacing w:before="195"/>
        <w:rPr>
          <w:rFonts w:ascii="Calibri" w:hAnsi="Calibri" w:cs="Calibri"/>
          <w:color w:val="000000"/>
        </w:rPr>
      </w:pPr>
      <w:r w:rsidRPr="00CE7F42">
        <w:rPr>
          <w:rFonts w:ascii="Calibri" w:hAnsi="Calibri" w:cs="Calibri"/>
        </w:rPr>
        <w:tab/>
      </w:r>
      <w:r w:rsidRPr="00CE7F42">
        <w:rPr>
          <w:rFonts w:ascii="Calibri" w:hAnsi="Calibri" w:cs="Calibri"/>
          <w:b/>
          <w:bCs/>
          <w:i/>
          <w:iCs/>
          <w:color w:val="000000"/>
        </w:rPr>
        <w:t>ΑΠΟΘΕΜΑΤΙΚΟ ΠΡΟ ΤΗΣ ΤΡΕΧΟΥΣΑΣ ΑΝΑΜΟΡΦΩΣΗΣ :</w:t>
      </w:r>
      <w:r w:rsidRPr="00CE7F42">
        <w:rPr>
          <w:rFonts w:ascii="Calibri" w:hAnsi="Calibri" w:cs="Calibri"/>
        </w:rPr>
        <w:tab/>
      </w:r>
      <w:r w:rsidRPr="00CE7F42">
        <w:rPr>
          <w:rFonts w:ascii="Calibri" w:hAnsi="Calibri" w:cs="Calibri"/>
          <w:color w:val="000000"/>
        </w:rPr>
        <w:t>22.998,77</w:t>
      </w:r>
    </w:p>
    <w:p w:rsidR="00CE7F42" w:rsidRPr="00CE7F42" w:rsidRDefault="00CE7F42" w:rsidP="00CE7F42">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rPr>
      </w:pPr>
      <w:r w:rsidRPr="00CE7F42">
        <w:rPr>
          <w:rFonts w:ascii="Calibri" w:hAnsi="Calibri" w:cs="Calibri"/>
        </w:rPr>
        <w:tab/>
      </w:r>
      <w:r w:rsidRPr="00CE7F42">
        <w:rPr>
          <w:rFonts w:ascii="Calibri" w:hAnsi="Calibri" w:cs="Calibri"/>
          <w:b/>
          <w:bCs/>
          <w:color w:val="000000"/>
        </w:rPr>
        <w:t>Α/Α</w:t>
      </w:r>
      <w:r w:rsidRPr="00CE7F42">
        <w:rPr>
          <w:rFonts w:ascii="Calibri" w:hAnsi="Calibri" w:cs="Calibri"/>
        </w:rPr>
        <w:tab/>
      </w:r>
      <w:r w:rsidRPr="00CE7F42">
        <w:rPr>
          <w:rFonts w:ascii="Calibri" w:hAnsi="Calibri" w:cs="Calibri"/>
          <w:b/>
          <w:bCs/>
          <w:color w:val="000000"/>
        </w:rPr>
        <w:t xml:space="preserve">Κ.Α.  </w:t>
      </w:r>
      <w:r w:rsidRPr="00CE7F42">
        <w:rPr>
          <w:rFonts w:ascii="Calibri" w:hAnsi="Calibri" w:cs="Calibri"/>
        </w:rPr>
        <w:tab/>
      </w:r>
      <w:r w:rsidRPr="00CE7F42">
        <w:rPr>
          <w:rFonts w:ascii="Calibri" w:hAnsi="Calibri" w:cs="Calibri"/>
          <w:b/>
          <w:bCs/>
          <w:color w:val="000000"/>
        </w:rPr>
        <w:t>ΠΕΡΙΓΡΑΦΗ Κ.Α. ΕΣΟΔΩΝ</w:t>
      </w:r>
      <w:r w:rsidRPr="00CE7F42">
        <w:rPr>
          <w:rFonts w:ascii="Calibri" w:hAnsi="Calibri" w:cs="Calibri"/>
        </w:rPr>
        <w:tab/>
      </w:r>
      <w:r w:rsidRPr="00CE7F42">
        <w:rPr>
          <w:rFonts w:ascii="Calibri" w:hAnsi="Calibri" w:cs="Calibri"/>
          <w:b/>
          <w:bCs/>
          <w:color w:val="000000"/>
        </w:rPr>
        <w:t xml:space="preserve">ΜΕΤΑΒΟΛΗ </w:t>
      </w:r>
      <w:r w:rsidRPr="00CE7F42">
        <w:rPr>
          <w:rFonts w:ascii="Calibri" w:hAnsi="Calibri" w:cs="Calibri"/>
        </w:rPr>
        <w:tab/>
      </w:r>
      <w:r w:rsidRPr="00CE7F42">
        <w:rPr>
          <w:rFonts w:ascii="Calibri" w:hAnsi="Calibri" w:cs="Calibri"/>
          <w:b/>
          <w:bCs/>
          <w:color w:val="000000"/>
        </w:rPr>
        <w:t>Κ.Α. ΕΞΟΔΩΝ</w:t>
      </w:r>
      <w:r w:rsidRPr="00CE7F42">
        <w:rPr>
          <w:rFonts w:ascii="Calibri" w:hAnsi="Calibri" w:cs="Calibri"/>
        </w:rPr>
        <w:tab/>
      </w:r>
      <w:r w:rsidRPr="00CE7F42">
        <w:rPr>
          <w:rFonts w:ascii="Calibri" w:hAnsi="Calibri" w:cs="Calibri"/>
          <w:b/>
          <w:bCs/>
          <w:color w:val="000000"/>
        </w:rPr>
        <w:t>ΠΕΡΙΓΡΑΦΗ Κ.Α. ΕΞΟΔΩΝ</w:t>
      </w:r>
      <w:r w:rsidRPr="00CE7F42">
        <w:rPr>
          <w:rFonts w:ascii="Calibri" w:hAnsi="Calibri" w:cs="Calibri"/>
        </w:rPr>
        <w:tab/>
      </w:r>
      <w:r w:rsidRPr="00CE7F42">
        <w:rPr>
          <w:rFonts w:ascii="Calibri" w:hAnsi="Calibri" w:cs="Calibri"/>
          <w:b/>
          <w:bCs/>
          <w:color w:val="000000"/>
        </w:rPr>
        <w:t>ΜΕΤΑΒΟΛΗ ΕΞΟΔΩΝ</w:t>
      </w:r>
    </w:p>
    <w:p w:rsidR="00CE7F42" w:rsidRPr="00CE7F42" w:rsidRDefault="00CE7F42" w:rsidP="00CE7F42">
      <w:pPr>
        <w:tabs>
          <w:tab w:val="center" w:pos="1435"/>
          <w:tab w:val="center" w:pos="6128"/>
        </w:tabs>
        <w:rPr>
          <w:rFonts w:ascii="Calibri" w:hAnsi="Calibri" w:cs="Calibri"/>
          <w:b/>
          <w:bCs/>
          <w:color w:val="000000"/>
        </w:rPr>
      </w:pPr>
      <w:r w:rsidRPr="00CE7F42">
        <w:rPr>
          <w:rFonts w:ascii="Calibri" w:hAnsi="Calibri" w:cs="Calibri"/>
        </w:rPr>
        <w:tab/>
      </w:r>
      <w:r w:rsidRPr="00CE7F42">
        <w:rPr>
          <w:rFonts w:ascii="Calibri" w:hAnsi="Calibri" w:cs="Calibri"/>
          <w:b/>
          <w:bCs/>
          <w:color w:val="000000"/>
        </w:rPr>
        <w:t>ΕΣΟΔΩΝ</w:t>
      </w:r>
      <w:r w:rsidRPr="00CE7F42">
        <w:rPr>
          <w:rFonts w:ascii="Calibri" w:hAnsi="Calibri" w:cs="Calibri"/>
        </w:rPr>
        <w:tab/>
      </w:r>
      <w:r w:rsidRPr="00CE7F42">
        <w:rPr>
          <w:rFonts w:ascii="Calibri" w:hAnsi="Calibri" w:cs="Calibri"/>
          <w:b/>
          <w:bCs/>
          <w:color w:val="000000"/>
        </w:rPr>
        <w:t>ΕΣΟΔΩΝ</w:t>
      </w:r>
    </w:p>
    <w:p w:rsidR="00CE7F42" w:rsidRPr="00CE7F42" w:rsidRDefault="00CE7F42" w:rsidP="00CE7F42">
      <w:pPr>
        <w:tabs>
          <w:tab w:val="left" w:pos="90"/>
        </w:tabs>
        <w:spacing w:before="105"/>
        <w:rPr>
          <w:rFonts w:ascii="Calibri" w:hAnsi="Calibri" w:cs="Calibri"/>
          <w:b/>
          <w:bCs/>
          <w:color w:val="000000"/>
          <w:u w:val="single"/>
        </w:rPr>
      </w:pPr>
      <w:r w:rsidRPr="00CE7F42">
        <w:rPr>
          <w:rFonts w:ascii="Calibri" w:hAnsi="Calibri" w:cs="Calibri"/>
          <w:b/>
          <w:bCs/>
          <w:color w:val="000000"/>
          <w:u w:val="single"/>
        </w:rPr>
        <w:t>Τακτικός Προυπολογισμός</w:t>
      </w:r>
    </w:p>
    <w:p w:rsidR="00CE7F42" w:rsidRPr="00CE7F42" w:rsidRDefault="00CE7F42" w:rsidP="00CE7F42">
      <w:pPr>
        <w:tabs>
          <w:tab w:val="right" w:pos="5523"/>
          <w:tab w:val="left" w:pos="5625"/>
        </w:tabs>
        <w:spacing w:before="119"/>
        <w:rPr>
          <w:rFonts w:ascii="Calibri" w:hAnsi="Calibri" w:cs="Calibri"/>
          <w:b/>
          <w:bCs/>
          <w:color w:val="000000"/>
          <w:u w:val="single"/>
        </w:rPr>
      </w:pPr>
      <w:r w:rsidRPr="00CE7F42">
        <w:rPr>
          <w:rFonts w:ascii="Calibri" w:hAnsi="Calibri" w:cs="Calibri"/>
        </w:rPr>
        <w:tab/>
      </w:r>
      <w:r w:rsidRPr="00CE7F42">
        <w:rPr>
          <w:rFonts w:ascii="Calibri" w:hAnsi="Calibri" w:cs="Calibri"/>
          <w:b/>
          <w:bCs/>
          <w:color w:val="000000"/>
          <w:u w:val="single"/>
        </w:rPr>
        <w:t>1</w:t>
      </w:r>
      <w:r w:rsidRPr="00CE7F42">
        <w:rPr>
          <w:rFonts w:ascii="Calibri" w:hAnsi="Calibri" w:cs="Calibri"/>
        </w:rPr>
        <w:tab/>
      </w:r>
      <w:r w:rsidRPr="00CE7F42">
        <w:rPr>
          <w:rFonts w:ascii="Calibri" w:hAnsi="Calibri" w:cs="Calibri"/>
          <w:b/>
          <w:bCs/>
          <w:color w:val="000000"/>
          <w:u w:val="single"/>
        </w:rPr>
        <w:t>ΑΥΞΗΣΕΙΣ ΕΣΟΔΩΝ</w:t>
      </w:r>
    </w:p>
    <w:p w:rsidR="00CE7F42" w:rsidRPr="00CE7F42" w:rsidRDefault="00CE7F42" w:rsidP="00CE7F42">
      <w:pPr>
        <w:tabs>
          <w:tab w:val="center" w:pos="391"/>
          <w:tab w:val="left" w:pos="995"/>
          <w:tab w:val="left" w:pos="1892"/>
          <w:tab w:val="right" w:pos="6813"/>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1</w:t>
      </w:r>
      <w:r w:rsidRPr="00CE7F42">
        <w:rPr>
          <w:rFonts w:ascii="Calibri" w:hAnsi="Calibri" w:cs="Calibri"/>
        </w:rPr>
        <w:tab/>
      </w:r>
      <w:r w:rsidRPr="00CE7F42">
        <w:rPr>
          <w:rFonts w:ascii="Calibri" w:hAnsi="Calibri" w:cs="Calibri"/>
          <w:b/>
          <w:bCs/>
          <w:color w:val="000000"/>
        </w:rPr>
        <w:t>0434.001</w:t>
      </w:r>
      <w:r w:rsidRPr="00CE7F42">
        <w:rPr>
          <w:rFonts w:ascii="Calibri" w:hAnsi="Calibri" w:cs="Calibri"/>
        </w:rPr>
        <w:tab/>
      </w:r>
      <w:r w:rsidRPr="00CE7F42">
        <w:rPr>
          <w:rFonts w:ascii="Calibri" w:hAnsi="Calibri" w:cs="Calibri"/>
          <w:color w:val="000000"/>
        </w:rPr>
        <w:t xml:space="preserve">Έσοδα από εκμετ/ση χώρων για γυρίσματα ταινιών </w:t>
      </w:r>
      <w:r w:rsidRPr="00CE7F42">
        <w:rPr>
          <w:rFonts w:ascii="Calibri" w:hAnsi="Calibri" w:cs="Calibri"/>
        </w:rPr>
        <w:tab/>
      </w:r>
      <w:r w:rsidRPr="00CE7F42">
        <w:rPr>
          <w:rFonts w:ascii="Calibri" w:hAnsi="Calibri" w:cs="Calibri"/>
          <w:color w:val="000000"/>
        </w:rPr>
        <w:t>1.000,00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κλπ</w:t>
      </w:r>
    </w:p>
    <w:p w:rsidR="00CE7F42" w:rsidRPr="00CE7F42" w:rsidRDefault="00CE7F42" w:rsidP="00CE7F42">
      <w:pPr>
        <w:tabs>
          <w:tab w:val="center" w:pos="391"/>
          <w:tab w:val="left" w:pos="995"/>
          <w:tab w:val="left" w:pos="1892"/>
          <w:tab w:val="right" w:pos="6813"/>
          <w:tab w:val="right" w:pos="14745"/>
        </w:tabs>
        <w:spacing w:before="16"/>
        <w:rPr>
          <w:rFonts w:ascii="Calibri" w:hAnsi="Calibri" w:cs="Calibri"/>
          <w:color w:val="000000"/>
        </w:rPr>
      </w:pPr>
      <w:r w:rsidRPr="00CE7F42">
        <w:rPr>
          <w:rFonts w:ascii="Calibri" w:hAnsi="Calibri" w:cs="Calibri"/>
        </w:rPr>
        <w:tab/>
      </w:r>
      <w:r w:rsidRPr="00CE7F42">
        <w:rPr>
          <w:rFonts w:ascii="Calibri" w:hAnsi="Calibri" w:cs="Calibri"/>
          <w:color w:val="000000"/>
        </w:rPr>
        <w:t>2</w:t>
      </w:r>
      <w:r w:rsidRPr="00CE7F42">
        <w:rPr>
          <w:rFonts w:ascii="Calibri" w:hAnsi="Calibri" w:cs="Calibri"/>
        </w:rPr>
        <w:tab/>
      </w:r>
      <w:r w:rsidRPr="00CE7F42">
        <w:rPr>
          <w:rFonts w:ascii="Calibri" w:hAnsi="Calibri" w:cs="Calibri"/>
          <w:b/>
          <w:bCs/>
          <w:color w:val="000000"/>
        </w:rPr>
        <w:t>1211.011</w:t>
      </w:r>
      <w:r w:rsidRPr="00CE7F42">
        <w:rPr>
          <w:rFonts w:ascii="Calibri" w:hAnsi="Calibri" w:cs="Calibri"/>
        </w:rPr>
        <w:tab/>
      </w:r>
      <w:r w:rsidRPr="00CE7F42">
        <w:rPr>
          <w:rFonts w:ascii="Calibri" w:hAnsi="Calibri" w:cs="Calibri"/>
          <w:color w:val="000000"/>
        </w:rPr>
        <w:t>Χρηματοδότηση για τη φιλοξενία μεταναστών</w:t>
      </w:r>
      <w:r w:rsidRPr="00CE7F42">
        <w:rPr>
          <w:rFonts w:ascii="Calibri" w:hAnsi="Calibri" w:cs="Calibri"/>
        </w:rPr>
        <w:tab/>
      </w:r>
      <w:r w:rsidRPr="00CE7F42">
        <w:rPr>
          <w:rFonts w:ascii="Calibri" w:hAnsi="Calibri" w:cs="Calibri"/>
          <w:color w:val="000000"/>
        </w:rPr>
        <w:t>5.500,00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center" w:pos="391"/>
          <w:tab w:val="left" w:pos="995"/>
          <w:tab w:val="left" w:pos="1892"/>
          <w:tab w:val="right" w:pos="6813"/>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3</w:t>
      </w:r>
      <w:r w:rsidRPr="00CE7F42">
        <w:rPr>
          <w:rFonts w:ascii="Calibri" w:hAnsi="Calibri" w:cs="Calibri"/>
        </w:rPr>
        <w:tab/>
      </w:r>
      <w:r w:rsidRPr="00CE7F42">
        <w:rPr>
          <w:rFonts w:ascii="Calibri" w:hAnsi="Calibri" w:cs="Calibri"/>
          <w:b/>
          <w:bCs/>
          <w:color w:val="000000"/>
        </w:rPr>
        <w:t>1312.</w:t>
      </w:r>
      <w:r w:rsidRPr="00CE7F42">
        <w:rPr>
          <w:rFonts w:ascii="Calibri" w:hAnsi="Calibri" w:cs="Calibri"/>
        </w:rPr>
        <w:tab/>
      </w:r>
      <w:r w:rsidRPr="00CE7F42">
        <w:rPr>
          <w:rFonts w:ascii="Calibri" w:hAnsi="Calibri" w:cs="Calibri"/>
          <w:color w:val="000000"/>
        </w:rPr>
        <w:t xml:space="preserve">Επισκευή και συντήρηση σχολικών κτιρίων (άρθρο </w:t>
      </w:r>
      <w:r w:rsidRPr="00CE7F42">
        <w:rPr>
          <w:rFonts w:ascii="Calibri" w:hAnsi="Calibri" w:cs="Calibri"/>
        </w:rPr>
        <w:tab/>
      </w:r>
      <w:r w:rsidRPr="00CE7F42">
        <w:rPr>
          <w:rFonts w:ascii="Calibri" w:hAnsi="Calibri" w:cs="Calibri"/>
          <w:color w:val="000000"/>
        </w:rPr>
        <w:t>5.350,00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13 Ν 2880/2001)</w:t>
      </w:r>
    </w:p>
    <w:p w:rsidR="00CE7F42" w:rsidRPr="00CE7F42" w:rsidRDefault="00CE7F42" w:rsidP="00CE7F42">
      <w:pPr>
        <w:tabs>
          <w:tab w:val="center" w:pos="391"/>
          <w:tab w:val="left" w:pos="995"/>
          <w:tab w:val="left" w:pos="1892"/>
          <w:tab w:val="right" w:pos="6813"/>
          <w:tab w:val="right" w:pos="14745"/>
        </w:tabs>
        <w:spacing w:before="16"/>
        <w:rPr>
          <w:rFonts w:ascii="Calibri" w:hAnsi="Calibri" w:cs="Calibri"/>
          <w:color w:val="000000"/>
        </w:rPr>
      </w:pPr>
      <w:r w:rsidRPr="00CE7F42">
        <w:rPr>
          <w:rFonts w:ascii="Calibri" w:hAnsi="Calibri" w:cs="Calibri"/>
        </w:rPr>
        <w:tab/>
      </w:r>
      <w:r w:rsidRPr="00CE7F42">
        <w:rPr>
          <w:rFonts w:ascii="Calibri" w:hAnsi="Calibri" w:cs="Calibri"/>
          <w:color w:val="000000"/>
        </w:rPr>
        <w:t>4</w:t>
      </w:r>
      <w:r w:rsidRPr="00CE7F42">
        <w:rPr>
          <w:rFonts w:ascii="Calibri" w:hAnsi="Calibri" w:cs="Calibri"/>
        </w:rPr>
        <w:tab/>
      </w:r>
      <w:r w:rsidRPr="00CE7F42">
        <w:rPr>
          <w:rFonts w:ascii="Calibri" w:hAnsi="Calibri" w:cs="Calibri"/>
          <w:b/>
          <w:bCs/>
          <w:color w:val="000000"/>
        </w:rPr>
        <w:t>1321.023</w:t>
      </w:r>
      <w:r w:rsidRPr="00CE7F42">
        <w:rPr>
          <w:rFonts w:ascii="Calibri" w:hAnsi="Calibri" w:cs="Calibri"/>
        </w:rPr>
        <w:tab/>
      </w:r>
      <w:r w:rsidRPr="00CE7F42">
        <w:rPr>
          <w:rFonts w:ascii="Calibri" w:hAnsi="Calibri" w:cs="Calibri"/>
          <w:color w:val="000000"/>
        </w:rPr>
        <w:t xml:space="preserve">ΑΓΡΟΤΙΚΗ ΟΔΟΠΟΙΙΑ ΔΗΜΟΥ ΛΑΥΡΕΩΤΙΚΗΣ </w:t>
      </w:r>
      <w:r w:rsidRPr="00CE7F42">
        <w:rPr>
          <w:rFonts w:ascii="Calibri" w:hAnsi="Calibri" w:cs="Calibri"/>
        </w:rPr>
        <w:tab/>
      </w:r>
      <w:r w:rsidRPr="00CE7F42">
        <w:rPr>
          <w:rFonts w:ascii="Calibri" w:hAnsi="Calibri" w:cs="Calibri"/>
          <w:color w:val="000000"/>
        </w:rPr>
        <w:t>9.499.162,29</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ΑΤ05</w:t>
      </w:r>
    </w:p>
    <w:p w:rsidR="00CE7F42" w:rsidRPr="00CE7F42" w:rsidRDefault="00CE7F42" w:rsidP="00CE7F42">
      <w:pPr>
        <w:tabs>
          <w:tab w:val="center" w:pos="391"/>
          <w:tab w:val="left" w:pos="995"/>
          <w:tab w:val="left" w:pos="1892"/>
          <w:tab w:val="right" w:pos="6813"/>
          <w:tab w:val="right" w:pos="14745"/>
        </w:tabs>
        <w:spacing w:before="16"/>
        <w:rPr>
          <w:rFonts w:ascii="Calibri" w:hAnsi="Calibri" w:cs="Calibri"/>
          <w:color w:val="000000"/>
        </w:rPr>
      </w:pPr>
      <w:r w:rsidRPr="00CE7F42">
        <w:rPr>
          <w:rFonts w:ascii="Calibri" w:hAnsi="Calibri" w:cs="Calibri"/>
        </w:rPr>
        <w:tab/>
      </w:r>
      <w:r w:rsidRPr="00CE7F42">
        <w:rPr>
          <w:rFonts w:ascii="Calibri" w:hAnsi="Calibri" w:cs="Calibri"/>
          <w:color w:val="000000"/>
        </w:rPr>
        <w:t>5</w:t>
      </w:r>
      <w:r w:rsidRPr="00CE7F42">
        <w:rPr>
          <w:rFonts w:ascii="Calibri" w:hAnsi="Calibri" w:cs="Calibri"/>
        </w:rPr>
        <w:tab/>
      </w:r>
      <w:r w:rsidRPr="00CE7F42">
        <w:rPr>
          <w:rFonts w:ascii="Calibri" w:hAnsi="Calibri" w:cs="Calibri"/>
          <w:b/>
          <w:bCs/>
          <w:color w:val="000000"/>
        </w:rPr>
        <w:t>2119.001</w:t>
      </w:r>
      <w:r w:rsidRPr="00CE7F42">
        <w:rPr>
          <w:rFonts w:ascii="Calibri" w:hAnsi="Calibri" w:cs="Calibri"/>
        </w:rPr>
        <w:tab/>
      </w:r>
      <w:r w:rsidRPr="00CE7F42">
        <w:rPr>
          <w:rFonts w:ascii="Calibri" w:hAnsi="Calibri" w:cs="Calibri"/>
          <w:color w:val="000000"/>
        </w:rPr>
        <w:t>Φόρος ηλεκτροδοτούμενων χώρων</w:t>
      </w:r>
      <w:r w:rsidRPr="00CE7F42">
        <w:rPr>
          <w:rFonts w:ascii="Calibri" w:hAnsi="Calibri" w:cs="Calibri"/>
        </w:rPr>
        <w:tab/>
      </w:r>
      <w:r w:rsidRPr="00CE7F42">
        <w:rPr>
          <w:rFonts w:ascii="Calibri" w:hAnsi="Calibri" w:cs="Calibri"/>
          <w:color w:val="000000"/>
        </w:rPr>
        <w:t>1.000,00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center" w:pos="391"/>
          <w:tab w:val="left" w:pos="995"/>
          <w:tab w:val="left" w:pos="1892"/>
          <w:tab w:val="right" w:pos="6813"/>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6</w:t>
      </w:r>
      <w:r w:rsidRPr="00CE7F42">
        <w:rPr>
          <w:rFonts w:ascii="Calibri" w:hAnsi="Calibri" w:cs="Calibri"/>
        </w:rPr>
        <w:tab/>
      </w:r>
      <w:r w:rsidRPr="00CE7F42">
        <w:rPr>
          <w:rFonts w:ascii="Calibri" w:hAnsi="Calibri" w:cs="Calibri"/>
          <w:b/>
          <w:bCs/>
          <w:color w:val="000000"/>
        </w:rPr>
        <w:t>4219.004</w:t>
      </w:r>
      <w:r w:rsidRPr="00CE7F42">
        <w:rPr>
          <w:rFonts w:ascii="Calibri" w:hAnsi="Calibri" w:cs="Calibri"/>
        </w:rPr>
        <w:tab/>
      </w:r>
      <w:r w:rsidRPr="00CE7F42">
        <w:rPr>
          <w:rFonts w:ascii="Calibri" w:hAnsi="Calibri" w:cs="Calibri"/>
          <w:color w:val="000000"/>
        </w:rPr>
        <w:t>Επιστροφή χρημάτων από δαπάνες για λογ.ΝΠΔΔ</w:t>
      </w:r>
      <w:r w:rsidRPr="00CE7F42">
        <w:rPr>
          <w:rFonts w:ascii="Calibri" w:hAnsi="Calibri" w:cs="Calibri"/>
        </w:rPr>
        <w:tab/>
      </w:r>
      <w:r w:rsidRPr="00CE7F42">
        <w:rPr>
          <w:rFonts w:ascii="Calibri" w:hAnsi="Calibri" w:cs="Calibri"/>
          <w:color w:val="000000"/>
        </w:rPr>
        <w:t>46.299,30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center" w:pos="391"/>
          <w:tab w:val="left" w:pos="995"/>
          <w:tab w:val="left" w:pos="1892"/>
          <w:tab w:val="right" w:pos="6813"/>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7</w:t>
      </w:r>
      <w:r w:rsidRPr="00CE7F42">
        <w:rPr>
          <w:rFonts w:ascii="Calibri" w:hAnsi="Calibri" w:cs="Calibri"/>
        </w:rPr>
        <w:tab/>
      </w:r>
      <w:r w:rsidRPr="00CE7F42">
        <w:rPr>
          <w:rFonts w:ascii="Calibri" w:hAnsi="Calibri" w:cs="Calibri"/>
          <w:b/>
          <w:bCs/>
          <w:color w:val="000000"/>
        </w:rPr>
        <w:t>4319.001</w:t>
      </w:r>
      <w:r w:rsidRPr="00CE7F42">
        <w:rPr>
          <w:rFonts w:ascii="Calibri" w:hAnsi="Calibri" w:cs="Calibri"/>
        </w:rPr>
        <w:tab/>
      </w:r>
      <w:r w:rsidRPr="00CE7F42">
        <w:rPr>
          <w:rFonts w:ascii="Calibri" w:hAnsi="Calibri" w:cs="Calibri"/>
          <w:color w:val="000000"/>
        </w:rPr>
        <w:t xml:space="preserve">Έσοδα από πρόγραμμα κοινωφελούς χαρακτήρα </w:t>
      </w:r>
      <w:r w:rsidRPr="00CE7F42">
        <w:rPr>
          <w:rFonts w:ascii="Calibri" w:hAnsi="Calibri" w:cs="Calibri"/>
        </w:rPr>
        <w:tab/>
      </w:r>
      <w:r w:rsidRPr="00CE7F42">
        <w:rPr>
          <w:rFonts w:ascii="Calibri" w:hAnsi="Calibri" w:cs="Calibri"/>
          <w:color w:val="000000"/>
        </w:rPr>
        <w:t>18.000,00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του ΟΑΕΔ</w:t>
      </w:r>
    </w:p>
    <w:p w:rsidR="00CE7F42" w:rsidRPr="00CE7F42" w:rsidRDefault="00CE7F42" w:rsidP="00CE7F42">
      <w:pPr>
        <w:tabs>
          <w:tab w:val="right" w:pos="6813"/>
        </w:tabs>
        <w:spacing w:before="16"/>
        <w:rPr>
          <w:rFonts w:ascii="Calibri" w:hAnsi="Calibri" w:cs="Calibri"/>
          <w:b/>
          <w:bCs/>
          <w:color w:val="000000"/>
        </w:rPr>
      </w:pPr>
      <w:r w:rsidRPr="00CE7F42">
        <w:rPr>
          <w:rFonts w:ascii="Calibri" w:hAnsi="Calibri" w:cs="Calibri"/>
        </w:rPr>
        <w:tab/>
      </w:r>
      <w:r w:rsidRPr="00CE7F42">
        <w:rPr>
          <w:rFonts w:ascii="Calibri" w:hAnsi="Calibri" w:cs="Calibri"/>
          <w:b/>
          <w:bCs/>
          <w:color w:val="000000"/>
        </w:rPr>
        <w:t>9.576.311,59</w:t>
      </w:r>
    </w:p>
    <w:p w:rsidR="00CE7F42" w:rsidRPr="00CE7F42" w:rsidRDefault="00CE7F42" w:rsidP="00CE7F42">
      <w:pPr>
        <w:tabs>
          <w:tab w:val="right" w:pos="5523"/>
          <w:tab w:val="left" w:pos="5625"/>
        </w:tabs>
        <w:spacing w:before="375"/>
        <w:rPr>
          <w:rFonts w:ascii="Calibri" w:hAnsi="Calibri" w:cs="Calibri"/>
          <w:b/>
          <w:bCs/>
          <w:color w:val="000000"/>
          <w:u w:val="single"/>
        </w:rPr>
      </w:pPr>
      <w:r w:rsidRPr="00CE7F42">
        <w:rPr>
          <w:rFonts w:ascii="Calibri" w:hAnsi="Calibri" w:cs="Calibri"/>
        </w:rPr>
        <w:tab/>
      </w:r>
      <w:r w:rsidRPr="00CE7F42">
        <w:rPr>
          <w:rFonts w:ascii="Calibri" w:hAnsi="Calibri" w:cs="Calibri"/>
          <w:b/>
          <w:bCs/>
          <w:color w:val="000000"/>
          <w:u w:val="single"/>
        </w:rPr>
        <w:t>2</w:t>
      </w:r>
      <w:r w:rsidRPr="00CE7F42">
        <w:rPr>
          <w:rFonts w:ascii="Calibri" w:hAnsi="Calibri" w:cs="Calibri"/>
        </w:rPr>
        <w:tab/>
      </w:r>
      <w:r w:rsidRPr="00CE7F42">
        <w:rPr>
          <w:rFonts w:ascii="Calibri" w:hAnsi="Calibri" w:cs="Calibri"/>
          <w:b/>
          <w:bCs/>
          <w:color w:val="000000"/>
          <w:u w:val="single"/>
        </w:rPr>
        <w:t>ΜΕΙΩΣΕΙΣ ΕΣΟΔΩΝ</w:t>
      </w:r>
    </w:p>
    <w:p w:rsidR="00CE7F42" w:rsidRPr="00CE7F42" w:rsidRDefault="00CE7F42" w:rsidP="00CE7F42">
      <w:pPr>
        <w:tabs>
          <w:tab w:val="center" w:pos="391"/>
          <w:tab w:val="left" w:pos="995"/>
          <w:tab w:val="left" w:pos="1892"/>
          <w:tab w:val="right" w:pos="6813"/>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8</w:t>
      </w:r>
      <w:r w:rsidRPr="00CE7F42">
        <w:rPr>
          <w:rFonts w:ascii="Calibri" w:hAnsi="Calibri" w:cs="Calibri"/>
        </w:rPr>
        <w:tab/>
      </w:r>
      <w:r w:rsidRPr="00CE7F42">
        <w:rPr>
          <w:rFonts w:ascii="Calibri" w:hAnsi="Calibri" w:cs="Calibri"/>
          <w:b/>
          <w:bCs/>
          <w:color w:val="000000"/>
        </w:rPr>
        <w:t>0451.</w:t>
      </w:r>
      <w:r w:rsidRPr="00CE7F42">
        <w:rPr>
          <w:rFonts w:ascii="Calibri" w:hAnsi="Calibri" w:cs="Calibri"/>
        </w:rPr>
        <w:tab/>
      </w:r>
      <w:r w:rsidRPr="00CE7F42">
        <w:rPr>
          <w:rFonts w:ascii="Calibri" w:hAnsi="Calibri" w:cs="Calibri"/>
          <w:color w:val="000000"/>
        </w:rPr>
        <w:t xml:space="preserve">Τέλος διαμονής παρεπιδημούντων (άρθρο 6 Ν </w:t>
      </w:r>
      <w:r w:rsidRPr="00CE7F42">
        <w:rPr>
          <w:rFonts w:ascii="Calibri" w:hAnsi="Calibri" w:cs="Calibri"/>
        </w:rPr>
        <w:tab/>
      </w:r>
      <w:r w:rsidRPr="00CE7F42">
        <w:rPr>
          <w:rFonts w:ascii="Calibri" w:hAnsi="Calibri" w:cs="Calibri"/>
          <w:color w:val="000000"/>
        </w:rPr>
        <w:t>-2.000,00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1080/80, άρθρο 27 παρ. 10 Ν 2130/93)</w:t>
      </w:r>
    </w:p>
    <w:p w:rsidR="00CE7F42" w:rsidRPr="00CE7F42" w:rsidRDefault="00CE7F42" w:rsidP="00CE7F42">
      <w:pPr>
        <w:tabs>
          <w:tab w:val="right" w:pos="6813"/>
        </w:tabs>
        <w:spacing w:before="16"/>
        <w:rPr>
          <w:rFonts w:ascii="Calibri" w:hAnsi="Calibri" w:cs="Calibri"/>
          <w:b/>
          <w:bCs/>
          <w:color w:val="000000"/>
        </w:rPr>
      </w:pPr>
      <w:r w:rsidRPr="00CE7F42">
        <w:rPr>
          <w:rFonts w:ascii="Calibri" w:hAnsi="Calibri" w:cs="Calibri"/>
        </w:rPr>
        <w:tab/>
      </w:r>
      <w:r w:rsidRPr="00CE7F42">
        <w:rPr>
          <w:rFonts w:ascii="Calibri" w:hAnsi="Calibri" w:cs="Calibri"/>
          <w:b/>
          <w:bCs/>
          <w:color w:val="000000"/>
        </w:rPr>
        <w:t>-2.000,00</w:t>
      </w:r>
    </w:p>
    <w:p w:rsidR="00CE7F42" w:rsidRPr="00CE7F42" w:rsidRDefault="00CE7F42" w:rsidP="00CE7F42">
      <w:pPr>
        <w:tabs>
          <w:tab w:val="right" w:pos="5523"/>
          <w:tab w:val="left" w:pos="5625"/>
        </w:tabs>
        <w:spacing w:before="375"/>
        <w:rPr>
          <w:rFonts w:ascii="Calibri" w:hAnsi="Calibri" w:cs="Calibri"/>
          <w:b/>
          <w:bCs/>
          <w:color w:val="000000"/>
          <w:u w:val="single"/>
        </w:rPr>
      </w:pPr>
      <w:r w:rsidRPr="00CE7F42">
        <w:rPr>
          <w:rFonts w:ascii="Calibri" w:hAnsi="Calibri" w:cs="Calibri"/>
        </w:rPr>
        <w:tab/>
      </w:r>
      <w:r w:rsidRPr="00CE7F42">
        <w:rPr>
          <w:rFonts w:ascii="Calibri" w:hAnsi="Calibri" w:cs="Calibri"/>
          <w:b/>
          <w:bCs/>
          <w:color w:val="000000"/>
          <w:u w:val="single"/>
        </w:rPr>
        <w:t>3</w:t>
      </w:r>
      <w:r w:rsidRPr="00CE7F42">
        <w:rPr>
          <w:rFonts w:ascii="Calibri" w:hAnsi="Calibri" w:cs="Calibri"/>
        </w:rPr>
        <w:tab/>
      </w:r>
      <w:r w:rsidRPr="00CE7F42">
        <w:rPr>
          <w:rFonts w:ascii="Calibri" w:hAnsi="Calibri" w:cs="Calibri"/>
          <w:b/>
          <w:bCs/>
          <w:color w:val="000000"/>
          <w:u w:val="single"/>
        </w:rPr>
        <w:t>ΑΥΞΗΣΕΙΣ ΕΞΟΔΩΝ</w:t>
      </w:r>
    </w:p>
    <w:p w:rsidR="00CE7F42" w:rsidRPr="00CE7F42" w:rsidRDefault="00CE7F42" w:rsidP="00CE7F42">
      <w:pPr>
        <w:tabs>
          <w:tab w:val="center" w:pos="391"/>
          <w:tab w:val="right" w:pos="6813"/>
          <w:tab w:val="left" w:pos="7020"/>
          <w:tab w:val="left" w:pos="8325"/>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00-6821.005</w:t>
      </w:r>
      <w:r w:rsidRPr="00CE7F42">
        <w:rPr>
          <w:rFonts w:ascii="Calibri" w:hAnsi="Calibri" w:cs="Calibri"/>
        </w:rPr>
        <w:tab/>
      </w:r>
      <w:r w:rsidRPr="00CE7F42">
        <w:rPr>
          <w:rFonts w:ascii="Calibri" w:hAnsi="Calibri" w:cs="Calibri"/>
          <w:color w:val="000000"/>
        </w:rPr>
        <w:t>Λοιπά πρόστιμα &amp; προσαυξήσεις</w:t>
      </w:r>
      <w:r w:rsidRPr="00CE7F42">
        <w:rPr>
          <w:rFonts w:ascii="Calibri" w:hAnsi="Calibri" w:cs="Calibri"/>
        </w:rPr>
        <w:tab/>
      </w:r>
      <w:r w:rsidRPr="00CE7F42">
        <w:rPr>
          <w:rFonts w:ascii="Calibri" w:hAnsi="Calibri" w:cs="Calibri"/>
          <w:color w:val="000000"/>
        </w:rPr>
        <w:t>3.035,00</w:t>
      </w:r>
    </w:p>
    <w:p w:rsidR="00CE7F42" w:rsidRPr="00CE7F42" w:rsidRDefault="00CE7F42" w:rsidP="00CE7F42">
      <w:pPr>
        <w:tabs>
          <w:tab w:val="center" w:pos="396"/>
          <w:tab w:val="center" w:pos="1435"/>
          <w:tab w:val="center" w:pos="3664"/>
          <w:tab w:val="center" w:pos="6128"/>
          <w:tab w:val="center" w:pos="7678"/>
          <w:tab w:val="center" w:pos="10720"/>
          <w:tab w:val="center" w:pos="13934"/>
        </w:tabs>
        <w:rPr>
          <w:rFonts w:ascii="Calibri" w:hAnsi="Calibri" w:cs="Calibri"/>
          <w:b/>
          <w:bCs/>
          <w:color w:val="000000"/>
        </w:rPr>
      </w:pPr>
      <w:r w:rsidRPr="00CE7F42">
        <w:rPr>
          <w:rFonts w:ascii="Calibri" w:hAnsi="Calibri" w:cs="Calibri"/>
        </w:rPr>
        <w:tab/>
      </w:r>
    </w:p>
    <w:p w:rsidR="00CE7F42" w:rsidRPr="00CE7F42" w:rsidRDefault="00CE7F42" w:rsidP="00CE7F42">
      <w:pPr>
        <w:tabs>
          <w:tab w:val="center" w:pos="391"/>
          <w:tab w:val="right" w:pos="6813"/>
          <w:tab w:val="left" w:pos="7020"/>
          <w:tab w:val="left" w:pos="8325"/>
          <w:tab w:val="right" w:pos="14745"/>
        </w:tabs>
        <w:spacing w:before="105"/>
        <w:rPr>
          <w:rFonts w:ascii="Calibri" w:hAnsi="Calibri" w:cs="Calibri"/>
          <w:color w:val="000000"/>
        </w:rPr>
      </w:pPr>
      <w:r w:rsidRPr="00CE7F42">
        <w:rPr>
          <w:rFonts w:ascii="Calibri" w:hAnsi="Calibri" w:cs="Calibri"/>
        </w:rPr>
        <w:tab/>
      </w:r>
      <w:r w:rsidRPr="00CE7F42">
        <w:rPr>
          <w:rFonts w:ascii="Calibri" w:hAnsi="Calibri" w:cs="Calibri"/>
          <w:color w:val="000000"/>
        </w:rPr>
        <w:t>10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10-6612.</w:t>
      </w:r>
      <w:r w:rsidRPr="00CE7F42">
        <w:rPr>
          <w:rFonts w:ascii="Calibri" w:hAnsi="Calibri" w:cs="Calibri"/>
        </w:rPr>
        <w:tab/>
      </w:r>
      <w:r w:rsidRPr="00CE7F42">
        <w:rPr>
          <w:rFonts w:ascii="Calibri" w:hAnsi="Calibri" w:cs="Calibri"/>
          <w:color w:val="000000"/>
        </w:rPr>
        <w:t>Προμήθεια γραφικής ύλης και λοιπά υλικά γραφείων</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15-6051.001</w:t>
      </w:r>
      <w:r w:rsidRPr="00CE7F42">
        <w:rPr>
          <w:rFonts w:ascii="Calibri" w:hAnsi="Calibri" w:cs="Calibri"/>
        </w:rPr>
        <w:tab/>
      </w:r>
      <w:r w:rsidRPr="00CE7F42">
        <w:rPr>
          <w:rFonts w:ascii="Calibri" w:hAnsi="Calibri" w:cs="Calibri"/>
          <w:color w:val="000000"/>
        </w:rPr>
        <w:t>Εργοδοτική εισφορά ΟΠΑΔ- ΤΥΔΚΥ</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15-6051.002</w:t>
      </w:r>
      <w:r w:rsidRPr="00CE7F42">
        <w:rPr>
          <w:rFonts w:ascii="Calibri" w:hAnsi="Calibri" w:cs="Calibri"/>
        </w:rPr>
        <w:tab/>
      </w:r>
      <w:r w:rsidRPr="00CE7F42">
        <w:rPr>
          <w:rFonts w:ascii="Calibri" w:hAnsi="Calibri" w:cs="Calibri"/>
          <w:color w:val="000000"/>
        </w:rPr>
        <w:t>Εργοδοτική εισφορά ΤΕΑΔΥ- ΤΑΔΚΥ</w:t>
      </w:r>
      <w:r w:rsidRPr="00CE7F42">
        <w:rPr>
          <w:rFonts w:ascii="Calibri" w:hAnsi="Calibri" w:cs="Calibri"/>
        </w:rPr>
        <w:tab/>
      </w:r>
      <w:r w:rsidRPr="00CE7F42">
        <w:rPr>
          <w:rFonts w:ascii="Calibri" w:hAnsi="Calibri" w:cs="Calibri"/>
          <w:color w:val="000000"/>
        </w:rPr>
        <w:t>1.200,00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15-6051.005</w:t>
      </w:r>
      <w:r w:rsidRPr="00CE7F42">
        <w:rPr>
          <w:rFonts w:ascii="Calibri" w:hAnsi="Calibri" w:cs="Calibri"/>
        </w:rPr>
        <w:tab/>
      </w:r>
      <w:r w:rsidRPr="00CE7F42">
        <w:rPr>
          <w:rFonts w:ascii="Calibri" w:hAnsi="Calibri" w:cs="Calibri"/>
          <w:color w:val="000000"/>
        </w:rPr>
        <w:t>Εργοδοτικές εισφορές υπέρ Ε.Φ.Κ.Α.</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15-6052.001</w:t>
      </w:r>
      <w:r w:rsidRPr="00CE7F42">
        <w:rPr>
          <w:rFonts w:ascii="Calibri" w:hAnsi="Calibri" w:cs="Calibri"/>
        </w:rPr>
        <w:tab/>
      </w:r>
      <w:r w:rsidRPr="00CE7F42">
        <w:rPr>
          <w:rFonts w:ascii="Calibri" w:hAnsi="Calibri" w:cs="Calibri"/>
          <w:color w:val="000000"/>
        </w:rPr>
        <w:t>Εργοδ' εισφορές ΙΚΑ από πρόγρ.Βοήθεια στο Σπίτι</w:t>
      </w:r>
      <w:r w:rsidRPr="00CE7F42">
        <w:rPr>
          <w:rFonts w:ascii="Calibri" w:hAnsi="Calibri" w:cs="Calibri"/>
        </w:rPr>
        <w:tab/>
      </w:r>
      <w:r w:rsidRPr="00CE7F42">
        <w:rPr>
          <w:rFonts w:ascii="Calibri" w:hAnsi="Calibri" w:cs="Calibri"/>
          <w:color w:val="000000"/>
        </w:rPr>
        <w:t>100,00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15-6052.003</w:t>
      </w:r>
      <w:r w:rsidRPr="00CE7F42">
        <w:rPr>
          <w:rFonts w:ascii="Calibri" w:hAnsi="Calibri" w:cs="Calibri"/>
        </w:rPr>
        <w:tab/>
      </w:r>
      <w:r w:rsidRPr="00CE7F42">
        <w:rPr>
          <w:rFonts w:ascii="Calibri" w:hAnsi="Calibri" w:cs="Calibri"/>
          <w:color w:val="000000"/>
        </w:rPr>
        <w:t>Εργοδοτικές εισφορές ΙΚΑ με σύμβαση αορίστου χρόνο</w:t>
      </w:r>
      <w:r w:rsidRPr="00CE7F42">
        <w:rPr>
          <w:rFonts w:ascii="Calibri" w:hAnsi="Calibri" w:cs="Calibri"/>
        </w:rPr>
        <w:tab/>
      </w:r>
      <w:r w:rsidRPr="00CE7F42">
        <w:rPr>
          <w:rFonts w:ascii="Calibri" w:hAnsi="Calibri" w:cs="Calibri"/>
          <w:color w:val="000000"/>
        </w:rPr>
        <w:t>530,00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15-6274.001</w:t>
      </w:r>
      <w:r w:rsidRPr="00CE7F42">
        <w:rPr>
          <w:rFonts w:ascii="Calibri" w:hAnsi="Calibri" w:cs="Calibri"/>
        </w:rPr>
        <w:tab/>
      </w:r>
      <w:r w:rsidRPr="00CE7F42">
        <w:rPr>
          <w:rFonts w:ascii="Calibri" w:hAnsi="Calibri" w:cs="Calibri"/>
          <w:color w:val="000000"/>
        </w:rPr>
        <w:t>Δαπάνες καθαρισμού γραφείων Δημοτικών Κτιρίων</w:t>
      </w:r>
      <w:r w:rsidRPr="00CE7F42">
        <w:rPr>
          <w:rFonts w:ascii="Calibri" w:hAnsi="Calibri" w:cs="Calibri"/>
        </w:rPr>
        <w:tab/>
      </w:r>
      <w:r w:rsidRPr="00CE7F42">
        <w:rPr>
          <w:rFonts w:ascii="Calibri" w:hAnsi="Calibri" w:cs="Calibri"/>
          <w:color w:val="000000"/>
        </w:rPr>
        <w:t>1.500,00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20-6041.001</w:t>
      </w:r>
      <w:r w:rsidRPr="00CE7F42">
        <w:rPr>
          <w:rFonts w:ascii="Calibri" w:hAnsi="Calibri" w:cs="Calibri"/>
        </w:rPr>
        <w:tab/>
      </w:r>
      <w:r w:rsidRPr="00CE7F42">
        <w:rPr>
          <w:rFonts w:ascii="Calibri" w:hAnsi="Calibri" w:cs="Calibri"/>
          <w:color w:val="000000"/>
        </w:rPr>
        <w:t>Τακτικές αποδοχές εκτάκτου προσωπικού</w:t>
      </w:r>
      <w:r w:rsidRPr="00CE7F42">
        <w:rPr>
          <w:rFonts w:ascii="Calibri" w:hAnsi="Calibri" w:cs="Calibri"/>
        </w:rPr>
        <w:tab/>
      </w:r>
      <w:r w:rsidRPr="00CE7F42">
        <w:rPr>
          <w:rFonts w:ascii="Calibri" w:hAnsi="Calibri" w:cs="Calibri"/>
          <w:color w:val="000000"/>
        </w:rPr>
        <w:t>8.000,00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20-6052.001</w:t>
      </w:r>
      <w:r w:rsidRPr="00CE7F42">
        <w:rPr>
          <w:rFonts w:ascii="Calibri" w:hAnsi="Calibri" w:cs="Calibri"/>
        </w:rPr>
        <w:tab/>
      </w:r>
      <w:r w:rsidRPr="00CE7F42">
        <w:rPr>
          <w:rFonts w:ascii="Calibri" w:hAnsi="Calibri" w:cs="Calibri"/>
          <w:color w:val="000000"/>
        </w:rPr>
        <w:t>Εργοδ. εισφορές ΙΚΑ   με σύμβαση αορίστου χρόνου</w:t>
      </w:r>
      <w:r w:rsidRPr="00CE7F42">
        <w:rPr>
          <w:rFonts w:ascii="Calibri" w:hAnsi="Calibri" w:cs="Calibri"/>
        </w:rPr>
        <w:tab/>
      </w:r>
      <w:r w:rsidRPr="00CE7F42">
        <w:rPr>
          <w:rFonts w:ascii="Calibri" w:hAnsi="Calibri" w:cs="Calibri"/>
          <w:color w:val="000000"/>
        </w:rPr>
        <w:t>200,00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19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20-6054.001</w:t>
      </w:r>
      <w:r w:rsidRPr="00CE7F42">
        <w:rPr>
          <w:rFonts w:ascii="Calibri" w:hAnsi="Calibri" w:cs="Calibri"/>
        </w:rPr>
        <w:tab/>
      </w:r>
      <w:r w:rsidRPr="00CE7F42">
        <w:rPr>
          <w:rFonts w:ascii="Calibri" w:hAnsi="Calibri" w:cs="Calibri"/>
          <w:color w:val="000000"/>
        </w:rPr>
        <w:t>Εργοδοτ.εισφορές εκτάκτου Προσωπικού ΙΚΑ</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20-6243.001</w:t>
      </w:r>
      <w:r w:rsidRPr="00CE7F42">
        <w:rPr>
          <w:rFonts w:ascii="Calibri" w:hAnsi="Calibri" w:cs="Calibri"/>
        </w:rPr>
        <w:tab/>
      </w:r>
      <w:r w:rsidRPr="00CE7F42">
        <w:rPr>
          <w:rFonts w:ascii="Calibri" w:hAnsi="Calibri" w:cs="Calibri"/>
          <w:color w:val="000000"/>
        </w:rPr>
        <w:t>Αγορά Leasing -εσκαφέα φορτωτή</w:t>
      </w:r>
      <w:r w:rsidRPr="00CE7F42">
        <w:rPr>
          <w:rFonts w:ascii="Calibri" w:hAnsi="Calibri" w:cs="Calibri"/>
        </w:rPr>
        <w:tab/>
      </w:r>
      <w:r w:rsidRPr="00CE7F42">
        <w:rPr>
          <w:rFonts w:ascii="Calibri" w:hAnsi="Calibri" w:cs="Calibri"/>
          <w:color w:val="000000"/>
        </w:rPr>
        <w:t>2.500,00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20-6263.002</w:t>
      </w:r>
      <w:r w:rsidRPr="00CE7F42">
        <w:rPr>
          <w:rFonts w:ascii="Calibri" w:hAnsi="Calibri" w:cs="Calibri"/>
        </w:rPr>
        <w:tab/>
      </w:r>
      <w:r w:rsidRPr="00CE7F42">
        <w:rPr>
          <w:rFonts w:ascii="Calibri" w:hAnsi="Calibri" w:cs="Calibri"/>
          <w:color w:val="000000"/>
        </w:rPr>
        <w:t>Συντήρηση ελαστικών</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30-6011.001</w:t>
      </w:r>
      <w:r w:rsidRPr="00CE7F42">
        <w:rPr>
          <w:rFonts w:ascii="Calibri" w:hAnsi="Calibri" w:cs="Calibri"/>
        </w:rPr>
        <w:tab/>
      </w:r>
      <w:r w:rsidRPr="00CE7F42">
        <w:rPr>
          <w:rFonts w:ascii="Calibri" w:hAnsi="Calibri" w:cs="Calibri"/>
          <w:color w:val="000000"/>
        </w:rPr>
        <w:t>Τακτικές αποδοχές</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30-6041.001</w:t>
      </w:r>
      <w:r w:rsidRPr="00CE7F42">
        <w:rPr>
          <w:rFonts w:ascii="Calibri" w:hAnsi="Calibri" w:cs="Calibri"/>
        </w:rPr>
        <w:tab/>
      </w:r>
      <w:r w:rsidRPr="00CE7F42">
        <w:rPr>
          <w:rFonts w:ascii="Calibri" w:hAnsi="Calibri" w:cs="Calibri"/>
          <w:color w:val="000000"/>
        </w:rPr>
        <w:t>Τακτικές αποδοχές εκτάκτου προσωπικού</w:t>
      </w:r>
      <w:r w:rsidRPr="00CE7F42">
        <w:rPr>
          <w:rFonts w:ascii="Calibri" w:hAnsi="Calibri" w:cs="Calibri"/>
        </w:rPr>
        <w:tab/>
      </w:r>
      <w:r w:rsidRPr="00CE7F42">
        <w:rPr>
          <w:rFonts w:ascii="Calibri" w:hAnsi="Calibri" w:cs="Calibri"/>
          <w:color w:val="000000"/>
        </w:rPr>
        <w:t>25.520,00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30-6051.007</w:t>
      </w:r>
      <w:r w:rsidRPr="00CE7F42">
        <w:rPr>
          <w:rFonts w:ascii="Calibri" w:hAnsi="Calibri" w:cs="Calibri"/>
        </w:rPr>
        <w:tab/>
      </w:r>
      <w:r w:rsidRPr="00CE7F42">
        <w:rPr>
          <w:rFonts w:ascii="Calibri" w:hAnsi="Calibri" w:cs="Calibri"/>
          <w:color w:val="000000"/>
        </w:rPr>
        <w:t>Εργοδοτική εισφορά ΤΣΜΕΔΕ</w:t>
      </w:r>
      <w:r w:rsidRPr="00CE7F42">
        <w:rPr>
          <w:rFonts w:ascii="Calibri" w:hAnsi="Calibri" w:cs="Calibri"/>
        </w:rPr>
        <w:tab/>
      </w:r>
      <w:r w:rsidRPr="00CE7F42">
        <w:rPr>
          <w:rFonts w:ascii="Calibri" w:hAnsi="Calibri" w:cs="Calibri"/>
          <w:color w:val="000000"/>
        </w:rPr>
        <w:t>2.500,00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30-6051.010</w:t>
      </w:r>
      <w:r w:rsidRPr="00CE7F42">
        <w:rPr>
          <w:rFonts w:ascii="Calibri" w:hAnsi="Calibri" w:cs="Calibri"/>
        </w:rPr>
        <w:tab/>
      </w:r>
      <w:r w:rsidRPr="00CE7F42">
        <w:rPr>
          <w:rFonts w:ascii="Calibri" w:hAnsi="Calibri" w:cs="Calibri"/>
          <w:color w:val="000000"/>
        </w:rPr>
        <w:t>Εργοδοτική   ασφάλ.ΤΕΑΔΥ</w:t>
      </w:r>
      <w:r w:rsidRPr="00CE7F42">
        <w:rPr>
          <w:rFonts w:ascii="Calibri" w:hAnsi="Calibri" w:cs="Calibri"/>
        </w:rPr>
        <w:tab/>
      </w:r>
      <w:r w:rsidRPr="00CE7F42">
        <w:rPr>
          <w:rFonts w:ascii="Calibri" w:hAnsi="Calibri" w:cs="Calibri"/>
          <w:color w:val="000000"/>
        </w:rPr>
        <w:t>600,00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30-6051.011</w:t>
      </w:r>
      <w:r w:rsidRPr="00CE7F42">
        <w:rPr>
          <w:rFonts w:ascii="Calibri" w:hAnsi="Calibri" w:cs="Calibri"/>
        </w:rPr>
        <w:tab/>
      </w:r>
      <w:r w:rsidRPr="00CE7F42">
        <w:rPr>
          <w:rFonts w:ascii="Calibri" w:hAnsi="Calibri" w:cs="Calibri"/>
          <w:color w:val="000000"/>
        </w:rPr>
        <w:t>Εργοδοτική εισφ.υγειονομικού</w:t>
      </w:r>
      <w:r w:rsidRPr="00CE7F42">
        <w:rPr>
          <w:rFonts w:ascii="Calibri" w:hAnsi="Calibri" w:cs="Calibri"/>
        </w:rPr>
        <w:tab/>
      </w:r>
      <w:r w:rsidRPr="00CE7F42">
        <w:rPr>
          <w:rFonts w:ascii="Calibri" w:hAnsi="Calibri" w:cs="Calibri"/>
          <w:color w:val="000000"/>
        </w:rPr>
        <w:t>800,00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30-6054.001</w:t>
      </w:r>
      <w:r w:rsidRPr="00CE7F42">
        <w:rPr>
          <w:rFonts w:ascii="Calibri" w:hAnsi="Calibri" w:cs="Calibri"/>
        </w:rPr>
        <w:tab/>
      </w:r>
      <w:r w:rsidRPr="00CE7F42">
        <w:rPr>
          <w:rFonts w:ascii="Calibri" w:hAnsi="Calibri" w:cs="Calibri"/>
          <w:color w:val="000000"/>
        </w:rPr>
        <w:t>Εργοδοτικές εισφορές εκτάκτου Προσωπικού</w:t>
      </w:r>
      <w:r w:rsidRPr="00CE7F42">
        <w:rPr>
          <w:rFonts w:ascii="Calibri" w:hAnsi="Calibri" w:cs="Calibri"/>
        </w:rPr>
        <w:tab/>
      </w:r>
      <w:r w:rsidRPr="00CE7F42">
        <w:rPr>
          <w:rFonts w:ascii="Calibri" w:hAnsi="Calibri" w:cs="Calibri"/>
          <w:color w:val="000000"/>
        </w:rPr>
        <w:t>7.009,04</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30-6117.019</w:t>
      </w:r>
      <w:r w:rsidRPr="00CE7F42">
        <w:rPr>
          <w:rFonts w:ascii="Calibri" w:hAnsi="Calibri" w:cs="Calibri"/>
        </w:rPr>
        <w:tab/>
      </w:r>
      <w:r w:rsidRPr="00CE7F42">
        <w:rPr>
          <w:rFonts w:ascii="Calibri" w:hAnsi="Calibri" w:cs="Calibri"/>
          <w:color w:val="000000"/>
        </w:rPr>
        <w:t>Αμοιβή μηχανολόγου μηχανικού</w:t>
      </w:r>
      <w:r w:rsidRPr="00CE7F42">
        <w:rPr>
          <w:rFonts w:ascii="Calibri" w:hAnsi="Calibri" w:cs="Calibri"/>
        </w:rPr>
        <w:tab/>
      </w:r>
      <w:r w:rsidRPr="00CE7F42">
        <w:rPr>
          <w:rFonts w:ascii="Calibri" w:hAnsi="Calibri" w:cs="Calibri"/>
          <w:color w:val="000000"/>
        </w:rPr>
        <w:t>1.488,00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29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30-6142.011</w:t>
      </w:r>
      <w:r w:rsidRPr="00CE7F42">
        <w:rPr>
          <w:rFonts w:ascii="Calibri" w:hAnsi="Calibri" w:cs="Calibri"/>
        </w:rPr>
        <w:tab/>
      </w:r>
      <w:r w:rsidRPr="00CE7F42">
        <w:rPr>
          <w:rFonts w:ascii="Calibri" w:hAnsi="Calibri" w:cs="Calibri"/>
          <w:color w:val="000000"/>
        </w:rPr>
        <w:t xml:space="preserve">Παροχή υπηρεσιών συμβούλου για προετοιμασία φακέλου προς </w:t>
      </w:r>
      <w:r w:rsidRPr="00CE7F42">
        <w:rPr>
          <w:rFonts w:ascii="Calibri" w:hAnsi="Calibri" w:cs="Calibri"/>
        </w:rPr>
        <w:tab/>
      </w:r>
      <w:r w:rsidRPr="00CE7F42">
        <w:rPr>
          <w:rFonts w:ascii="Calibri" w:hAnsi="Calibri" w:cs="Calibri"/>
          <w:color w:val="000000"/>
        </w:rPr>
        <w:t>6.200,00</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υποβολή  στην πρόσκληση  ΑΤ05 &lt;&lt; ΑΝΤΩΝΗΣ ΤΡΙΤΣΗΣ 2020-2023</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 xml:space="preserve"> &gt;&gt; .</w:t>
      </w:r>
    </w:p>
    <w:p w:rsidR="00CE7F42" w:rsidRPr="00CE7F42" w:rsidRDefault="00CE7F42" w:rsidP="00CE7F42">
      <w:pPr>
        <w:tabs>
          <w:tab w:val="center" w:pos="391"/>
          <w:tab w:val="right" w:pos="6813"/>
          <w:tab w:val="left" w:pos="7020"/>
          <w:tab w:val="left" w:pos="8325"/>
          <w:tab w:val="right" w:pos="14745"/>
        </w:tabs>
        <w:spacing w:before="21"/>
        <w:rPr>
          <w:rFonts w:ascii="Calibri" w:hAnsi="Calibri" w:cs="Calibri"/>
          <w:color w:val="000000"/>
        </w:rPr>
      </w:pPr>
      <w:r w:rsidRPr="00CE7F42">
        <w:rPr>
          <w:rFonts w:ascii="Calibri" w:hAnsi="Calibri" w:cs="Calibri"/>
        </w:rPr>
        <w:tab/>
      </w:r>
      <w:r w:rsidRPr="00CE7F42">
        <w:rPr>
          <w:rFonts w:ascii="Calibri" w:hAnsi="Calibri" w:cs="Calibri"/>
          <w:color w:val="000000"/>
        </w:rPr>
        <w:t>30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30-6261.004</w:t>
      </w:r>
      <w:r w:rsidRPr="00CE7F42">
        <w:rPr>
          <w:rFonts w:ascii="Calibri" w:hAnsi="Calibri" w:cs="Calibri"/>
        </w:rPr>
        <w:tab/>
      </w:r>
      <w:r w:rsidRPr="00CE7F42">
        <w:rPr>
          <w:rFonts w:ascii="Calibri" w:hAnsi="Calibri" w:cs="Calibri"/>
          <w:color w:val="000000"/>
        </w:rPr>
        <w:t>Συντήρηση και επισκευή Αβάθμιας εκπαίδευσης</w:t>
      </w:r>
      <w:r w:rsidRPr="00CE7F42">
        <w:rPr>
          <w:rFonts w:ascii="Calibri" w:hAnsi="Calibri" w:cs="Calibri"/>
        </w:rPr>
        <w:tab/>
      </w:r>
      <w:r w:rsidRPr="00CE7F42">
        <w:rPr>
          <w:rFonts w:ascii="Calibri" w:hAnsi="Calibri" w:cs="Calibri"/>
          <w:color w:val="000000"/>
        </w:rPr>
        <w:t>3.156,50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31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30-6261.005</w:t>
      </w:r>
      <w:r w:rsidRPr="00CE7F42">
        <w:rPr>
          <w:rFonts w:ascii="Calibri" w:hAnsi="Calibri" w:cs="Calibri"/>
        </w:rPr>
        <w:tab/>
      </w:r>
      <w:r w:rsidRPr="00CE7F42">
        <w:rPr>
          <w:rFonts w:ascii="Calibri" w:hAnsi="Calibri" w:cs="Calibri"/>
          <w:color w:val="000000"/>
        </w:rPr>
        <w:t>Συντήρηση &amp; επισκευή σχολ.κτιρίων  Β εκπαίδευσης</w:t>
      </w:r>
      <w:r w:rsidRPr="00CE7F42">
        <w:rPr>
          <w:rFonts w:ascii="Calibri" w:hAnsi="Calibri" w:cs="Calibri"/>
        </w:rPr>
        <w:tab/>
      </w:r>
      <w:r w:rsidRPr="00CE7F42">
        <w:rPr>
          <w:rFonts w:ascii="Calibri" w:hAnsi="Calibri" w:cs="Calibri"/>
          <w:color w:val="000000"/>
        </w:rPr>
        <w:t>2.193,50</w:t>
      </w:r>
    </w:p>
    <w:p w:rsidR="00CE7F42" w:rsidRPr="00CE7F42" w:rsidRDefault="00CE7F42" w:rsidP="00CE7F42">
      <w:pPr>
        <w:tabs>
          <w:tab w:val="center" w:pos="391"/>
          <w:tab w:val="right" w:pos="6813"/>
          <w:tab w:val="left" w:pos="7020"/>
          <w:tab w:val="left" w:pos="8325"/>
          <w:tab w:val="right" w:pos="14730"/>
        </w:tabs>
        <w:spacing w:before="180"/>
        <w:rPr>
          <w:rFonts w:ascii="Calibri" w:hAnsi="Calibri" w:cs="Calibri"/>
          <w:b/>
          <w:bCs/>
          <w:color w:val="000000"/>
        </w:rPr>
      </w:pPr>
      <w:r w:rsidRPr="00CE7F42">
        <w:rPr>
          <w:rFonts w:ascii="Calibri" w:hAnsi="Calibri" w:cs="Calibri"/>
        </w:rPr>
        <w:tab/>
      </w:r>
      <w:r w:rsidRPr="00CE7F42">
        <w:rPr>
          <w:rFonts w:ascii="Calibri" w:hAnsi="Calibri" w:cs="Calibri"/>
          <w:color w:val="000000"/>
        </w:rPr>
        <w:t>32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35-6051.003</w:t>
      </w:r>
      <w:r w:rsidRPr="00CE7F42">
        <w:rPr>
          <w:rFonts w:ascii="Calibri" w:hAnsi="Calibri" w:cs="Calibri"/>
        </w:rPr>
        <w:tab/>
      </w:r>
      <w:r w:rsidRPr="00CE7F42">
        <w:rPr>
          <w:rFonts w:ascii="Calibri" w:hAnsi="Calibri" w:cs="Calibri"/>
          <w:color w:val="000000"/>
        </w:rPr>
        <w:t>Εργοδοτικές εισφορές υπέρ Ε.Φ.Κ.Α.</w:t>
      </w:r>
      <w:r w:rsidRPr="00CE7F42">
        <w:rPr>
          <w:rFonts w:ascii="Calibri" w:hAnsi="Calibri" w:cs="Calibri"/>
        </w:rPr>
        <w:tab/>
      </w:r>
      <w:r w:rsidRPr="00CE7F42">
        <w:rPr>
          <w:rFonts w:ascii="Calibri" w:hAnsi="Calibri" w:cs="Calibri"/>
          <w:color w:val="000000"/>
        </w:rPr>
        <w:t>120,00</w:t>
      </w:r>
      <w:r w:rsidRPr="00CE7F42">
        <w:rPr>
          <w:rFonts w:ascii="Calibri" w:hAnsi="Calibri" w:cs="Calibri"/>
        </w:rPr>
        <w:tab/>
      </w:r>
    </w:p>
    <w:p w:rsidR="00CE7F42" w:rsidRPr="00CE7F42" w:rsidRDefault="00CE7F42" w:rsidP="00CE7F42">
      <w:pPr>
        <w:tabs>
          <w:tab w:val="center" w:pos="391"/>
          <w:tab w:val="right" w:pos="6813"/>
          <w:tab w:val="left" w:pos="7020"/>
          <w:tab w:val="left" w:pos="8325"/>
          <w:tab w:val="right" w:pos="14745"/>
        </w:tabs>
        <w:spacing w:before="105"/>
        <w:rPr>
          <w:rFonts w:ascii="Calibri" w:hAnsi="Calibri" w:cs="Calibri"/>
          <w:color w:val="000000"/>
        </w:rPr>
      </w:pPr>
      <w:r w:rsidRPr="00CE7F42">
        <w:rPr>
          <w:rFonts w:ascii="Calibri" w:hAnsi="Calibri" w:cs="Calibri"/>
        </w:rPr>
        <w:tab/>
      </w:r>
      <w:r w:rsidRPr="00CE7F42">
        <w:rPr>
          <w:rFonts w:ascii="Calibri" w:hAnsi="Calibri" w:cs="Calibri"/>
          <w:color w:val="000000"/>
        </w:rPr>
        <w:t>33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35-6692.006</w:t>
      </w:r>
      <w:r w:rsidRPr="00CE7F42">
        <w:rPr>
          <w:rFonts w:ascii="Calibri" w:hAnsi="Calibri" w:cs="Calibri"/>
        </w:rPr>
        <w:tab/>
      </w:r>
      <w:r w:rsidRPr="00CE7F42">
        <w:rPr>
          <w:rFonts w:ascii="Calibri" w:hAnsi="Calibri" w:cs="Calibri"/>
          <w:color w:val="000000"/>
        </w:rPr>
        <w:t>Προμήθεια και φύτευση δένδρων και φυτών Δ.Ε.Λαυρεωτικής</w:t>
      </w:r>
      <w:r w:rsidRPr="00CE7F42">
        <w:rPr>
          <w:rFonts w:ascii="Calibri" w:hAnsi="Calibri" w:cs="Calibri"/>
        </w:rPr>
        <w:tab/>
      </w:r>
      <w:r w:rsidRPr="00CE7F42">
        <w:rPr>
          <w:rFonts w:ascii="Calibri" w:hAnsi="Calibri" w:cs="Calibri"/>
          <w:color w:val="000000"/>
        </w:rPr>
        <w:t>2.180,00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34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45-6051.001</w:t>
      </w:r>
      <w:r w:rsidRPr="00CE7F42">
        <w:rPr>
          <w:rFonts w:ascii="Calibri" w:hAnsi="Calibri" w:cs="Calibri"/>
        </w:rPr>
        <w:tab/>
      </w:r>
      <w:r w:rsidRPr="00CE7F42">
        <w:rPr>
          <w:rFonts w:ascii="Calibri" w:hAnsi="Calibri" w:cs="Calibri"/>
          <w:color w:val="000000"/>
        </w:rPr>
        <w:t>Εργοδοτικές εισφορες ΟΠΑΔ- ΤΥΔΚΥ</w:t>
      </w:r>
      <w:r w:rsidRPr="00CE7F42">
        <w:rPr>
          <w:rFonts w:ascii="Calibri" w:hAnsi="Calibri" w:cs="Calibri"/>
        </w:rPr>
        <w:tab/>
      </w:r>
      <w:r w:rsidRPr="00CE7F42">
        <w:rPr>
          <w:rFonts w:ascii="Calibri" w:hAnsi="Calibri" w:cs="Calibri"/>
          <w:color w:val="000000"/>
        </w:rPr>
        <w:t>50,00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35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45-6051.003</w:t>
      </w:r>
      <w:r w:rsidRPr="00CE7F42">
        <w:rPr>
          <w:rFonts w:ascii="Calibri" w:hAnsi="Calibri" w:cs="Calibri"/>
        </w:rPr>
        <w:tab/>
      </w:r>
      <w:r w:rsidRPr="00CE7F42">
        <w:rPr>
          <w:rFonts w:ascii="Calibri" w:hAnsi="Calibri" w:cs="Calibri"/>
          <w:color w:val="000000"/>
        </w:rPr>
        <w:t>Εργοδοτικές εισφορές υπέρ Ε.Φ.Κ.Α.</w:t>
      </w:r>
      <w:r w:rsidRPr="00CE7F42">
        <w:rPr>
          <w:rFonts w:ascii="Calibri" w:hAnsi="Calibri" w:cs="Calibri"/>
        </w:rPr>
        <w:tab/>
      </w:r>
      <w:r w:rsidRPr="00CE7F42">
        <w:rPr>
          <w:rFonts w:ascii="Calibri" w:hAnsi="Calibri" w:cs="Calibri"/>
          <w:color w:val="000000"/>
        </w:rPr>
        <w:t>60,00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36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64-6414.006</w:t>
      </w:r>
      <w:r w:rsidRPr="00CE7F42">
        <w:rPr>
          <w:rFonts w:ascii="Calibri" w:hAnsi="Calibri" w:cs="Calibri"/>
        </w:rPr>
        <w:tab/>
      </w:r>
      <w:r w:rsidRPr="00CE7F42">
        <w:rPr>
          <w:rFonts w:ascii="Calibri" w:hAnsi="Calibri" w:cs="Calibri"/>
          <w:color w:val="000000"/>
        </w:rPr>
        <w:t xml:space="preserve">Συλλογή ,επεξεργασία &amp;μεταφορά προϊόντων λειοτεμαχισού σε </w:t>
      </w:r>
      <w:r w:rsidRPr="00CE7F42">
        <w:rPr>
          <w:rFonts w:ascii="Calibri" w:hAnsi="Calibri" w:cs="Calibri"/>
        </w:rPr>
        <w:tab/>
      </w:r>
      <w:r w:rsidRPr="00CE7F42">
        <w:rPr>
          <w:rFonts w:ascii="Calibri" w:hAnsi="Calibri" w:cs="Calibri"/>
          <w:color w:val="000000"/>
        </w:rPr>
        <w:t>74.400,00</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αδειδ.εγκατ.</w:t>
      </w:r>
    </w:p>
    <w:p w:rsidR="00CE7F42" w:rsidRPr="00CE7F42" w:rsidRDefault="00CE7F42" w:rsidP="00CE7F42">
      <w:pPr>
        <w:tabs>
          <w:tab w:val="center" w:pos="391"/>
          <w:tab w:val="right" w:pos="6813"/>
          <w:tab w:val="left" w:pos="7020"/>
          <w:tab w:val="left" w:pos="8325"/>
          <w:tab w:val="right" w:pos="14745"/>
        </w:tabs>
        <w:spacing w:before="16"/>
        <w:rPr>
          <w:rFonts w:ascii="Calibri" w:hAnsi="Calibri" w:cs="Calibri"/>
          <w:color w:val="000000"/>
        </w:rPr>
      </w:pPr>
      <w:r w:rsidRPr="00CE7F42">
        <w:rPr>
          <w:rFonts w:ascii="Calibri" w:hAnsi="Calibri" w:cs="Calibri"/>
        </w:rPr>
        <w:tab/>
      </w:r>
      <w:r w:rsidRPr="00CE7F42">
        <w:rPr>
          <w:rFonts w:ascii="Calibri" w:hAnsi="Calibri" w:cs="Calibri"/>
          <w:color w:val="000000"/>
        </w:rPr>
        <w:t>37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70-6041.001</w:t>
      </w:r>
      <w:r w:rsidRPr="00CE7F42">
        <w:rPr>
          <w:rFonts w:ascii="Calibri" w:hAnsi="Calibri" w:cs="Calibri"/>
        </w:rPr>
        <w:tab/>
      </w:r>
      <w:r w:rsidRPr="00CE7F42">
        <w:rPr>
          <w:rFonts w:ascii="Calibri" w:hAnsi="Calibri" w:cs="Calibri"/>
          <w:color w:val="000000"/>
        </w:rPr>
        <w:t>Τακτικές αποδοχές εκτάκτων υπαλλήλων-πυρασφάλεια</w:t>
      </w:r>
      <w:r w:rsidRPr="00CE7F42">
        <w:rPr>
          <w:rFonts w:ascii="Calibri" w:hAnsi="Calibri" w:cs="Calibri"/>
        </w:rPr>
        <w:tab/>
      </w:r>
      <w:r w:rsidRPr="00CE7F42">
        <w:rPr>
          <w:rFonts w:ascii="Calibri" w:hAnsi="Calibri" w:cs="Calibri"/>
          <w:color w:val="000000"/>
        </w:rPr>
        <w:t>15.500,00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38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70-6054.001</w:t>
      </w:r>
      <w:r w:rsidRPr="00CE7F42">
        <w:rPr>
          <w:rFonts w:ascii="Calibri" w:hAnsi="Calibri" w:cs="Calibri"/>
        </w:rPr>
        <w:tab/>
      </w:r>
      <w:r w:rsidRPr="00CE7F42">
        <w:rPr>
          <w:rFonts w:ascii="Calibri" w:hAnsi="Calibri" w:cs="Calibri"/>
          <w:color w:val="000000"/>
        </w:rPr>
        <w:t>Εργοδοτικές εισφορές ΙΚΑ  εκτάκτου προσωπικού</w:t>
      </w:r>
      <w:r w:rsidRPr="00CE7F42">
        <w:rPr>
          <w:rFonts w:ascii="Calibri" w:hAnsi="Calibri" w:cs="Calibri"/>
        </w:rPr>
        <w:tab/>
      </w:r>
      <w:r w:rsidRPr="00CE7F42">
        <w:rPr>
          <w:rFonts w:ascii="Calibri" w:hAnsi="Calibri" w:cs="Calibri"/>
          <w:color w:val="000000"/>
        </w:rPr>
        <w:t>4.100,00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39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20-7135.014</w:t>
      </w:r>
      <w:r w:rsidRPr="00CE7F42">
        <w:rPr>
          <w:rFonts w:ascii="Calibri" w:hAnsi="Calibri" w:cs="Calibri"/>
        </w:rPr>
        <w:tab/>
      </w:r>
      <w:r w:rsidRPr="00CE7F42">
        <w:rPr>
          <w:rFonts w:ascii="Calibri" w:hAnsi="Calibri" w:cs="Calibri"/>
          <w:color w:val="000000"/>
        </w:rPr>
        <w:t>Λοιπός εξοπλισμός ελαστικά Κερατέα</w:t>
      </w:r>
      <w:r w:rsidRPr="00CE7F42">
        <w:rPr>
          <w:rFonts w:ascii="Calibri" w:hAnsi="Calibri" w:cs="Calibri"/>
        </w:rPr>
        <w:tab/>
      </w:r>
      <w:r w:rsidRPr="00CE7F42">
        <w:rPr>
          <w:rFonts w:ascii="Calibri" w:hAnsi="Calibri" w:cs="Calibri"/>
          <w:color w:val="000000"/>
        </w:rPr>
        <w:t>17.500,00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35-7135.001</w:t>
      </w:r>
      <w:r w:rsidRPr="00CE7F42">
        <w:rPr>
          <w:rFonts w:ascii="Calibri" w:hAnsi="Calibri" w:cs="Calibri"/>
        </w:rPr>
        <w:tab/>
      </w:r>
      <w:r w:rsidRPr="00CE7F42">
        <w:rPr>
          <w:rFonts w:ascii="Calibri" w:hAnsi="Calibri" w:cs="Calibri"/>
          <w:color w:val="000000"/>
        </w:rPr>
        <w:t>Λοιπός εξοπλισμός</w:t>
      </w:r>
      <w:r w:rsidRPr="00CE7F42">
        <w:rPr>
          <w:rFonts w:ascii="Calibri" w:hAnsi="Calibri" w:cs="Calibri"/>
        </w:rPr>
        <w:tab/>
      </w:r>
      <w:r w:rsidRPr="00CE7F42">
        <w:rPr>
          <w:rFonts w:ascii="Calibri" w:hAnsi="Calibri" w:cs="Calibri"/>
          <w:color w:val="000000"/>
        </w:rPr>
        <w:t>3.500,00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64-7323.004</w:t>
      </w:r>
      <w:r w:rsidRPr="00CE7F42">
        <w:rPr>
          <w:rFonts w:ascii="Calibri" w:hAnsi="Calibri" w:cs="Calibri"/>
        </w:rPr>
        <w:tab/>
      </w:r>
      <w:r w:rsidRPr="00CE7F42">
        <w:rPr>
          <w:rFonts w:ascii="Calibri" w:hAnsi="Calibri" w:cs="Calibri"/>
          <w:color w:val="000000"/>
        </w:rPr>
        <w:t>Αγροτική Οδοποιία Δήμου Λαυρεωτικής ΑΤ05</w:t>
      </w:r>
      <w:r w:rsidRPr="00CE7F42">
        <w:rPr>
          <w:rFonts w:ascii="Calibri" w:hAnsi="Calibri" w:cs="Calibri"/>
        </w:rPr>
        <w:tab/>
      </w:r>
      <w:r w:rsidRPr="00CE7F42">
        <w:rPr>
          <w:rFonts w:ascii="Calibri" w:hAnsi="Calibri" w:cs="Calibri"/>
          <w:color w:val="000000"/>
        </w:rPr>
        <w:t>9.027.962,29</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64-7413.000</w:t>
      </w:r>
      <w:r w:rsidRPr="00CE7F42">
        <w:rPr>
          <w:rFonts w:ascii="Calibri" w:hAnsi="Calibri" w:cs="Calibri"/>
        </w:rPr>
        <w:tab/>
      </w:r>
      <w:r w:rsidRPr="00CE7F42">
        <w:rPr>
          <w:rFonts w:ascii="Calibri" w:hAnsi="Calibri" w:cs="Calibri"/>
          <w:color w:val="000000"/>
        </w:rPr>
        <w:t>Αρχαιολογικές έρευνες &amp; εργασίες για Αγροτική Οδοποιία ΑΤ05</w:t>
      </w:r>
      <w:r w:rsidRPr="00CE7F42">
        <w:rPr>
          <w:rFonts w:ascii="Calibri" w:hAnsi="Calibri" w:cs="Calibri"/>
        </w:rPr>
        <w:tab/>
      </w:r>
      <w:r w:rsidRPr="00CE7F42">
        <w:rPr>
          <w:rFonts w:ascii="Calibri" w:hAnsi="Calibri" w:cs="Calibri"/>
          <w:color w:val="000000"/>
        </w:rPr>
        <w:t>465.000,00</w:t>
      </w:r>
    </w:p>
    <w:p w:rsidR="00CE7F42" w:rsidRPr="00CE7F42" w:rsidRDefault="00CE7F42" w:rsidP="00CE7F42">
      <w:pPr>
        <w:tabs>
          <w:tab w:val="right" w:pos="14745"/>
        </w:tabs>
        <w:spacing w:before="180"/>
        <w:rPr>
          <w:rFonts w:ascii="Calibri" w:hAnsi="Calibri" w:cs="Calibri"/>
          <w:b/>
          <w:bCs/>
          <w:color w:val="000000"/>
        </w:rPr>
      </w:pPr>
      <w:r w:rsidRPr="00CE7F42">
        <w:rPr>
          <w:rFonts w:ascii="Calibri" w:hAnsi="Calibri" w:cs="Calibri"/>
        </w:rPr>
        <w:tab/>
      </w:r>
      <w:r w:rsidRPr="00CE7F42">
        <w:rPr>
          <w:rFonts w:ascii="Calibri" w:hAnsi="Calibri" w:cs="Calibri"/>
          <w:b/>
          <w:bCs/>
          <w:color w:val="000000"/>
        </w:rPr>
        <w:t>9.697.904,33</w:t>
      </w:r>
    </w:p>
    <w:p w:rsidR="00CE7F42" w:rsidRPr="00CE7F42" w:rsidRDefault="00CE7F42" w:rsidP="00CE7F42">
      <w:pPr>
        <w:tabs>
          <w:tab w:val="right" w:pos="5523"/>
          <w:tab w:val="left" w:pos="5625"/>
        </w:tabs>
        <w:spacing w:before="375"/>
        <w:rPr>
          <w:rFonts w:ascii="Calibri" w:hAnsi="Calibri" w:cs="Calibri"/>
          <w:b/>
          <w:bCs/>
          <w:color w:val="000000"/>
          <w:u w:val="single"/>
        </w:rPr>
      </w:pPr>
      <w:r w:rsidRPr="00CE7F42">
        <w:rPr>
          <w:rFonts w:ascii="Calibri" w:hAnsi="Calibri" w:cs="Calibri"/>
        </w:rPr>
        <w:tab/>
      </w:r>
      <w:r w:rsidRPr="00CE7F42">
        <w:rPr>
          <w:rFonts w:ascii="Calibri" w:hAnsi="Calibri" w:cs="Calibri"/>
          <w:b/>
          <w:bCs/>
          <w:color w:val="000000"/>
          <w:u w:val="single"/>
        </w:rPr>
        <w:t>4</w:t>
      </w:r>
      <w:r w:rsidRPr="00CE7F42">
        <w:rPr>
          <w:rFonts w:ascii="Calibri" w:hAnsi="Calibri" w:cs="Calibri"/>
        </w:rPr>
        <w:tab/>
      </w:r>
      <w:r w:rsidRPr="00CE7F42">
        <w:rPr>
          <w:rFonts w:ascii="Calibri" w:hAnsi="Calibri" w:cs="Calibri"/>
          <w:b/>
          <w:bCs/>
          <w:color w:val="000000"/>
          <w:u w:val="single"/>
        </w:rPr>
        <w:t>ΜΕΙΩΣΕΙΣ ΕΞΟΔΩΝ</w:t>
      </w:r>
    </w:p>
    <w:p w:rsidR="00CE7F42" w:rsidRPr="00CE7F42" w:rsidRDefault="00CE7F42" w:rsidP="00CE7F42">
      <w:pPr>
        <w:tabs>
          <w:tab w:val="center" w:pos="391"/>
          <w:tab w:val="right" w:pos="6813"/>
          <w:tab w:val="left" w:pos="7020"/>
          <w:tab w:val="left" w:pos="8325"/>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43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00-6516.001</w:t>
      </w:r>
      <w:r w:rsidRPr="00CE7F42">
        <w:rPr>
          <w:rFonts w:ascii="Calibri" w:hAnsi="Calibri" w:cs="Calibri"/>
        </w:rPr>
        <w:tab/>
      </w:r>
      <w:r w:rsidRPr="00CE7F42">
        <w:rPr>
          <w:rFonts w:ascii="Calibri" w:hAnsi="Calibri" w:cs="Calibri"/>
          <w:color w:val="000000"/>
        </w:rPr>
        <w:t>Χρεολύσια δανείων εσωτερικού για λειτουργικές δαπά</w:t>
      </w:r>
      <w:r w:rsidRPr="00CE7F42">
        <w:rPr>
          <w:rFonts w:ascii="Calibri" w:hAnsi="Calibri" w:cs="Calibri"/>
        </w:rPr>
        <w:tab/>
      </w:r>
      <w:r w:rsidRPr="00CE7F42">
        <w:rPr>
          <w:rFonts w:ascii="Calibri" w:hAnsi="Calibri" w:cs="Calibri"/>
          <w:color w:val="000000"/>
        </w:rPr>
        <w:t>-40.000,00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00-6521.001</w:t>
      </w:r>
      <w:r w:rsidRPr="00CE7F42">
        <w:rPr>
          <w:rFonts w:ascii="Calibri" w:hAnsi="Calibri" w:cs="Calibri"/>
        </w:rPr>
        <w:tab/>
      </w:r>
      <w:r w:rsidRPr="00CE7F42">
        <w:rPr>
          <w:rFonts w:ascii="Calibri" w:hAnsi="Calibri" w:cs="Calibri"/>
          <w:color w:val="000000"/>
        </w:rPr>
        <w:t>Τόκοι δανείου εσωτερικού επενδυτικών δαπανών</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00-6526.001</w:t>
      </w:r>
      <w:r w:rsidRPr="00CE7F42">
        <w:rPr>
          <w:rFonts w:ascii="Calibri" w:hAnsi="Calibri" w:cs="Calibri"/>
        </w:rPr>
        <w:tab/>
      </w:r>
      <w:r w:rsidRPr="00CE7F42">
        <w:rPr>
          <w:rFonts w:ascii="Calibri" w:hAnsi="Calibri" w:cs="Calibri"/>
          <w:color w:val="000000"/>
        </w:rPr>
        <w:t>Χρεολύσια δανείων εσωτερικού επενδυτικών δαπανών</w:t>
      </w:r>
      <w:r w:rsidRPr="00CE7F42">
        <w:rPr>
          <w:rFonts w:ascii="Calibri" w:hAnsi="Calibri" w:cs="Calibri"/>
        </w:rPr>
        <w:tab/>
      </w:r>
      <w:r w:rsidRPr="00CE7F42">
        <w:rPr>
          <w:rFonts w:ascii="Calibri" w:hAnsi="Calibri" w:cs="Calibri"/>
          <w:color w:val="000000"/>
        </w:rPr>
        <w:t>-4.000,00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00-6733.</w:t>
      </w:r>
      <w:r w:rsidRPr="00CE7F42">
        <w:rPr>
          <w:rFonts w:ascii="Calibri" w:hAnsi="Calibri" w:cs="Calibri"/>
        </w:rPr>
        <w:tab/>
      </w:r>
      <w:r w:rsidRPr="00CE7F42">
        <w:rPr>
          <w:rFonts w:ascii="Calibri" w:hAnsi="Calibri" w:cs="Calibri"/>
          <w:color w:val="000000"/>
        </w:rPr>
        <w:t>Καταβολή χρηματικών βοηθημάτων σε άπορους δημότες</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10-6021.001</w:t>
      </w:r>
      <w:r w:rsidRPr="00CE7F42">
        <w:rPr>
          <w:rFonts w:ascii="Calibri" w:hAnsi="Calibri" w:cs="Calibri"/>
        </w:rPr>
        <w:tab/>
      </w:r>
      <w:r w:rsidRPr="00CE7F42">
        <w:rPr>
          <w:rFonts w:ascii="Calibri" w:hAnsi="Calibri" w:cs="Calibri"/>
          <w:color w:val="000000"/>
        </w:rPr>
        <w:t>Τακτικές αποδοχές με σύμβαση αορίστου χρόνου</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10-6051.002</w:t>
      </w:r>
      <w:r w:rsidRPr="00CE7F42">
        <w:rPr>
          <w:rFonts w:ascii="Calibri" w:hAnsi="Calibri" w:cs="Calibri"/>
        </w:rPr>
        <w:tab/>
      </w:r>
      <w:r w:rsidRPr="00CE7F42">
        <w:rPr>
          <w:rFonts w:ascii="Calibri" w:hAnsi="Calibri" w:cs="Calibri"/>
          <w:color w:val="000000"/>
        </w:rPr>
        <w:t>Εργοδ.εισφορές υπερ ΟΠΑΔ- ΤΥΔΚΥ</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49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10-6051.003</w:t>
      </w:r>
      <w:r w:rsidRPr="00CE7F42">
        <w:rPr>
          <w:rFonts w:ascii="Calibri" w:hAnsi="Calibri" w:cs="Calibri"/>
        </w:rPr>
        <w:tab/>
      </w:r>
      <w:r w:rsidRPr="00CE7F42">
        <w:rPr>
          <w:rFonts w:ascii="Calibri" w:hAnsi="Calibri" w:cs="Calibri"/>
          <w:color w:val="000000"/>
        </w:rPr>
        <w:t>Εργοδοτικές εισφ. υπέρ ΤΕΑΔΥ-ΤΑΔΚΥ</w:t>
      </w:r>
      <w:r w:rsidRPr="00CE7F42">
        <w:rPr>
          <w:rFonts w:ascii="Calibri" w:hAnsi="Calibri" w:cs="Calibri"/>
        </w:rPr>
        <w:tab/>
      </w:r>
      <w:r w:rsidRPr="00CE7F42">
        <w:rPr>
          <w:rFonts w:ascii="Calibri" w:hAnsi="Calibri" w:cs="Calibri"/>
          <w:color w:val="000000"/>
        </w:rPr>
        <w:t>-1.200,00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50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10-6051.009</w:t>
      </w:r>
      <w:r w:rsidRPr="00CE7F42">
        <w:rPr>
          <w:rFonts w:ascii="Calibri" w:hAnsi="Calibri" w:cs="Calibri"/>
        </w:rPr>
        <w:tab/>
      </w:r>
      <w:r w:rsidRPr="00CE7F42">
        <w:rPr>
          <w:rFonts w:ascii="Calibri" w:hAnsi="Calibri" w:cs="Calibri"/>
          <w:color w:val="000000"/>
        </w:rPr>
        <w:t>Εργοδοτικές εισφορές υπέρ Ε.Φ.Κ.Α.</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51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15-6012.</w:t>
      </w:r>
      <w:r w:rsidRPr="00CE7F42">
        <w:rPr>
          <w:rFonts w:ascii="Calibri" w:hAnsi="Calibri" w:cs="Calibri"/>
        </w:rPr>
        <w:tab/>
      </w:r>
      <w:r w:rsidRPr="00CE7F42">
        <w:rPr>
          <w:rFonts w:ascii="Calibri" w:hAnsi="Calibri" w:cs="Calibri"/>
          <w:color w:val="000000"/>
        </w:rPr>
        <w:t xml:space="preserve">Αποζημίωση υπερωριακής εργασίας και για εξαιρέσιμες ημέρες και </w:t>
      </w:r>
      <w:r w:rsidRPr="00CE7F42">
        <w:rPr>
          <w:rFonts w:ascii="Calibri" w:hAnsi="Calibri" w:cs="Calibri"/>
        </w:rPr>
        <w:tab/>
      </w:r>
      <w:r w:rsidRPr="00CE7F42">
        <w:rPr>
          <w:rFonts w:ascii="Calibri" w:hAnsi="Calibri" w:cs="Calibri"/>
          <w:color w:val="000000"/>
        </w:rPr>
        <w:t>-1.000,00</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νυκτερινές ώρες και λοιπές πρόσθετες αμοιβές</w:t>
      </w:r>
    </w:p>
    <w:p w:rsidR="00CE7F42" w:rsidRPr="00CE7F42" w:rsidRDefault="00CE7F42" w:rsidP="00CE7F42">
      <w:pPr>
        <w:tabs>
          <w:tab w:val="center" w:pos="391"/>
          <w:tab w:val="right" w:pos="6813"/>
          <w:tab w:val="left" w:pos="7020"/>
          <w:tab w:val="left" w:pos="8325"/>
          <w:tab w:val="right" w:pos="14745"/>
        </w:tabs>
        <w:spacing w:before="16"/>
        <w:rPr>
          <w:rFonts w:ascii="Calibri" w:hAnsi="Calibri" w:cs="Calibri"/>
          <w:color w:val="000000"/>
        </w:rPr>
      </w:pPr>
      <w:r w:rsidRPr="00CE7F42">
        <w:rPr>
          <w:rFonts w:ascii="Calibri" w:hAnsi="Calibri" w:cs="Calibri"/>
        </w:rPr>
        <w:tab/>
      </w:r>
      <w:r w:rsidRPr="00CE7F42">
        <w:rPr>
          <w:rFonts w:ascii="Calibri" w:hAnsi="Calibri" w:cs="Calibri"/>
          <w:color w:val="000000"/>
        </w:rPr>
        <w:t>52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15-6021.003</w:t>
      </w:r>
      <w:r w:rsidRPr="00CE7F42">
        <w:rPr>
          <w:rFonts w:ascii="Calibri" w:hAnsi="Calibri" w:cs="Calibri"/>
        </w:rPr>
        <w:tab/>
      </w:r>
      <w:r w:rsidRPr="00CE7F42">
        <w:rPr>
          <w:rFonts w:ascii="Calibri" w:hAnsi="Calibri" w:cs="Calibri"/>
          <w:color w:val="000000"/>
        </w:rPr>
        <w:t>Τακτικές αποδοχές καθαριστριών Σχολείων</w:t>
      </w:r>
      <w:r w:rsidRPr="00CE7F42">
        <w:rPr>
          <w:rFonts w:ascii="Calibri" w:hAnsi="Calibri" w:cs="Calibri"/>
        </w:rPr>
        <w:tab/>
      </w:r>
      <w:r w:rsidRPr="00CE7F42">
        <w:rPr>
          <w:rFonts w:ascii="Calibri" w:hAnsi="Calibri" w:cs="Calibri"/>
          <w:color w:val="000000"/>
        </w:rPr>
        <w:t>-4.000,00</w:t>
      </w:r>
    </w:p>
    <w:p w:rsidR="00CE7F42" w:rsidRPr="00CE7F42" w:rsidRDefault="00CE7F42" w:rsidP="00CE7F42">
      <w:pPr>
        <w:tabs>
          <w:tab w:val="center" w:pos="396"/>
          <w:tab w:val="right" w:pos="6813"/>
          <w:tab w:val="left" w:pos="7020"/>
          <w:tab w:val="left" w:pos="8325"/>
          <w:tab w:val="right" w:pos="14745"/>
        </w:tabs>
        <w:spacing w:before="180"/>
        <w:rPr>
          <w:rFonts w:ascii="Calibri" w:hAnsi="Calibri" w:cs="Calibri"/>
        </w:rPr>
      </w:pPr>
      <w:r w:rsidRPr="00CE7F42">
        <w:rPr>
          <w:rFonts w:ascii="Calibri" w:hAnsi="Calibri" w:cs="Calibri"/>
        </w:rPr>
        <w:tab/>
      </w:r>
      <w:r w:rsidRPr="00CE7F42">
        <w:rPr>
          <w:rFonts w:ascii="Calibri" w:hAnsi="Calibri" w:cs="Calibri"/>
          <w:color w:val="000000"/>
        </w:rPr>
        <w:t>53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15-6052.002</w:t>
      </w:r>
      <w:r w:rsidRPr="00CE7F42">
        <w:rPr>
          <w:rFonts w:ascii="Calibri" w:hAnsi="Calibri" w:cs="Calibri"/>
        </w:rPr>
        <w:tab/>
      </w:r>
      <w:r w:rsidRPr="00CE7F42">
        <w:rPr>
          <w:rFonts w:ascii="Calibri" w:hAnsi="Calibri" w:cs="Calibri"/>
          <w:color w:val="000000"/>
        </w:rPr>
        <w:t>Εργοδ.εισφ.ΙΚΑ καθαριστριών σχολείων</w:t>
      </w:r>
      <w:r w:rsidRPr="00CE7F42">
        <w:rPr>
          <w:rFonts w:ascii="Calibri" w:hAnsi="Calibri" w:cs="Calibri"/>
        </w:rPr>
        <w:tab/>
      </w:r>
      <w:r w:rsidRPr="00CE7F42">
        <w:rPr>
          <w:rFonts w:ascii="Calibri" w:hAnsi="Calibri" w:cs="Calibri"/>
          <w:color w:val="000000"/>
        </w:rPr>
        <w:t>-6.000,00</w:t>
      </w:r>
    </w:p>
    <w:p w:rsidR="00CE7F42" w:rsidRPr="00CE7F42" w:rsidRDefault="00CE7F42" w:rsidP="00CE7F42">
      <w:pPr>
        <w:tabs>
          <w:tab w:val="center" w:pos="396"/>
          <w:tab w:val="center" w:pos="1435"/>
          <w:tab w:val="center" w:pos="3664"/>
          <w:tab w:val="center" w:pos="6128"/>
          <w:tab w:val="center" w:pos="7678"/>
          <w:tab w:val="center" w:pos="10720"/>
          <w:tab w:val="center" w:pos="13934"/>
        </w:tabs>
        <w:rPr>
          <w:rFonts w:ascii="Calibri" w:hAnsi="Calibri" w:cs="Calibri"/>
          <w:b/>
          <w:bCs/>
          <w:color w:val="000000"/>
        </w:rPr>
      </w:pPr>
      <w:r w:rsidRPr="00CE7F42">
        <w:rPr>
          <w:rFonts w:ascii="Calibri" w:hAnsi="Calibri" w:cs="Calibri"/>
        </w:rPr>
        <w:tab/>
      </w:r>
    </w:p>
    <w:p w:rsidR="00CE7F42" w:rsidRPr="00CE7F42" w:rsidRDefault="00CE7F42" w:rsidP="00CE7F42">
      <w:pPr>
        <w:tabs>
          <w:tab w:val="center" w:pos="391"/>
          <w:tab w:val="right" w:pos="6813"/>
          <w:tab w:val="left" w:pos="7020"/>
          <w:tab w:val="left" w:pos="8325"/>
          <w:tab w:val="right" w:pos="14745"/>
        </w:tabs>
        <w:spacing w:before="105"/>
        <w:rPr>
          <w:rFonts w:ascii="Calibri" w:hAnsi="Calibri" w:cs="Calibri"/>
          <w:color w:val="000000"/>
        </w:rPr>
      </w:pPr>
      <w:r w:rsidRPr="00CE7F42">
        <w:rPr>
          <w:rFonts w:ascii="Calibri" w:hAnsi="Calibri" w:cs="Calibri"/>
        </w:rPr>
        <w:tab/>
      </w:r>
      <w:r w:rsidRPr="00CE7F42">
        <w:rPr>
          <w:rFonts w:ascii="Calibri" w:hAnsi="Calibri" w:cs="Calibri"/>
          <w:color w:val="000000"/>
        </w:rPr>
        <w:t>54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20-6054.002</w:t>
      </w:r>
      <w:r w:rsidRPr="00CE7F42">
        <w:rPr>
          <w:rFonts w:ascii="Calibri" w:hAnsi="Calibri" w:cs="Calibri"/>
        </w:rPr>
        <w:tab/>
      </w:r>
      <w:r w:rsidRPr="00CE7F42">
        <w:rPr>
          <w:rFonts w:ascii="Calibri" w:hAnsi="Calibri" w:cs="Calibri"/>
          <w:color w:val="000000"/>
        </w:rPr>
        <w:t>Εργ.εισφ.ΙΚΑ συμβάσεων έργου. συμφ.ν.4325/2015</w:t>
      </w:r>
      <w:r w:rsidRPr="00CE7F42">
        <w:rPr>
          <w:rFonts w:ascii="Calibri" w:hAnsi="Calibri" w:cs="Calibri"/>
        </w:rPr>
        <w:tab/>
      </w:r>
      <w:r w:rsidRPr="00CE7F42">
        <w:rPr>
          <w:rFonts w:ascii="Calibri" w:hAnsi="Calibri" w:cs="Calibri"/>
          <w:color w:val="000000"/>
        </w:rPr>
        <w:t>-3.000,00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55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20-7135.001</w:t>
      </w:r>
      <w:r w:rsidRPr="00CE7F42">
        <w:rPr>
          <w:rFonts w:ascii="Calibri" w:hAnsi="Calibri" w:cs="Calibri"/>
        </w:rPr>
        <w:tab/>
      </w:r>
      <w:r w:rsidRPr="00CE7F42">
        <w:rPr>
          <w:rFonts w:ascii="Calibri" w:hAnsi="Calibri" w:cs="Calibri"/>
          <w:color w:val="000000"/>
        </w:rPr>
        <w:t>Λοιπός εξοπλισμός-ελαστικά-Λαυρίου</w:t>
      </w:r>
      <w:r w:rsidRPr="00CE7F42">
        <w:rPr>
          <w:rFonts w:ascii="Calibri" w:hAnsi="Calibri" w:cs="Calibri"/>
        </w:rPr>
        <w:tab/>
      </w:r>
      <w:r w:rsidRPr="00CE7F42">
        <w:rPr>
          <w:rFonts w:ascii="Calibri" w:hAnsi="Calibri" w:cs="Calibri"/>
          <w:color w:val="000000"/>
        </w:rPr>
        <w:t>-7.500,00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56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20-7135.017</w:t>
      </w:r>
      <w:r w:rsidRPr="00CE7F42">
        <w:rPr>
          <w:rFonts w:ascii="Calibri" w:hAnsi="Calibri" w:cs="Calibri"/>
        </w:rPr>
        <w:tab/>
      </w:r>
      <w:r w:rsidRPr="00CE7F42">
        <w:rPr>
          <w:rFonts w:ascii="Calibri" w:hAnsi="Calibri" w:cs="Calibri"/>
          <w:color w:val="000000"/>
        </w:rPr>
        <w:t>Λοιπός εξοπλισμός -ελαστικά-Κοιν.Αγίου Κωνσταντίνου</w:t>
      </w:r>
      <w:r w:rsidRPr="00CE7F42">
        <w:rPr>
          <w:rFonts w:ascii="Calibri" w:hAnsi="Calibri" w:cs="Calibri"/>
        </w:rPr>
        <w:tab/>
      </w:r>
      <w:r w:rsidRPr="00CE7F42">
        <w:rPr>
          <w:rFonts w:ascii="Calibri" w:hAnsi="Calibri" w:cs="Calibri"/>
          <w:color w:val="000000"/>
        </w:rPr>
        <w:t>-10.000,00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57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30-7336.015</w:t>
      </w:r>
      <w:r w:rsidRPr="00CE7F42">
        <w:rPr>
          <w:rFonts w:ascii="Calibri" w:hAnsi="Calibri" w:cs="Calibri"/>
        </w:rPr>
        <w:tab/>
      </w:r>
      <w:r w:rsidRPr="00CE7F42">
        <w:rPr>
          <w:rFonts w:ascii="Calibri" w:hAnsi="Calibri" w:cs="Calibri"/>
          <w:color w:val="000000"/>
        </w:rPr>
        <w:t xml:space="preserve">Κατασκευή ποδοσφαιρικού τάπητα και λοιπού εξοπλισμού για τις </w:t>
      </w:r>
      <w:r w:rsidRPr="00CE7F42">
        <w:rPr>
          <w:rFonts w:ascii="Calibri" w:hAnsi="Calibri" w:cs="Calibri"/>
        </w:rPr>
        <w:tab/>
      </w:r>
      <w:r w:rsidRPr="00CE7F42">
        <w:rPr>
          <w:rFonts w:ascii="Calibri" w:hAnsi="Calibri" w:cs="Calibri"/>
          <w:color w:val="000000"/>
        </w:rPr>
        <w:t>-8.976,79</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 xml:space="preserve">ανάγκες του γηπέδου του Δημοτικού Σταδίου ¨ΠΑΝ.ΒΟΓΙΑΤΖΗΣ¨ </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Δήμου Λαυρεωτικής</w:t>
      </w:r>
    </w:p>
    <w:p w:rsidR="00CE7F42" w:rsidRPr="00CE7F42" w:rsidRDefault="00CE7F42" w:rsidP="00CE7F42">
      <w:pPr>
        <w:tabs>
          <w:tab w:val="center" w:pos="391"/>
          <w:tab w:val="right" w:pos="6813"/>
          <w:tab w:val="left" w:pos="7020"/>
          <w:tab w:val="left" w:pos="8325"/>
          <w:tab w:val="right" w:pos="14745"/>
        </w:tabs>
        <w:spacing w:before="21"/>
        <w:rPr>
          <w:rFonts w:ascii="Calibri" w:hAnsi="Calibri" w:cs="Calibri"/>
          <w:color w:val="000000"/>
        </w:rPr>
      </w:pPr>
      <w:r w:rsidRPr="00CE7F42">
        <w:rPr>
          <w:rFonts w:ascii="Calibri" w:hAnsi="Calibri" w:cs="Calibri"/>
        </w:rPr>
        <w:tab/>
      </w:r>
      <w:r w:rsidRPr="00CE7F42">
        <w:rPr>
          <w:rFonts w:ascii="Calibri" w:hAnsi="Calibri" w:cs="Calibri"/>
          <w:color w:val="000000"/>
        </w:rPr>
        <w:t>58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00-8115.001</w:t>
      </w:r>
      <w:r w:rsidRPr="00CE7F42">
        <w:rPr>
          <w:rFonts w:ascii="Calibri" w:hAnsi="Calibri" w:cs="Calibri"/>
        </w:rPr>
        <w:tab/>
      </w:r>
      <w:r w:rsidRPr="00CE7F42">
        <w:rPr>
          <w:rFonts w:ascii="Calibri" w:hAnsi="Calibri" w:cs="Calibri"/>
          <w:color w:val="000000"/>
        </w:rPr>
        <w:t>Διάφορα έξοδα</w:t>
      </w:r>
      <w:r w:rsidRPr="00CE7F42">
        <w:rPr>
          <w:rFonts w:ascii="Calibri" w:hAnsi="Calibri" w:cs="Calibri"/>
        </w:rPr>
        <w:tab/>
      </w:r>
      <w:r w:rsidRPr="00CE7F42">
        <w:rPr>
          <w:rFonts w:ascii="Calibri" w:hAnsi="Calibri" w:cs="Calibri"/>
          <w:color w:val="000000"/>
        </w:rPr>
        <w:t>-11.855,00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59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00-8117.002</w:t>
      </w:r>
      <w:r w:rsidRPr="00CE7F42">
        <w:rPr>
          <w:rFonts w:ascii="Calibri" w:hAnsi="Calibri" w:cs="Calibri"/>
        </w:rPr>
        <w:tab/>
      </w:r>
      <w:r w:rsidRPr="00CE7F42">
        <w:rPr>
          <w:rFonts w:ascii="Calibri" w:hAnsi="Calibri" w:cs="Calibri"/>
          <w:color w:val="000000"/>
        </w:rPr>
        <w:t>Καταβολή βοηθημάτων - Επιχορηγήσεις</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60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10-8111.002</w:t>
      </w:r>
      <w:r w:rsidRPr="00CE7F42">
        <w:rPr>
          <w:rFonts w:ascii="Calibri" w:hAnsi="Calibri" w:cs="Calibri"/>
        </w:rPr>
        <w:tab/>
      </w:r>
      <w:r w:rsidRPr="00CE7F42">
        <w:rPr>
          <w:rFonts w:ascii="Calibri" w:hAnsi="Calibri" w:cs="Calibri"/>
          <w:color w:val="000000"/>
        </w:rPr>
        <w:t>Αποδοχές και έξοδα προσωπικού</w:t>
      </w:r>
      <w:r w:rsidRPr="00CE7F42">
        <w:rPr>
          <w:rFonts w:ascii="Calibri" w:hAnsi="Calibri" w:cs="Calibri"/>
        </w:rPr>
        <w:tab/>
      </w:r>
      <w:r w:rsidRPr="00CE7F42">
        <w:rPr>
          <w:rFonts w:ascii="Calibri" w:hAnsi="Calibri" w:cs="Calibri"/>
          <w:color w:val="000000"/>
        </w:rPr>
        <w:t>-87,00</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61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15-8115.001</w:t>
      </w:r>
      <w:r w:rsidRPr="00CE7F42">
        <w:rPr>
          <w:rFonts w:ascii="Calibri" w:hAnsi="Calibri" w:cs="Calibri"/>
        </w:rPr>
        <w:tab/>
      </w:r>
      <w:r w:rsidRPr="00CE7F42">
        <w:rPr>
          <w:rFonts w:ascii="Calibri" w:hAnsi="Calibri" w:cs="Calibri"/>
          <w:color w:val="000000"/>
        </w:rPr>
        <w:t>Διάφορα έξοδα</w:t>
      </w:r>
      <w:r w:rsidRPr="00CE7F42">
        <w:rPr>
          <w:rFonts w:ascii="Calibri" w:hAnsi="Calibri" w:cs="Calibri"/>
        </w:rPr>
        <w:tab/>
      </w:r>
      <w:r w:rsidRPr="00CE7F42">
        <w:rPr>
          <w:rFonts w:ascii="Calibri" w:hAnsi="Calibri" w:cs="Calibri"/>
          <w:color w:val="000000"/>
        </w:rPr>
        <w:t>-448,27</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62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15-8115.002</w:t>
      </w:r>
      <w:r w:rsidRPr="00CE7F42">
        <w:rPr>
          <w:rFonts w:ascii="Calibri" w:hAnsi="Calibri" w:cs="Calibri"/>
        </w:rPr>
        <w:tab/>
      </w:r>
      <w:r w:rsidRPr="00CE7F42">
        <w:rPr>
          <w:rFonts w:ascii="Calibri" w:hAnsi="Calibri" w:cs="Calibri"/>
          <w:color w:val="000000"/>
        </w:rPr>
        <w:t>Διάφορα έξοδα κατασκήνωσης</w:t>
      </w:r>
      <w:r w:rsidRPr="00CE7F42">
        <w:rPr>
          <w:rFonts w:ascii="Calibri" w:hAnsi="Calibri" w:cs="Calibri"/>
        </w:rPr>
        <w:tab/>
      </w:r>
      <w:r w:rsidRPr="00CE7F42">
        <w:rPr>
          <w:rFonts w:ascii="Calibri" w:hAnsi="Calibri" w:cs="Calibri"/>
          <w:color w:val="000000"/>
        </w:rPr>
        <w:t>-825,68</w:t>
      </w:r>
    </w:p>
    <w:p w:rsidR="00CE7F42" w:rsidRPr="00CE7F42" w:rsidRDefault="00CE7F42" w:rsidP="00CE7F42">
      <w:pPr>
        <w:tabs>
          <w:tab w:val="center" w:pos="391"/>
          <w:tab w:val="right" w:pos="6813"/>
          <w:tab w:val="left" w:pos="7020"/>
          <w:tab w:val="left" w:pos="8325"/>
          <w:tab w:val="right" w:pos="14745"/>
        </w:tabs>
        <w:spacing w:before="180"/>
        <w:rPr>
          <w:rFonts w:ascii="Calibri" w:hAnsi="Calibri" w:cs="Calibri"/>
          <w:color w:val="000000"/>
        </w:rPr>
      </w:pPr>
      <w:r w:rsidRPr="00CE7F42">
        <w:rPr>
          <w:rFonts w:ascii="Calibri" w:hAnsi="Calibri" w:cs="Calibri"/>
        </w:rPr>
        <w:tab/>
      </w:r>
      <w:r w:rsidRPr="00CE7F42">
        <w:rPr>
          <w:rFonts w:ascii="Calibri" w:hAnsi="Calibri" w:cs="Calibri"/>
          <w:color w:val="000000"/>
        </w:rPr>
        <w:t>63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30-8115.001</w:t>
      </w:r>
      <w:r w:rsidRPr="00CE7F42">
        <w:rPr>
          <w:rFonts w:ascii="Calibri" w:hAnsi="Calibri" w:cs="Calibri"/>
        </w:rPr>
        <w:tab/>
      </w:r>
      <w:r w:rsidRPr="00CE7F42">
        <w:rPr>
          <w:rFonts w:ascii="Calibri" w:hAnsi="Calibri" w:cs="Calibri"/>
          <w:color w:val="000000"/>
        </w:rPr>
        <w:t>Διάφορα έξοδα</w:t>
      </w:r>
      <w:r w:rsidRPr="00CE7F42">
        <w:rPr>
          <w:rFonts w:ascii="Calibri" w:hAnsi="Calibri" w:cs="Calibri"/>
        </w:rPr>
        <w:tab/>
      </w:r>
      <w:r w:rsidRPr="00CE7F42">
        <w:rPr>
          <w:rFonts w:ascii="Calibri" w:hAnsi="Calibri" w:cs="Calibri"/>
          <w:color w:val="000000"/>
        </w:rPr>
        <w:t>-700,00</w:t>
      </w:r>
    </w:p>
    <w:p w:rsidR="00CE7F42" w:rsidRPr="00CE7F42" w:rsidRDefault="00CE7F42" w:rsidP="00CE7F42">
      <w:pPr>
        <w:tabs>
          <w:tab w:val="right" w:pos="14745"/>
        </w:tabs>
        <w:spacing w:before="180"/>
        <w:rPr>
          <w:rFonts w:ascii="Calibri" w:hAnsi="Calibri" w:cs="Calibri"/>
          <w:b/>
          <w:bCs/>
          <w:color w:val="000000"/>
        </w:rPr>
      </w:pPr>
      <w:r w:rsidRPr="00CE7F42">
        <w:rPr>
          <w:rFonts w:ascii="Calibri" w:hAnsi="Calibri" w:cs="Calibri"/>
        </w:rPr>
        <w:tab/>
      </w:r>
      <w:r w:rsidRPr="00CE7F42">
        <w:rPr>
          <w:rFonts w:ascii="Calibri" w:hAnsi="Calibri" w:cs="Calibri"/>
          <w:b/>
          <w:bCs/>
          <w:color w:val="000000"/>
        </w:rPr>
        <w:t>-123.592,74</w:t>
      </w:r>
    </w:p>
    <w:p w:rsidR="00CE7F42" w:rsidRPr="00CE7F42" w:rsidRDefault="00CE7F42" w:rsidP="00CE7F42">
      <w:pPr>
        <w:tabs>
          <w:tab w:val="left" w:pos="90"/>
          <w:tab w:val="left" w:pos="1012"/>
          <w:tab w:val="right" w:pos="6700"/>
          <w:tab w:val="right" w:pos="14632"/>
        </w:tabs>
        <w:spacing w:before="240"/>
        <w:rPr>
          <w:rFonts w:ascii="Calibri" w:hAnsi="Calibri" w:cs="Calibri"/>
          <w:b/>
          <w:bCs/>
          <w:color w:val="000000"/>
        </w:rPr>
      </w:pPr>
      <w:r w:rsidRPr="00CE7F42">
        <w:rPr>
          <w:rFonts w:ascii="Calibri" w:hAnsi="Calibri" w:cs="Calibri"/>
          <w:b/>
          <w:bCs/>
          <w:color w:val="000000"/>
          <w:u w:val="single"/>
        </w:rPr>
        <w:t>Σύνολα</w:t>
      </w:r>
      <w:r w:rsidRPr="00CE7F42">
        <w:rPr>
          <w:rFonts w:ascii="Calibri" w:hAnsi="Calibri" w:cs="Calibri"/>
        </w:rPr>
        <w:tab/>
      </w:r>
      <w:r w:rsidRPr="00CE7F42">
        <w:rPr>
          <w:rFonts w:ascii="Calibri" w:hAnsi="Calibri" w:cs="Calibri"/>
          <w:b/>
          <w:bCs/>
          <w:color w:val="000000"/>
          <w:u w:val="single"/>
        </w:rPr>
        <w:t>Τακτικός Προϋπολογισμός</w:t>
      </w:r>
      <w:r w:rsidRPr="00CE7F42">
        <w:rPr>
          <w:rFonts w:ascii="Calibri" w:hAnsi="Calibri" w:cs="Calibri"/>
        </w:rPr>
        <w:tab/>
        <w:t xml:space="preserve">    </w:t>
      </w:r>
      <w:r w:rsidRPr="00CE7F42">
        <w:rPr>
          <w:rFonts w:ascii="Calibri" w:hAnsi="Calibri" w:cs="Calibri"/>
          <w:b/>
          <w:bCs/>
          <w:color w:val="000000"/>
        </w:rPr>
        <w:t xml:space="preserve">9.574.311,59 </w:t>
      </w:r>
      <w:r w:rsidRPr="00CE7F42">
        <w:rPr>
          <w:rFonts w:ascii="Calibri" w:hAnsi="Calibri" w:cs="Calibri"/>
        </w:rPr>
        <w:tab/>
        <w:t xml:space="preserve">   </w:t>
      </w:r>
      <w:r w:rsidRPr="00CE7F42">
        <w:rPr>
          <w:rFonts w:ascii="Calibri" w:hAnsi="Calibri" w:cs="Calibri"/>
          <w:b/>
          <w:bCs/>
          <w:color w:val="000000"/>
        </w:rPr>
        <w:t>9.574.311,59</w:t>
      </w:r>
    </w:p>
    <w:p w:rsidR="00CE7F42" w:rsidRPr="00CE7F42" w:rsidRDefault="00CE7F42" w:rsidP="00CE7F42">
      <w:pPr>
        <w:tabs>
          <w:tab w:val="center" w:pos="2332"/>
          <w:tab w:val="right" w:pos="6813"/>
          <w:tab w:val="right" w:pos="14745"/>
        </w:tabs>
        <w:spacing w:before="277"/>
        <w:rPr>
          <w:rFonts w:ascii="Calibri" w:hAnsi="Calibri" w:cs="Calibri"/>
          <w:b/>
          <w:bCs/>
          <w:color w:val="000000"/>
        </w:rPr>
      </w:pPr>
      <w:r w:rsidRPr="00CE7F42">
        <w:rPr>
          <w:rFonts w:ascii="Calibri" w:hAnsi="Calibri" w:cs="Calibri"/>
        </w:rPr>
        <w:tab/>
      </w:r>
      <w:r w:rsidRPr="00CE7F42">
        <w:rPr>
          <w:rFonts w:ascii="Calibri" w:hAnsi="Calibri" w:cs="Calibri"/>
          <w:b/>
          <w:bCs/>
          <w:i/>
          <w:iCs/>
          <w:color w:val="000000"/>
        </w:rPr>
        <w:t>ΣΥΝΟΛΑ ΤΡΕΧΟΥΣΑΣ ΑΝΑΜΟΡΦΩΣΗΣ</w:t>
      </w:r>
      <w:r w:rsidRPr="00CE7F42">
        <w:rPr>
          <w:rFonts w:ascii="Calibri" w:hAnsi="Calibri" w:cs="Calibri"/>
        </w:rPr>
        <w:tab/>
      </w:r>
      <w:r w:rsidRPr="00CE7F42">
        <w:rPr>
          <w:rFonts w:ascii="Calibri" w:hAnsi="Calibri" w:cs="Calibri"/>
          <w:b/>
          <w:bCs/>
          <w:color w:val="000000"/>
        </w:rPr>
        <w:t>9.574.311,59</w:t>
      </w:r>
      <w:r w:rsidRPr="00CE7F42">
        <w:rPr>
          <w:rFonts w:ascii="Calibri" w:hAnsi="Calibri" w:cs="Calibri"/>
        </w:rPr>
        <w:tab/>
      </w:r>
      <w:r w:rsidRPr="00CE7F42">
        <w:rPr>
          <w:rFonts w:ascii="Calibri" w:hAnsi="Calibri" w:cs="Calibri"/>
          <w:b/>
          <w:bCs/>
          <w:color w:val="000000"/>
        </w:rPr>
        <w:t>9.574.311,59</w:t>
      </w:r>
    </w:p>
    <w:p w:rsidR="00CE7F42" w:rsidRPr="00CE7F42" w:rsidRDefault="00CE7F42" w:rsidP="00CE7F42">
      <w:pPr>
        <w:tabs>
          <w:tab w:val="center" w:pos="2332"/>
        </w:tabs>
        <w:rPr>
          <w:rFonts w:ascii="Calibri" w:hAnsi="Calibri" w:cs="Calibri"/>
          <w:b/>
          <w:bCs/>
          <w:i/>
          <w:iCs/>
          <w:color w:val="000000"/>
        </w:rPr>
      </w:pPr>
      <w:r w:rsidRPr="00CE7F42">
        <w:rPr>
          <w:rFonts w:ascii="Calibri" w:hAnsi="Calibri" w:cs="Calibri"/>
        </w:rPr>
        <w:tab/>
      </w:r>
      <w:r w:rsidRPr="00CE7F42">
        <w:rPr>
          <w:rFonts w:ascii="Calibri" w:hAnsi="Calibri" w:cs="Calibri"/>
          <w:b/>
          <w:bCs/>
          <w:i/>
          <w:iCs/>
          <w:color w:val="000000"/>
        </w:rPr>
        <w:t xml:space="preserve"> :</w:t>
      </w:r>
    </w:p>
    <w:p w:rsidR="00CE7F42" w:rsidRPr="00CE7F42" w:rsidRDefault="00CE7F42" w:rsidP="00CE7F42">
      <w:pPr>
        <w:tabs>
          <w:tab w:val="left" w:pos="8340"/>
          <w:tab w:val="right" w:pos="14745"/>
        </w:tabs>
        <w:spacing w:before="95"/>
        <w:rPr>
          <w:rFonts w:ascii="Calibri" w:hAnsi="Calibri" w:cs="Calibri"/>
          <w:color w:val="000000"/>
        </w:rPr>
      </w:pPr>
      <w:r w:rsidRPr="00CE7F42">
        <w:rPr>
          <w:rFonts w:ascii="Calibri" w:hAnsi="Calibri" w:cs="Calibri"/>
        </w:rPr>
        <w:tab/>
      </w:r>
      <w:r w:rsidRPr="00CE7F42">
        <w:rPr>
          <w:rFonts w:ascii="Calibri" w:hAnsi="Calibri" w:cs="Calibri"/>
          <w:b/>
          <w:bCs/>
          <w:i/>
          <w:iCs/>
          <w:color w:val="000000"/>
        </w:rPr>
        <w:t>ΑΠΟΘΕΜΑΤΙΚΟ ΜΕΤΑ ΤΗΝ ΤΡΕΧΟΥΣΑ ΑΝΑΜΟΡΦΩΣΗ :</w:t>
      </w:r>
      <w:r w:rsidRPr="00CE7F42">
        <w:rPr>
          <w:rFonts w:ascii="Calibri" w:hAnsi="Calibri" w:cs="Calibri"/>
        </w:rPr>
        <w:tab/>
      </w:r>
      <w:r w:rsidRPr="00CE7F42">
        <w:rPr>
          <w:rFonts w:ascii="Calibri" w:hAnsi="Calibri" w:cs="Calibri"/>
          <w:color w:val="000000"/>
        </w:rPr>
        <w:t>22.998,77</w:t>
      </w:r>
    </w:p>
    <w:p w:rsidR="00CE7F42" w:rsidRPr="00CE7F42" w:rsidRDefault="00CE7F42" w:rsidP="00CE7F42">
      <w:pPr>
        <w:tabs>
          <w:tab w:val="center" w:pos="3427"/>
          <w:tab w:val="center" w:pos="5797"/>
          <w:tab w:val="right" w:pos="7970"/>
        </w:tabs>
        <w:spacing w:before="117"/>
        <w:rPr>
          <w:rFonts w:ascii="Calibri" w:hAnsi="Calibri" w:cs="Calibri"/>
          <w:b/>
          <w:bCs/>
          <w:color w:val="000000"/>
        </w:rPr>
      </w:pPr>
      <w:r w:rsidRPr="00CE7F42">
        <w:rPr>
          <w:rFonts w:ascii="Calibri" w:hAnsi="Calibri" w:cs="Calibri"/>
        </w:rPr>
        <w:tab/>
      </w:r>
      <w:r w:rsidRPr="00CE7F42">
        <w:rPr>
          <w:rFonts w:ascii="Calibri" w:hAnsi="Calibri" w:cs="Calibri"/>
          <w:b/>
          <w:bCs/>
          <w:i/>
          <w:iCs/>
          <w:color w:val="000000"/>
        </w:rPr>
        <w:t>ΑΝΑΚΕΦΑΛΑΙΩΣΗ :</w:t>
      </w:r>
      <w:r w:rsidRPr="00CE7F42">
        <w:rPr>
          <w:rFonts w:ascii="Calibri" w:hAnsi="Calibri" w:cs="Calibri"/>
        </w:rPr>
        <w:tab/>
      </w:r>
      <w:r w:rsidRPr="00CE7F42">
        <w:rPr>
          <w:rFonts w:ascii="Calibri" w:hAnsi="Calibri" w:cs="Calibri"/>
          <w:b/>
          <w:bCs/>
          <w:color w:val="000000"/>
        </w:rPr>
        <w:t xml:space="preserve"> ΑΡΧΙΚΟ </w:t>
      </w:r>
      <w:r w:rsidRPr="00CE7F42">
        <w:rPr>
          <w:rFonts w:ascii="Calibri" w:hAnsi="Calibri" w:cs="Calibri"/>
        </w:rPr>
        <w:tab/>
      </w:r>
      <w:r w:rsidRPr="00CE7F42">
        <w:rPr>
          <w:rFonts w:ascii="Calibri" w:hAnsi="Calibri" w:cs="Calibri"/>
          <w:b/>
          <w:bCs/>
          <w:color w:val="000000"/>
        </w:rPr>
        <w:t>22.998,77</w:t>
      </w:r>
    </w:p>
    <w:p w:rsidR="00CE7F42" w:rsidRPr="00CE7F42" w:rsidRDefault="00CE7F42" w:rsidP="00CE7F42">
      <w:pPr>
        <w:tabs>
          <w:tab w:val="center" w:pos="5797"/>
        </w:tabs>
        <w:rPr>
          <w:rFonts w:ascii="Calibri" w:hAnsi="Calibri" w:cs="Calibri"/>
          <w:b/>
          <w:bCs/>
          <w:color w:val="000000"/>
        </w:rPr>
      </w:pPr>
      <w:r w:rsidRPr="00CE7F42">
        <w:rPr>
          <w:rFonts w:ascii="Calibri" w:hAnsi="Calibri" w:cs="Calibri"/>
        </w:rPr>
        <w:tab/>
      </w:r>
      <w:r w:rsidRPr="00CE7F42">
        <w:rPr>
          <w:rFonts w:ascii="Calibri" w:hAnsi="Calibri" w:cs="Calibri"/>
          <w:b/>
          <w:bCs/>
          <w:color w:val="000000"/>
        </w:rPr>
        <w:t>ΑΠΟΘΕΜΑΤΙΚΟ:</w:t>
      </w:r>
    </w:p>
    <w:p w:rsidR="00CE7F42" w:rsidRPr="00CE7F42" w:rsidRDefault="00CE7F42" w:rsidP="00CE7F42">
      <w:pPr>
        <w:tabs>
          <w:tab w:val="center" w:pos="5797"/>
          <w:tab w:val="right" w:pos="7970"/>
        </w:tabs>
        <w:spacing w:before="45"/>
        <w:rPr>
          <w:rFonts w:ascii="Calibri" w:hAnsi="Calibri" w:cs="Calibri"/>
          <w:color w:val="000000"/>
        </w:rPr>
      </w:pPr>
      <w:r w:rsidRPr="00CE7F42">
        <w:rPr>
          <w:rFonts w:ascii="Calibri" w:hAnsi="Calibri" w:cs="Calibri"/>
        </w:rPr>
        <w:tab/>
      </w:r>
      <w:r w:rsidRPr="00CE7F42">
        <w:rPr>
          <w:rFonts w:ascii="Calibri" w:hAnsi="Calibri" w:cs="Calibri"/>
          <w:b/>
          <w:bCs/>
          <w:color w:val="000000"/>
        </w:rPr>
        <w:t xml:space="preserve"> ΕΣΟΔΑ (+) :</w:t>
      </w:r>
      <w:r w:rsidRPr="00CE7F42">
        <w:rPr>
          <w:rFonts w:ascii="Calibri" w:hAnsi="Calibri" w:cs="Calibri"/>
        </w:rPr>
        <w:tab/>
      </w:r>
      <w:r w:rsidRPr="00CE7F42">
        <w:rPr>
          <w:rFonts w:ascii="Calibri" w:hAnsi="Calibri" w:cs="Calibri"/>
          <w:color w:val="000000"/>
        </w:rPr>
        <w:t>9.576.311,59</w:t>
      </w:r>
    </w:p>
    <w:p w:rsidR="00CE7F42" w:rsidRPr="00CE7F42" w:rsidRDefault="00CE7F42" w:rsidP="00CE7F42">
      <w:pPr>
        <w:tabs>
          <w:tab w:val="center" w:pos="5797"/>
          <w:tab w:val="right" w:pos="7970"/>
        </w:tabs>
        <w:spacing w:before="105"/>
        <w:rPr>
          <w:rFonts w:ascii="Calibri" w:hAnsi="Calibri" w:cs="Calibri"/>
          <w:color w:val="000000"/>
        </w:rPr>
      </w:pPr>
      <w:r w:rsidRPr="00CE7F42">
        <w:rPr>
          <w:rFonts w:ascii="Calibri" w:hAnsi="Calibri" w:cs="Calibri"/>
        </w:rPr>
        <w:tab/>
      </w:r>
      <w:r w:rsidRPr="00CE7F42">
        <w:rPr>
          <w:rFonts w:ascii="Calibri" w:hAnsi="Calibri" w:cs="Calibri"/>
          <w:b/>
          <w:bCs/>
          <w:color w:val="000000"/>
        </w:rPr>
        <w:t xml:space="preserve"> ΕΣΟΔΑ (-) :</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5797"/>
          <w:tab w:val="right" w:pos="7970"/>
        </w:tabs>
        <w:spacing w:before="105"/>
        <w:rPr>
          <w:rFonts w:ascii="Calibri" w:hAnsi="Calibri" w:cs="Calibri"/>
          <w:color w:val="000000"/>
        </w:rPr>
      </w:pPr>
      <w:r w:rsidRPr="00CE7F42">
        <w:rPr>
          <w:rFonts w:ascii="Calibri" w:hAnsi="Calibri" w:cs="Calibri"/>
        </w:rPr>
        <w:tab/>
      </w:r>
      <w:r w:rsidRPr="00CE7F42">
        <w:rPr>
          <w:rFonts w:ascii="Calibri" w:hAnsi="Calibri" w:cs="Calibri"/>
          <w:b/>
          <w:bCs/>
          <w:color w:val="000000"/>
        </w:rPr>
        <w:t xml:space="preserve"> ΕΞΟΔΑ (+) :</w:t>
      </w:r>
      <w:r w:rsidRPr="00CE7F42">
        <w:rPr>
          <w:rFonts w:ascii="Calibri" w:hAnsi="Calibri" w:cs="Calibri"/>
        </w:rPr>
        <w:tab/>
      </w:r>
      <w:r w:rsidRPr="00CE7F42">
        <w:rPr>
          <w:rFonts w:ascii="Calibri" w:hAnsi="Calibri" w:cs="Calibri"/>
          <w:color w:val="000000"/>
        </w:rPr>
        <w:t>9.697.904,33</w:t>
      </w:r>
    </w:p>
    <w:p w:rsidR="00CE7F42" w:rsidRPr="00CE7F42" w:rsidRDefault="00CE7F42" w:rsidP="00CE7F42">
      <w:pPr>
        <w:tabs>
          <w:tab w:val="center" w:pos="5797"/>
          <w:tab w:val="right" w:pos="7970"/>
        </w:tabs>
        <w:spacing w:before="105"/>
        <w:rPr>
          <w:rFonts w:ascii="Calibri" w:hAnsi="Calibri" w:cs="Calibri"/>
          <w:color w:val="000000"/>
        </w:rPr>
      </w:pPr>
      <w:r w:rsidRPr="00CE7F42">
        <w:rPr>
          <w:rFonts w:ascii="Calibri" w:hAnsi="Calibri" w:cs="Calibri"/>
        </w:rPr>
        <w:tab/>
      </w:r>
      <w:r w:rsidRPr="00CE7F42">
        <w:rPr>
          <w:rFonts w:ascii="Calibri" w:hAnsi="Calibri" w:cs="Calibri"/>
          <w:b/>
          <w:bCs/>
          <w:color w:val="000000"/>
        </w:rPr>
        <w:t xml:space="preserve"> ΕΞΟΔΑ (-) :</w:t>
      </w:r>
      <w:r w:rsidRPr="00CE7F42">
        <w:rPr>
          <w:rFonts w:ascii="Calibri" w:hAnsi="Calibri" w:cs="Calibri"/>
        </w:rPr>
        <w:tab/>
      </w:r>
      <w:r w:rsidRPr="00CE7F42">
        <w:rPr>
          <w:rFonts w:ascii="Calibri" w:hAnsi="Calibri" w:cs="Calibri"/>
          <w:color w:val="000000"/>
        </w:rPr>
        <w:t>-123.592,74</w:t>
      </w:r>
    </w:p>
    <w:p w:rsidR="00CE7F42" w:rsidRPr="00CE7F42" w:rsidRDefault="00CE7F42" w:rsidP="00CE7F42">
      <w:pPr>
        <w:tabs>
          <w:tab w:val="center" w:pos="5797"/>
          <w:tab w:val="right" w:pos="7970"/>
        </w:tabs>
        <w:spacing w:before="105"/>
        <w:rPr>
          <w:rFonts w:ascii="Calibri" w:hAnsi="Calibri" w:cs="Calibri"/>
          <w:b/>
          <w:bCs/>
          <w:color w:val="000000"/>
        </w:rPr>
      </w:pPr>
      <w:r w:rsidRPr="00CE7F42">
        <w:rPr>
          <w:rFonts w:ascii="Calibri" w:hAnsi="Calibri" w:cs="Calibri"/>
        </w:rPr>
        <w:tab/>
      </w:r>
      <w:r w:rsidRPr="00CE7F42">
        <w:rPr>
          <w:rFonts w:ascii="Calibri" w:hAnsi="Calibri" w:cs="Calibri"/>
          <w:b/>
          <w:bCs/>
          <w:color w:val="000000"/>
        </w:rPr>
        <w:t xml:space="preserve"> ΑΠΟΘΕΜΑΤΙΚΟ</w:t>
      </w:r>
      <w:r w:rsidRPr="00CE7F42">
        <w:rPr>
          <w:rFonts w:ascii="Calibri" w:hAnsi="Calibri" w:cs="Calibri"/>
        </w:rPr>
        <w:tab/>
      </w:r>
      <w:r w:rsidRPr="00CE7F42">
        <w:rPr>
          <w:rFonts w:ascii="Calibri" w:hAnsi="Calibri" w:cs="Calibri"/>
          <w:b/>
          <w:bCs/>
          <w:color w:val="000000"/>
        </w:rPr>
        <w:t>0,00</w:t>
      </w:r>
    </w:p>
    <w:p w:rsidR="00CE7F42" w:rsidRPr="00CE7F42" w:rsidRDefault="00CE7F42" w:rsidP="00CE7F42">
      <w:pPr>
        <w:tabs>
          <w:tab w:val="center" w:pos="5797"/>
        </w:tabs>
        <w:rPr>
          <w:rFonts w:ascii="Calibri" w:hAnsi="Calibri" w:cs="Calibri"/>
          <w:b/>
          <w:bCs/>
          <w:color w:val="000000"/>
        </w:rPr>
      </w:pPr>
      <w:r w:rsidRPr="00CE7F42">
        <w:rPr>
          <w:rFonts w:ascii="Calibri" w:hAnsi="Calibri" w:cs="Calibri"/>
        </w:rPr>
        <w:tab/>
      </w:r>
      <w:r w:rsidRPr="00CE7F42">
        <w:rPr>
          <w:rFonts w:ascii="Calibri" w:hAnsi="Calibri" w:cs="Calibri"/>
          <w:b/>
          <w:bCs/>
          <w:color w:val="000000"/>
        </w:rPr>
        <w:t xml:space="preserve"> (+/-) :</w:t>
      </w:r>
    </w:p>
    <w:p w:rsidR="00CE7F42" w:rsidRPr="00CE7F42" w:rsidRDefault="00CE7F42" w:rsidP="00CE7F42">
      <w:pPr>
        <w:tabs>
          <w:tab w:val="center" w:pos="5797"/>
          <w:tab w:val="right" w:pos="7970"/>
        </w:tabs>
        <w:spacing w:before="45"/>
        <w:rPr>
          <w:rFonts w:ascii="Calibri" w:hAnsi="Calibri" w:cs="Calibri"/>
          <w:b/>
          <w:bCs/>
          <w:color w:val="000000"/>
        </w:rPr>
      </w:pPr>
      <w:r w:rsidRPr="00CE7F42">
        <w:rPr>
          <w:rFonts w:ascii="Calibri" w:hAnsi="Calibri" w:cs="Calibri"/>
        </w:rPr>
        <w:tab/>
      </w:r>
      <w:r w:rsidRPr="00CE7F42">
        <w:rPr>
          <w:rFonts w:ascii="Calibri" w:hAnsi="Calibri" w:cs="Calibri"/>
          <w:b/>
          <w:bCs/>
          <w:color w:val="000000"/>
        </w:rPr>
        <w:t>ΤΕΛΙΚΟ</w:t>
      </w:r>
      <w:r w:rsidRPr="00CE7F42">
        <w:rPr>
          <w:rFonts w:ascii="Calibri" w:hAnsi="Calibri" w:cs="Calibri"/>
        </w:rPr>
        <w:tab/>
      </w:r>
      <w:r w:rsidRPr="00CE7F42">
        <w:rPr>
          <w:rFonts w:ascii="Calibri" w:hAnsi="Calibri" w:cs="Calibri"/>
          <w:b/>
          <w:bCs/>
          <w:color w:val="000000"/>
        </w:rPr>
        <w:t>22.998,77</w:t>
      </w:r>
    </w:p>
    <w:p w:rsidR="00CE7F42" w:rsidRPr="00CE7F42" w:rsidRDefault="00CE7F42" w:rsidP="00CE7F42">
      <w:pPr>
        <w:tabs>
          <w:tab w:val="center" w:pos="5797"/>
        </w:tabs>
        <w:rPr>
          <w:rFonts w:ascii="Calibri" w:hAnsi="Calibri" w:cs="Calibri"/>
          <w:b/>
          <w:bCs/>
          <w:color w:val="000000"/>
        </w:rPr>
      </w:pPr>
      <w:r w:rsidRPr="00CE7F42">
        <w:rPr>
          <w:rFonts w:ascii="Calibri" w:hAnsi="Calibri" w:cs="Calibri"/>
        </w:rPr>
        <w:tab/>
      </w:r>
      <w:r w:rsidRPr="00CE7F42">
        <w:rPr>
          <w:rFonts w:ascii="Calibri" w:hAnsi="Calibri" w:cs="Calibri"/>
          <w:b/>
          <w:bCs/>
          <w:color w:val="000000"/>
        </w:rPr>
        <w:t xml:space="preserve"> ΑΠΟΘΕΜΑΤΙΚΟ :</w:t>
      </w:r>
    </w:p>
    <w:p w:rsidR="00CE7F42" w:rsidRPr="00CE7F42" w:rsidRDefault="00CE7F42" w:rsidP="00CE7F42">
      <w:pPr>
        <w:jc w:val="both"/>
        <w:rPr>
          <w:rFonts w:ascii="Calibri" w:hAnsi="Calibri" w:cs="Calibri"/>
        </w:rPr>
      </w:pPr>
    </w:p>
    <w:p w:rsidR="00CE7F42" w:rsidRPr="00CE7F42" w:rsidRDefault="00CE7F42" w:rsidP="00CE7F42">
      <w:pPr>
        <w:jc w:val="both"/>
        <w:rPr>
          <w:rFonts w:ascii="Calibri" w:hAnsi="Calibri" w:cs="Calibri"/>
        </w:rPr>
      </w:pPr>
    </w:p>
    <w:p w:rsidR="00CE7F42" w:rsidRPr="00CE7F42" w:rsidRDefault="00CE7F42" w:rsidP="00CE7F42">
      <w:pPr>
        <w:jc w:val="both"/>
        <w:rPr>
          <w:rFonts w:ascii="Calibri" w:hAnsi="Calibri" w:cs="Calibri"/>
        </w:rPr>
      </w:pPr>
    </w:p>
    <w:p w:rsidR="00CE7F42" w:rsidRPr="00CE7F42" w:rsidRDefault="00CE7F42" w:rsidP="00CE7F42">
      <w:pPr>
        <w:tabs>
          <w:tab w:val="center" w:pos="5797"/>
          <w:tab w:val="right" w:pos="7970"/>
        </w:tabs>
        <w:spacing w:line="360" w:lineRule="auto"/>
        <w:rPr>
          <w:rFonts w:ascii="Calibri" w:hAnsi="Calibri" w:cs="Calibri"/>
          <w:color w:val="000000"/>
          <w:sz w:val="22"/>
          <w:szCs w:val="22"/>
        </w:rPr>
      </w:pPr>
      <w:r w:rsidRPr="00CE7F42">
        <w:rPr>
          <w:rFonts w:ascii="Calibri" w:hAnsi="Calibri" w:cs="Calibri"/>
          <w:sz w:val="22"/>
          <w:szCs w:val="22"/>
        </w:rPr>
        <w:t xml:space="preserve">Οι προβλεπόμενες συνολικές εισπράξεις του Δήμου Λαυρεωτικής, αναμένεται να ανέλθουν στο ποσό των </w:t>
      </w:r>
      <w:r w:rsidRPr="00CE7F42">
        <w:rPr>
          <w:rFonts w:ascii="Calibri" w:hAnsi="Calibri" w:cs="Calibri"/>
          <w:b/>
          <w:bCs/>
          <w:sz w:val="22"/>
          <w:szCs w:val="22"/>
        </w:rPr>
        <w:t xml:space="preserve">72.077.884,74 </w:t>
      </w:r>
      <w:r w:rsidRPr="00CE7F42">
        <w:rPr>
          <w:rFonts w:ascii="Calibri" w:hAnsi="Calibri" w:cs="Calibri"/>
          <w:sz w:val="22"/>
          <w:szCs w:val="22"/>
        </w:rPr>
        <w:t xml:space="preserve">ευρώ, για το οικονομικό έτος 2021, ισοσκελίζοντας με το σύνολο των προβλεπόμενων δαπανών. Το αποθεματικό παραμένει στο ποσό των </w:t>
      </w:r>
      <w:r w:rsidRPr="00CE7F42">
        <w:rPr>
          <w:rFonts w:ascii="Calibri" w:hAnsi="Calibri" w:cs="Calibri"/>
          <w:b/>
          <w:bCs/>
          <w:color w:val="000000"/>
          <w:sz w:val="22"/>
          <w:szCs w:val="22"/>
        </w:rPr>
        <w:t xml:space="preserve">22.998,77 </w:t>
      </w:r>
      <w:r w:rsidRPr="00CE7F42">
        <w:rPr>
          <w:rFonts w:ascii="Calibri" w:hAnsi="Calibri" w:cs="Calibri"/>
          <w:color w:val="000000"/>
          <w:sz w:val="22"/>
          <w:szCs w:val="22"/>
        </w:rPr>
        <w:t>ευρώ.</w:t>
      </w:r>
    </w:p>
    <w:p w:rsidR="00CE7F42" w:rsidRPr="00CE7F42" w:rsidRDefault="00CE7F42" w:rsidP="00CE7F42">
      <w:pPr>
        <w:spacing w:line="360" w:lineRule="auto"/>
        <w:jc w:val="both"/>
        <w:rPr>
          <w:rFonts w:ascii="Calibri" w:hAnsi="Calibri" w:cs="Calibri"/>
          <w:sz w:val="22"/>
          <w:szCs w:val="22"/>
        </w:rPr>
      </w:pPr>
    </w:p>
    <w:p w:rsidR="00CE7F42" w:rsidRPr="00CE7F42" w:rsidRDefault="00CE7F42" w:rsidP="00CE7F42">
      <w:pPr>
        <w:widowControl/>
        <w:autoSpaceDE/>
        <w:autoSpaceDN/>
        <w:adjustRightInd/>
        <w:spacing w:line="360" w:lineRule="auto"/>
        <w:rPr>
          <w:rFonts w:ascii="Calibri" w:hAnsi="Calibri" w:cs="Calibri"/>
          <w:sz w:val="22"/>
          <w:szCs w:val="22"/>
        </w:rPr>
        <w:sectPr w:rsidR="00CE7F42" w:rsidRPr="00CE7F42">
          <w:pgSz w:w="16834" w:h="11909" w:orient="landscape"/>
          <w:pgMar w:top="1304" w:right="737" w:bottom="1304" w:left="737" w:header="720" w:footer="720" w:gutter="0"/>
          <w:cols w:space="720"/>
        </w:sectPr>
      </w:pPr>
    </w:p>
    <w:p w:rsidR="00CE7F42" w:rsidRPr="00CE7F42" w:rsidRDefault="00CE7F42" w:rsidP="00CE7F42">
      <w:pPr>
        <w:widowControl/>
        <w:autoSpaceDE/>
        <w:adjustRightInd/>
        <w:spacing w:line="360" w:lineRule="auto"/>
        <w:jc w:val="both"/>
        <w:rPr>
          <w:rFonts w:ascii="Calibri" w:hAnsi="Calibri" w:cs="Calibri"/>
          <w:sz w:val="22"/>
          <w:szCs w:val="22"/>
        </w:rPr>
      </w:pPr>
    </w:p>
    <w:p w:rsidR="00CE7F42" w:rsidRPr="00CE7F42" w:rsidRDefault="00CE7F42" w:rsidP="00CE7F42">
      <w:pPr>
        <w:tabs>
          <w:tab w:val="center" w:pos="426"/>
        </w:tabs>
        <w:spacing w:line="360" w:lineRule="auto"/>
        <w:jc w:val="both"/>
        <w:rPr>
          <w:rFonts w:ascii="Calibri" w:hAnsi="Calibri" w:cs="Calibri"/>
          <w:sz w:val="22"/>
          <w:szCs w:val="22"/>
        </w:rPr>
      </w:pPr>
      <w:r w:rsidRPr="00CE7F42">
        <w:rPr>
          <w:rFonts w:ascii="Calibri" w:hAnsi="Calibri" w:cs="Calibri"/>
          <w:sz w:val="22"/>
          <w:szCs w:val="22"/>
        </w:rPr>
        <w:t>Με βάση τα ανωτέρω, ο κος Πρόεδρος κάλεσε τα μέλη της Οικονομικής Επιτροπής να αποφασίσουν σχετικά.</w:t>
      </w:r>
    </w:p>
    <w:p w:rsidR="00CE7F42" w:rsidRPr="00CE7F42" w:rsidRDefault="00CE7F42" w:rsidP="00CE7F42">
      <w:pPr>
        <w:spacing w:line="360" w:lineRule="auto"/>
        <w:jc w:val="center"/>
        <w:rPr>
          <w:rFonts w:ascii="Calibri" w:hAnsi="Calibri" w:cs="Calibri"/>
          <w:b/>
          <w:spacing w:val="30"/>
          <w:sz w:val="22"/>
          <w:szCs w:val="22"/>
        </w:rPr>
      </w:pPr>
      <w:r w:rsidRPr="00CE7F42">
        <w:rPr>
          <w:rFonts w:ascii="Calibri" w:hAnsi="Calibri" w:cs="Calibri"/>
          <w:b/>
          <w:spacing w:val="30"/>
          <w:sz w:val="22"/>
          <w:szCs w:val="22"/>
        </w:rPr>
        <w:t>Η Οικονομική Επιτροπή</w:t>
      </w:r>
    </w:p>
    <w:p w:rsidR="00CE7F42" w:rsidRPr="00CE7F42" w:rsidRDefault="00CE7F42" w:rsidP="00CE7F42">
      <w:pPr>
        <w:spacing w:line="360" w:lineRule="auto"/>
        <w:jc w:val="both"/>
        <w:rPr>
          <w:rFonts w:ascii="Calibri" w:hAnsi="Calibri" w:cs="Calibri"/>
          <w:sz w:val="22"/>
          <w:szCs w:val="22"/>
        </w:rPr>
      </w:pPr>
      <w:r w:rsidRPr="00CE7F42">
        <w:rPr>
          <w:rFonts w:ascii="Calibri" w:hAnsi="Calibri" w:cs="Calibri"/>
          <w:sz w:val="22"/>
          <w:szCs w:val="22"/>
        </w:rPr>
        <w:t>αφού άκουσε την εισήγηση του κου Προέδρου, έλαβε υπόψη:</w:t>
      </w:r>
    </w:p>
    <w:p w:rsidR="00CE7F42" w:rsidRPr="00CE7F42" w:rsidRDefault="00CE7F42" w:rsidP="00CE7F42">
      <w:pPr>
        <w:numPr>
          <w:ilvl w:val="0"/>
          <w:numId w:val="3"/>
        </w:numPr>
        <w:shd w:val="clear" w:color="auto" w:fill="FFFFFF"/>
        <w:autoSpaceDE/>
        <w:adjustRightInd/>
        <w:spacing w:line="360" w:lineRule="auto"/>
        <w:jc w:val="both"/>
        <w:rPr>
          <w:rFonts w:ascii="Calibri" w:hAnsi="Calibri" w:cs="Calibri"/>
          <w:color w:val="000000"/>
          <w:sz w:val="22"/>
          <w:szCs w:val="22"/>
        </w:rPr>
      </w:pPr>
      <w:r w:rsidRPr="00CE7F42">
        <w:rPr>
          <w:rFonts w:ascii="Calibri" w:hAnsi="Calibri" w:cs="Calibri"/>
          <w:sz w:val="22"/>
          <w:szCs w:val="22"/>
        </w:rPr>
        <w:t xml:space="preserve">τις διατάξεις του άρθρ. 72 Ν.3852/2010, όπως αντικαταστάθηκε με την </w:t>
      </w:r>
      <w:hyperlink r:id="rId73" w:tgtFrame="_blank" w:history="1">
        <w:r w:rsidRPr="00CE7F42">
          <w:rPr>
            <w:rFonts w:ascii="Calibri" w:hAnsi="Calibri" w:cs="Calibri"/>
            <w:color w:val="000000"/>
            <w:sz w:val="22"/>
            <w:szCs w:val="22"/>
          </w:rPr>
          <w:t>παρ.1 του άρθρου 40 του Ν.4</w:t>
        </w:r>
      </w:hyperlink>
      <w:r w:rsidRPr="00CE7F42">
        <w:rPr>
          <w:rFonts w:ascii="Calibri" w:hAnsi="Calibri" w:cs="Calibri"/>
          <w:sz w:val="22"/>
          <w:szCs w:val="22"/>
        </w:rPr>
        <w:t>735/2020 και συμπληρώθηκε με το Ν.4795/2021</w:t>
      </w:r>
    </w:p>
    <w:p w:rsidR="00CE7F42" w:rsidRPr="00CE7F42" w:rsidRDefault="00CE7F42" w:rsidP="00646043">
      <w:pPr>
        <w:numPr>
          <w:ilvl w:val="0"/>
          <w:numId w:val="38"/>
        </w:numPr>
        <w:tabs>
          <w:tab w:val="left" w:pos="702"/>
        </w:tabs>
        <w:spacing w:line="360" w:lineRule="auto"/>
        <w:ind w:left="57" w:firstLine="113"/>
        <w:contextualSpacing/>
        <w:jc w:val="both"/>
        <w:rPr>
          <w:rFonts w:ascii="Calibri" w:hAnsi="Calibri" w:cs="Calibri"/>
          <w:sz w:val="22"/>
          <w:szCs w:val="22"/>
        </w:rPr>
      </w:pPr>
      <w:r w:rsidRPr="00CE7F42">
        <w:rPr>
          <w:rFonts w:ascii="Calibri" w:hAnsi="Calibri" w:cs="Calibri"/>
          <w:sz w:val="22"/>
          <w:szCs w:val="22"/>
        </w:rPr>
        <w:t>το άρθρο 8 του Β.Δ/τος 17-5/15-6-59 (ΦΕΚ 114/59 τεύχος Α')</w:t>
      </w:r>
    </w:p>
    <w:p w:rsidR="00CE7F42" w:rsidRPr="00CE7F42" w:rsidRDefault="00CE7F42" w:rsidP="00646043">
      <w:pPr>
        <w:numPr>
          <w:ilvl w:val="0"/>
          <w:numId w:val="38"/>
        </w:numPr>
        <w:tabs>
          <w:tab w:val="left" w:pos="702"/>
        </w:tabs>
        <w:spacing w:line="360" w:lineRule="auto"/>
        <w:ind w:left="57" w:firstLine="113"/>
        <w:contextualSpacing/>
        <w:jc w:val="both"/>
        <w:rPr>
          <w:rFonts w:ascii="Calibri" w:hAnsi="Calibri" w:cs="Calibri"/>
          <w:sz w:val="22"/>
          <w:szCs w:val="22"/>
        </w:rPr>
      </w:pPr>
      <w:r w:rsidRPr="00CE7F42">
        <w:rPr>
          <w:rFonts w:ascii="Calibri" w:hAnsi="Calibri" w:cs="Calibri"/>
          <w:sz w:val="22"/>
          <w:szCs w:val="22"/>
        </w:rPr>
        <w:t>την υπ’ αριθμ. 46735/23.07.2020</w:t>
      </w:r>
      <w:r w:rsidRPr="00CE7F42">
        <w:rPr>
          <w:rFonts w:ascii="Calibri" w:hAnsi="Calibri" w:cs="Calibri"/>
          <w:kern w:val="36"/>
          <w:sz w:val="22"/>
          <w:szCs w:val="22"/>
        </w:rPr>
        <w:t xml:space="preserve"> </w:t>
      </w:r>
      <w:r w:rsidRPr="00CE7F42">
        <w:rPr>
          <w:rFonts w:ascii="Calibri" w:hAnsi="Calibri" w:cs="Calibri"/>
          <w:sz w:val="22"/>
          <w:szCs w:val="22"/>
        </w:rPr>
        <w:t>Κοινή Υπουργική Απόφαση Υπουργών Οικονομικών και Εσωτερικών</w:t>
      </w:r>
    </w:p>
    <w:p w:rsidR="00CE7F42" w:rsidRPr="00CE7F42" w:rsidRDefault="00CE7F42" w:rsidP="00646043">
      <w:pPr>
        <w:widowControl/>
        <w:numPr>
          <w:ilvl w:val="0"/>
          <w:numId w:val="38"/>
        </w:numPr>
        <w:suppressAutoHyphens/>
        <w:autoSpaceDE/>
        <w:adjustRightInd/>
        <w:spacing w:line="360" w:lineRule="auto"/>
        <w:ind w:left="57" w:firstLine="113"/>
        <w:jc w:val="both"/>
        <w:rPr>
          <w:rFonts w:ascii="Calibri" w:hAnsi="Calibri" w:cs="Calibri"/>
          <w:sz w:val="22"/>
          <w:szCs w:val="22"/>
          <w:lang w:eastAsia="ar-SA"/>
        </w:rPr>
      </w:pPr>
      <w:r w:rsidRPr="00CE7F42">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CE7F42">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rsidR="00CE7F42" w:rsidRPr="00CE7F42" w:rsidRDefault="00CE7F42" w:rsidP="00646043">
      <w:pPr>
        <w:widowControl/>
        <w:numPr>
          <w:ilvl w:val="0"/>
          <w:numId w:val="38"/>
        </w:numPr>
        <w:suppressAutoHyphens/>
        <w:autoSpaceDE/>
        <w:adjustRightInd/>
        <w:spacing w:line="360" w:lineRule="auto"/>
        <w:ind w:left="57" w:firstLine="113"/>
        <w:jc w:val="both"/>
        <w:rPr>
          <w:rFonts w:ascii="Calibri" w:hAnsi="Calibri" w:cs="Calibri"/>
          <w:sz w:val="22"/>
          <w:szCs w:val="22"/>
          <w:lang w:eastAsia="ar-SA"/>
        </w:rPr>
      </w:pPr>
      <w:r w:rsidRPr="00CE7F42">
        <w:rPr>
          <w:rFonts w:ascii="Calibri" w:hAnsi="Calibri" w:cs="Calibri"/>
          <w:sz w:val="22"/>
          <w:szCs w:val="22"/>
          <w:lang w:eastAsia="ar-SA"/>
        </w:rPr>
        <w:t>την υπ’ αριθμ. 15/2021 απόφαση Δημοτικού Συμβουλίου Λαυρεωτικής με την οποία εγκρίθηκε η 1</w:t>
      </w:r>
      <w:r w:rsidRPr="00CE7F42">
        <w:rPr>
          <w:rFonts w:ascii="Calibri" w:hAnsi="Calibri" w:cs="Calibri"/>
          <w:sz w:val="22"/>
          <w:szCs w:val="22"/>
          <w:vertAlign w:val="superscript"/>
          <w:lang w:eastAsia="ar-SA"/>
        </w:rPr>
        <w:t>η</w:t>
      </w:r>
      <w:r w:rsidRPr="00CE7F42">
        <w:rPr>
          <w:rFonts w:ascii="Calibri" w:hAnsi="Calibri" w:cs="Calibri"/>
          <w:sz w:val="22"/>
          <w:szCs w:val="22"/>
          <w:lang w:eastAsia="ar-SA"/>
        </w:rPr>
        <w:t xml:space="preserve"> αναμόρφωση του δημοτικού προϋπολογισμού οικονομικού έτους 2021</w:t>
      </w:r>
    </w:p>
    <w:p w:rsidR="00CE7F42" w:rsidRPr="00CE7F42" w:rsidRDefault="00CE7F42" w:rsidP="00646043">
      <w:pPr>
        <w:widowControl/>
        <w:numPr>
          <w:ilvl w:val="0"/>
          <w:numId w:val="38"/>
        </w:numPr>
        <w:suppressAutoHyphens/>
        <w:autoSpaceDE/>
        <w:adjustRightInd/>
        <w:spacing w:line="360" w:lineRule="auto"/>
        <w:ind w:left="57" w:firstLine="113"/>
        <w:jc w:val="both"/>
        <w:rPr>
          <w:rFonts w:ascii="Calibri" w:hAnsi="Calibri" w:cs="Calibri"/>
          <w:sz w:val="22"/>
          <w:szCs w:val="22"/>
          <w:lang w:eastAsia="ar-SA"/>
        </w:rPr>
      </w:pPr>
      <w:r w:rsidRPr="00CE7F42">
        <w:rPr>
          <w:rFonts w:ascii="Calibri" w:hAnsi="Calibri" w:cs="Calibri"/>
          <w:sz w:val="22"/>
          <w:szCs w:val="22"/>
          <w:lang w:eastAsia="ar-SA"/>
        </w:rPr>
        <w:t>την υπ’ αριθμ. 31/2021 απόφαση Δημοτικού Συμβουλίου Λαυρεωτικής με την οποία εγκρίθηκε η 2</w:t>
      </w:r>
      <w:r w:rsidRPr="00CE7F42">
        <w:rPr>
          <w:rFonts w:ascii="Calibri" w:hAnsi="Calibri" w:cs="Calibri"/>
          <w:sz w:val="22"/>
          <w:szCs w:val="22"/>
          <w:vertAlign w:val="superscript"/>
          <w:lang w:eastAsia="ar-SA"/>
        </w:rPr>
        <w:t>η</w:t>
      </w:r>
      <w:r w:rsidRPr="00CE7F42">
        <w:rPr>
          <w:rFonts w:ascii="Calibri" w:hAnsi="Calibri" w:cs="Calibri"/>
          <w:sz w:val="22"/>
          <w:szCs w:val="22"/>
          <w:lang w:eastAsia="ar-SA"/>
        </w:rPr>
        <w:t xml:space="preserve"> αναμόρφωση του δημοτικού προϋπολογισμού οικονομικού έτους 2021</w:t>
      </w:r>
    </w:p>
    <w:p w:rsidR="00CE7F42" w:rsidRPr="00CE7F42" w:rsidRDefault="00CE7F42" w:rsidP="00646043">
      <w:pPr>
        <w:widowControl/>
        <w:numPr>
          <w:ilvl w:val="0"/>
          <w:numId w:val="38"/>
        </w:numPr>
        <w:suppressAutoHyphens/>
        <w:autoSpaceDE/>
        <w:adjustRightInd/>
        <w:spacing w:line="360" w:lineRule="auto"/>
        <w:ind w:left="57" w:firstLine="113"/>
        <w:jc w:val="both"/>
        <w:rPr>
          <w:rFonts w:ascii="Calibri" w:hAnsi="Calibri" w:cs="Calibri"/>
          <w:sz w:val="22"/>
          <w:szCs w:val="22"/>
          <w:lang w:eastAsia="ar-SA"/>
        </w:rPr>
      </w:pPr>
      <w:r w:rsidRPr="00CE7F42">
        <w:rPr>
          <w:rFonts w:ascii="Calibri" w:hAnsi="Calibri" w:cs="Calibri"/>
          <w:sz w:val="22"/>
          <w:szCs w:val="22"/>
          <w:lang w:eastAsia="ar-SA"/>
        </w:rPr>
        <w:t>την υπ’ αριθμ. 52/2021 απόφαση Δημοτικού Συμβουλίου Λαυρεωτικής με την οποία εγκρίθηκε η 3</w:t>
      </w:r>
      <w:r w:rsidRPr="00CE7F42">
        <w:rPr>
          <w:rFonts w:ascii="Calibri" w:hAnsi="Calibri" w:cs="Calibri"/>
          <w:sz w:val="22"/>
          <w:szCs w:val="22"/>
          <w:vertAlign w:val="superscript"/>
          <w:lang w:eastAsia="ar-SA"/>
        </w:rPr>
        <w:t>η</w:t>
      </w:r>
      <w:r w:rsidRPr="00CE7F42">
        <w:rPr>
          <w:rFonts w:ascii="Calibri" w:hAnsi="Calibri" w:cs="Calibri"/>
          <w:sz w:val="22"/>
          <w:szCs w:val="22"/>
          <w:lang w:eastAsia="ar-SA"/>
        </w:rPr>
        <w:t xml:space="preserve"> αναμόρφωση του δημοτικού προϋπολογισμού οικονομικού έτους 2021</w:t>
      </w:r>
    </w:p>
    <w:p w:rsidR="00CE7F42" w:rsidRPr="00CE7F42" w:rsidRDefault="00CE7F42" w:rsidP="00646043">
      <w:pPr>
        <w:widowControl/>
        <w:numPr>
          <w:ilvl w:val="0"/>
          <w:numId w:val="38"/>
        </w:numPr>
        <w:suppressAutoHyphens/>
        <w:autoSpaceDE/>
        <w:adjustRightInd/>
        <w:spacing w:line="360" w:lineRule="auto"/>
        <w:ind w:left="57" w:firstLine="113"/>
        <w:jc w:val="both"/>
        <w:rPr>
          <w:rFonts w:ascii="Calibri" w:hAnsi="Calibri" w:cs="Calibri"/>
          <w:sz w:val="22"/>
          <w:szCs w:val="22"/>
          <w:lang w:eastAsia="ar-SA"/>
        </w:rPr>
      </w:pPr>
      <w:r w:rsidRPr="00CE7F42">
        <w:rPr>
          <w:rFonts w:ascii="Calibri" w:hAnsi="Calibri" w:cs="Calibri"/>
          <w:sz w:val="22"/>
          <w:szCs w:val="22"/>
          <w:lang w:eastAsia="ar-SA"/>
        </w:rPr>
        <w:t>την υπ’ αριθμ. 64/2021 απόφαση Δημοτικού Συμβουλίου Λαυρεωτικής με την οποία εγκρίθηκε η 4</w:t>
      </w:r>
      <w:r w:rsidRPr="00CE7F42">
        <w:rPr>
          <w:rFonts w:ascii="Calibri" w:hAnsi="Calibri" w:cs="Calibri"/>
          <w:sz w:val="22"/>
          <w:szCs w:val="22"/>
          <w:vertAlign w:val="superscript"/>
          <w:lang w:eastAsia="ar-SA"/>
        </w:rPr>
        <w:t>η</w:t>
      </w:r>
      <w:r w:rsidRPr="00CE7F42">
        <w:rPr>
          <w:rFonts w:ascii="Calibri" w:hAnsi="Calibri" w:cs="Calibri"/>
          <w:sz w:val="22"/>
          <w:szCs w:val="22"/>
          <w:lang w:eastAsia="ar-SA"/>
        </w:rPr>
        <w:t xml:space="preserve"> αναμόρφωση του δημοτικού προϋπολογισμού οικονομικού έτους 2021</w:t>
      </w:r>
    </w:p>
    <w:p w:rsidR="00CE7F42" w:rsidRPr="00CE7F42" w:rsidRDefault="00CE7F42" w:rsidP="00CE7F42">
      <w:pPr>
        <w:spacing w:line="360" w:lineRule="auto"/>
        <w:ind w:left="360"/>
        <w:jc w:val="both"/>
        <w:rPr>
          <w:rFonts w:ascii="Calibri" w:hAnsi="Calibri" w:cs="Calibri"/>
          <w:sz w:val="22"/>
          <w:szCs w:val="22"/>
        </w:rPr>
      </w:pPr>
      <w:r w:rsidRPr="00CE7F42">
        <w:rPr>
          <w:rFonts w:ascii="Calibri" w:hAnsi="Calibri" w:cs="Calibri"/>
          <w:sz w:val="22"/>
          <w:szCs w:val="22"/>
        </w:rPr>
        <w:t>και έπειτα από διαλογική συζήτηση</w:t>
      </w:r>
    </w:p>
    <w:p w:rsidR="00CE7F42" w:rsidRPr="00CE7F42" w:rsidRDefault="00CE7F42" w:rsidP="00CE7F42">
      <w:pPr>
        <w:spacing w:after="120" w:line="360" w:lineRule="auto"/>
        <w:ind w:left="360"/>
        <w:jc w:val="center"/>
        <w:rPr>
          <w:rFonts w:ascii="Calibri" w:hAnsi="Calibri" w:cs="Calibri"/>
          <w:b/>
          <w:spacing w:val="20"/>
          <w:sz w:val="22"/>
          <w:szCs w:val="22"/>
        </w:rPr>
      </w:pPr>
      <w:r w:rsidRPr="00CE7F42">
        <w:rPr>
          <w:rFonts w:ascii="Calibri" w:hAnsi="Calibri" w:cs="Calibri"/>
          <w:b/>
          <w:spacing w:val="20"/>
          <w:sz w:val="22"/>
          <w:szCs w:val="22"/>
        </w:rPr>
        <w:t>αποφασίζει κατά πλειοψηφία</w:t>
      </w:r>
    </w:p>
    <w:p w:rsidR="00CE7F42" w:rsidRPr="00CE7F42" w:rsidRDefault="00CE7F42" w:rsidP="00CE7F42">
      <w:pPr>
        <w:spacing w:line="360" w:lineRule="auto"/>
        <w:jc w:val="both"/>
        <w:rPr>
          <w:rFonts w:ascii="Calibri" w:hAnsi="Calibri" w:cs="Calibri"/>
          <w:sz w:val="22"/>
          <w:szCs w:val="22"/>
        </w:rPr>
      </w:pPr>
      <w:r w:rsidRPr="00CE7F42">
        <w:rPr>
          <w:rFonts w:ascii="Calibri" w:hAnsi="Calibri" w:cs="Calibri"/>
          <w:sz w:val="22"/>
          <w:szCs w:val="22"/>
        </w:rPr>
        <w:t>εισηγείται στο Δημοτικό Συμβούλιο το σχέδιο της πέμπτης (5</w:t>
      </w:r>
      <w:r w:rsidRPr="00CE7F42">
        <w:rPr>
          <w:rFonts w:ascii="Calibri" w:hAnsi="Calibri" w:cs="Calibri"/>
          <w:sz w:val="22"/>
          <w:szCs w:val="22"/>
          <w:vertAlign w:val="superscript"/>
        </w:rPr>
        <w:t>ης</w:t>
      </w:r>
      <w:r w:rsidRPr="00CE7F42">
        <w:rPr>
          <w:rFonts w:ascii="Calibri" w:hAnsi="Calibri" w:cs="Calibri"/>
          <w:sz w:val="22"/>
          <w:szCs w:val="22"/>
        </w:rPr>
        <w:t>) αναμόρφωσης του Προϋπολογισμού του Δήμου Λαυρεωτικής οικονομικού έτους 2021, όπως αναλυτικά αναφέρεται κατωτέρω:</w:t>
      </w:r>
    </w:p>
    <w:p w:rsidR="00CE7F42" w:rsidRPr="00CE7F42" w:rsidRDefault="00CE7F42" w:rsidP="00CE7F42">
      <w:pPr>
        <w:spacing w:line="360" w:lineRule="auto"/>
        <w:jc w:val="both"/>
        <w:rPr>
          <w:rFonts w:ascii="Calibri" w:hAnsi="Calibri" w:cs="Calibri"/>
          <w:b/>
          <w:bCs/>
          <w:sz w:val="22"/>
          <w:szCs w:val="22"/>
        </w:rPr>
        <w:sectPr w:rsidR="00CE7F42" w:rsidRPr="00CE7F42" w:rsidSect="008C2474">
          <w:footerReference w:type="default" r:id="rId74"/>
          <w:pgSz w:w="11909" w:h="16834"/>
          <w:pgMar w:top="851" w:right="1418" w:bottom="851" w:left="1418" w:header="720" w:footer="720" w:gutter="0"/>
          <w:cols w:space="60"/>
          <w:noEndnote/>
        </w:sectPr>
      </w:pPr>
    </w:p>
    <w:p w:rsidR="00CE7F42" w:rsidRPr="00CE7F42" w:rsidRDefault="00CE7F42" w:rsidP="00CE7F42">
      <w:pPr>
        <w:tabs>
          <w:tab w:val="left" w:pos="1125"/>
          <w:tab w:val="right" w:pos="14741"/>
        </w:tabs>
        <w:spacing w:before="45"/>
        <w:rPr>
          <w:rFonts w:ascii="Calibri" w:hAnsi="Calibri" w:cs="Calibri"/>
          <w:b/>
          <w:bCs/>
          <w:color w:val="000000"/>
        </w:rPr>
      </w:pPr>
      <w:r w:rsidRPr="00CE7F42">
        <w:rPr>
          <w:rFonts w:ascii="Calibri" w:hAnsi="Calibri" w:cs="Calibri"/>
          <w:color w:val="000000"/>
        </w:rPr>
        <w:t>ΕΛΛΗΝΙΚΗ ΔΗΜΟΚΡΑΤΙΑ</w:t>
      </w:r>
      <w:r w:rsidRPr="00CE7F42">
        <w:rPr>
          <w:rFonts w:ascii="Calibri" w:hAnsi="Calibri" w:cs="Calibri"/>
        </w:rPr>
        <w:tab/>
      </w:r>
      <w:r w:rsidRPr="00CE7F42">
        <w:rPr>
          <w:rFonts w:ascii="Calibri" w:hAnsi="Calibri" w:cs="Calibri"/>
          <w:b/>
          <w:bCs/>
          <w:color w:val="000000"/>
        </w:rPr>
        <w:t>ΧΡΗΣΗ : 2021</w:t>
      </w:r>
    </w:p>
    <w:p w:rsidR="00CE7F42" w:rsidRPr="00CE7F42" w:rsidRDefault="00CE7F42" w:rsidP="00CE7F42">
      <w:pPr>
        <w:tabs>
          <w:tab w:val="left" w:pos="1125"/>
        </w:tabs>
        <w:rPr>
          <w:rFonts w:ascii="Calibri" w:hAnsi="Calibri" w:cs="Calibri"/>
          <w:color w:val="000000"/>
        </w:rPr>
      </w:pPr>
      <w:r w:rsidRPr="00CE7F42">
        <w:rPr>
          <w:rFonts w:ascii="Calibri" w:hAnsi="Calibri" w:cs="Calibri"/>
          <w:color w:val="000000"/>
        </w:rPr>
        <w:t>ΝΟΜΟΣ ΑΤΤΙΚΗΣ</w:t>
      </w:r>
    </w:p>
    <w:p w:rsidR="00CE7F42" w:rsidRPr="00CE7F42" w:rsidRDefault="00CE7F42" w:rsidP="00CE7F42">
      <w:pPr>
        <w:tabs>
          <w:tab w:val="left" w:pos="1125"/>
        </w:tabs>
        <w:rPr>
          <w:rFonts w:ascii="Calibri" w:hAnsi="Calibri" w:cs="Calibri"/>
          <w:b/>
          <w:bCs/>
          <w:color w:val="000000"/>
        </w:rPr>
      </w:pPr>
      <w:r w:rsidRPr="00CE7F42">
        <w:rPr>
          <w:rFonts w:ascii="Calibri" w:hAnsi="Calibri" w:cs="Calibri"/>
          <w:b/>
          <w:bCs/>
          <w:color w:val="000000"/>
        </w:rPr>
        <w:t>ΔΗΜΟΣ ΛΑΥΡΕΩΤΙΚΗΣ</w:t>
      </w:r>
    </w:p>
    <w:p w:rsidR="00CE7F42" w:rsidRPr="00CE7F42" w:rsidRDefault="00CE7F42" w:rsidP="00CE7F42">
      <w:pPr>
        <w:tabs>
          <w:tab w:val="center" w:pos="7740"/>
        </w:tabs>
        <w:spacing w:before="114"/>
        <w:rPr>
          <w:rFonts w:ascii="Calibri" w:hAnsi="Calibri" w:cs="Calibri"/>
          <w:b/>
          <w:bCs/>
          <w:color w:val="000000"/>
          <w:u w:val="single"/>
        </w:rPr>
      </w:pPr>
      <w:r w:rsidRPr="00CE7F42">
        <w:rPr>
          <w:rFonts w:ascii="Calibri" w:hAnsi="Calibri" w:cs="Calibri"/>
        </w:rPr>
        <w:tab/>
      </w:r>
      <w:r w:rsidRPr="00CE7F42">
        <w:rPr>
          <w:rFonts w:ascii="Calibri" w:hAnsi="Calibri" w:cs="Calibri"/>
          <w:b/>
          <w:u w:val="single"/>
        </w:rPr>
        <w:t>5</w:t>
      </w:r>
      <w:r w:rsidRPr="00CE7F42">
        <w:rPr>
          <w:rFonts w:ascii="Calibri" w:hAnsi="Calibri" w:cs="Calibri"/>
          <w:b/>
          <w:u w:val="single"/>
          <w:vertAlign w:val="superscript"/>
        </w:rPr>
        <w:t>Η</w:t>
      </w:r>
      <w:r w:rsidRPr="00CE7F42">
        <w:rPr>
          <w:rFonts w:ascii="Calibri" w:hAnsi="Calibri" w:cs="Calibri"/>
          <w:b/>
          <w:u w:val="single"/>
        </w:rPr>
        <w:t xml:space="preserve"> </w:t>
      </w:r>
      <w:r w:rsidRPr="00CE7F42">
        <w:rPr>
          <w:rFonts w:ascii="Calibri" w:hAnsi="Calibri" w:cs="Calibri"/>
          <w:b/>
          <w:bCs/>
          <w:color w:val="000000"/>
          <w:u w:val="single"/>
        </w:rPr>
        <w:t>ΑΝΑΜΟΡΦΩΣΗ ΠΡΟΫΠΟΛΟΓΙΣΜΟΥ ΠΡΟΣ ΕΓΚΡΙΣΗ</w:t>
      </w:r>
    </w:p>
    <w:p w:rsidR="00CE7F42" w:rsidRPr="00CE7F42" w:rsidRDefault="00CE7F42" w:rsidP="00CE7F42">
      <w:pPr>
        <w:tabs>
          <w:tab w:val="left" w:pos="4913"/>
          <w:tab w:val="center" w:pos="7740"/>
        </w:tabs>
        <w:spacing w:before="272"/>
        <w:rPr>
          <w:rFonts w:ascii="Calibri" w:hAnsi="Calibri" w:cs="Calibri"/>
          <w:color w:val="000000"/>
        </w:rPr>
      </w:pPr>
      <w:r w:rsidRPr="00CE7F42">
        <w:rPr>
          <w:rFonts w:ascii="Calibri" w:hAnsi="Calibri" w:cs="Calibri"/>
        </w:rPr>
        <w:tab/>
      </w:r>
    </w:p>
    <w:p w:rsidR="00CE7F42" w:rsidRPr="00CE7F42" w:rsidRDefault="00CE7F42" w:rsidP="00CE7F42">
      <w:pPr>
        <w:tabs>
          <w:tab w:val="left" w:pos="8310"/>
          <w:tab w:val="right" w:pos="14745"/>
        </w:tabs>
        <w:spacing w:before="196"/>
        <w:rPr>
          <w:rFonts w:ascii="Calibri" w:hAnsi="Calibri" w:cs="Calibri"/>
          <w:color w:val="000000"/>
        </w:rPr>
      </w:pPr>
      <w:r w:rsidRPr="00CE7F42">
        <w:rPr>
          <w:rFonts w:ascii="Calibri" w:hAnsi="Calibri" w:cs="Calibri"/>
        </w:rPr>
        <w:tab/>
      </w:r>
      <w:r w:rsidRPr="00CE7F42">
        <w:rPr>
          <w:rFonts w:ascii="Calibri" w:hAnsi="Calibri" w:cs="Calibri"/>
          <w:b/>
          <w:bCs/>
          <w:i/>
          <w:iCs/>
          <w:color w:val="000000"/>
        </w:rPr>
        <w:t>ΑΠΟΘΕΜΑΤΙΚΟ ΠΡΟ ΤΗΣ ΤΡΕΧΟΥΣΑΣ ΑΝΑΜΟΡΦΩΣΗΣ :</w:t>
      </w:r>
      <w:r w:rsidRPr="00CE7F42">
        <w:rPr>
          <w:rFonts w:ascii="Calibri" w:hAnsi="Calibri" w:cs="Calibri"/>
        </w:rPr>
        <w:tab/>
      </w:r>
      <w:r w:rsidRPr="00CE7F42">
        <w:rPr>
          <w:rFonts w:ascii="Calibri" w:hAnsi="Calibri" w:cs="Calibri"/>
          <w:color w:val="000000"/>
        </w:rPr>
        <w:t>22.998,77</w:t>
      </w:r>
    </w:p>
    <w:p w:rsidR="00CE7F42" w:rsidRPr="00CE7F42" w:rsidRDefault="00CE7F42" w:rsidP="00CE7F42">
      <w:pPr>
        <w:tabs>
          <w:tab w:val="center" w:pos="396"/>
          <w:tab w:val="center" w:pos="1435"/>
          <w:tab w:val="center" w:pos="3664"/>
          <w:tab w:val="center" w:pos="6128"/>
          <w:tab w:val="center" w:pos="7678"/>
          <w:tab w:val="center" w:pos="10720"/>
          <w:tab w:val="center" w:pos="13934"/>
        </w:tabs>
        <w:spacing w:before="210"/>
        <w:rPr>
          <w:rFonts w:ascii="Calibri" w:hAnsi="Calibri" w:cs="Calibri"/>
          <w:b/>
          <w:bCs/>
          <w:color w:val="000000"/>
        </w:rPr>
      </w:pPr>
      <w:r w:rsidRPr="00CE7F42">
        <w:rPr>
          <w:rFonts w:ascii="Calibri" w:hAnsi="Calibri" w:cs="Calibri"/>
        </w:rPr>
        <w:tab/>
      </w:r>
      <w:r w:rsidRPr="00CE7F42">
        <w:rPr>
          <w:rFonts w:ascii="Calibri" w:hAnsi="Calibri" w:cs="Calibri"/>
          <w:b/>
          <w:bCs/>
          <w:color w:val="000000"/>
        </w:rPr>
        <w:t>Α/Α</w:t>
      </w:r>
      <w:r w:rsidRPr="00CE7F42">
        <w:rPr>
          <w:rFonts w:ascii="Calibri" w:hAnsi="Calibri" w:cs="Calibri"/>
        </w:rPr>
        <w:tab/>
      </w:r>
      <w:r w:rsidRPr="00CE7F42">
        <w:rPr>
          <w:rFonts w:ascii="Calibri" w:hAnsi="Calibri" w:cs="Calibri"/>
          <w:b/>
          <w:bCs/>
          <w:color w:val="000000"/>
        </w:rPr>
        <w:t xml:space="preserve">Κ.Α.  </w:t>
      </w:r>
      <w:r w:rsidRPr="00CE7F42">
        <w:rPr>
          <w:rFonts w:ascii="Calibri" w:hAnsi="Calibri" w:cs="Calibri"/>
        </w:rPr>
        <w:tab/>
      </w:r>
      <w:r w:rsidRPr="00CE7F42">
        <w:rPr>
          <w:rFonts w:ascii="Calibri" w:hAnsi="Calibri" w:cs="Calibri"/>
          <w:b/>
          <w:bCs/>
          <w:color w:val="000000"/>
        </w:rPr>
        <w:t>ΠΕΡΙΓΡΑΦΗ Κ.Α. ΕΣΟΔΩΝ</w:t>
      </w:r>
      <w:r w:rsidRPr="00CE7F42">
        <w:rPr>
          <w:rFonts w:ascii="Calibri" w:hAnsi="Calibri" w:cs="Calibri"/>
        </w:rPr>
        <w:tab/>
      </w:r>
      <w:r w:rsidRPr="00CE7F42">
        <w:rPr>
          <w:rFonts w:ascii="Calibri" w:hAnsi="Calibri" w:cs="Calibri"/>
          <w:b/>
          <w:bCs/>
          <w:color w:val="000000"/>
        </w:rPr>
        <w:t xml:space="preserve">ΜΕΤΑΒΟΛΗ </w:t>
      </w:r>
      <w:r w:rsidRPr="00CE7F42">
        <w:rPr>
          <w:rFonts w:ascii="Calibri" w:hAnsi="Calibri" w:cs="Calibri"/>
        </w:rPr>
        <w:tab/>
      </w:r>
      <w:r w:rsidRPr="00CE7F42">
        <w:rPr>
          <w:rFonts w:ascii="Calibri" w:hAnsi="Calibri" w:cs="Calibri"/>
          <w:b/>
          <w:bCs/>
          <w:color w:val="000000"/>
        </w:rPr>
        <w:t>Κ.Α. ΕΞΟΔΩΝ</w:t>
      </w:r>
      <w:r w:rsidRPr="00CE7F42">
        <w:rPr>
          <w:rFonts w:ascii="Calibri" w:hAnsi="Calibri" w:cs="Calibri"/>
        </w:rPr>
        <w:tab/>
      </w:r>
      <w:r w:rsidRPr="00CE7F42">
        <w:rPr>
          <w:rFonts w:ascii="Calibri" w:hAnsi="Calibri" w:cs="Calibri"/>
          <w:b/>
          <w:bCs/>
          <w:color w:val="000000"/>
        </w:rPr>
        <w:t>ΠΕΡΙΓΡΑΦΗ Κ.Α. ΕΞΟΔΩΝ</w:t>
      </w:r>
      <w:r w:rsidRPr="00CE7F42">
        <w:rPr>
          <w:rFonts w:ascii="Calibri" w:hAnsi="Calibri" w:cs="Calibri"/>
        </w:rPr>
        <w:tab/>
      </w:r>
      <w:r w:rsidRPr="00CE7F42">
        <w:rPr>
          <w:rFonts w:ascii="Calibri" w:hAnsi="Calibri" w:cs="Calibri"/>
          <w:b/>
          <w:bCs/>
          <w:color w:val="000000"/>
        </w:rPr>
        <w:t>ΜΕΤΑΒΟΛΗ ΕΞΟΔΩΝ</w:t>
      </w:r>
    </w:p>
    <w:p w:rsidR="00CE7F42" w:rsidRPr="00CE7F42" w:rsidRDefault="00CE7F42" w:rsidP="00CE7F42">
      <w:pPr>
        <w:tabs>
          <w:tab w:val="center" w:pos="1435"/>
          <w:tab w:val="center" w:pos="6128"/>
        </w:tabs>
        <w:rPr>
          <w:rFonts w:ascii="Calibri" w:hAnsi="Calibri" w:cs="Calibri"/>
          <w:b/>
          <w:bCs/>
          <w:color w:val="000000"/>
        </w:rPr>
      </w:pPr>
      <w:r w:rsidRPr="00CE7F42">
        <w:rPr>
          <w:rFonts w:ascii="Calibri" w:hAnsi="Calibri" w:cs="Calibri"/>
        </w:rPr>
        <w:tab/>
      </w:r>
      <w:r w:rsidRPr="00CE7F42">
        <w:rPr>
          <w:rFonts w:ascii="Calibri" w:hAnsi="Calibri" w:cs="Calibri"/>
          <w:b/>
          <w:bCs/>
          <w:color w:val="000000"/>
        </w:rPr>
        <w:t>ΕΣΟΔΩΝ</w:t>
      </w:r>
      <w:r w:rsidRPr="00CE7F42">
        <w:rPr>
          <w:rFonts w:ascii="Calibri" w:hAnsi="Calibri" w:cs="Calibri"/>
        </w:rPr>
        <w:tab/>
      </w:r>
      <w:r w:rsidRPr="00CE7F42">
        <w:rPr>
          <w:rFonts w:ascii="Calibri" w:hAnsi="Calibri" w:cs="Calibri"/>
          <w:b/>
          <w:bCs/>
          <w:color w:val="000000"/>
        </w:rPr>
        <w:t>ΕΣΟΔΩΝ</w:t>
      </w:r>
    </w:p>
    <w:p w:rsidR="00CE7F42" w:rsidRPr="00CE7F42" w:rsidRDefault="00CE7F42" w:rsidP="00CE7F42">
      <w:pPr>
        <w:tabs>
          <w:tab w:val="right" w:pos="5523"/>
          <w:tab w:val="left" w:pos="5625"/>
        </w:tabs>
        <w:spacing w:before="242"/>
        <w:rPr>
          <w:rFonts w:ascii="Calibri" w:hAnsi="Calibri" w:cs="Calibri"/>
          <w:b/>
          <w:bCs/>
          <w:color w:val="000000"/>
          <w:u w:val="single"/>
        </w:rPr>
      </w:pPr>
      <w:r w:rsidRPr="00CE7F42">
        <w:rPr>
          <w:rFonts w:ascii="Calibri" w:hAnsi="Calibri" w:cs="Calibri"/>
        </w:rPr>
        <w:tab/>
      </w:r>
      <w:r w:rsidRPr="00CE7F42">
        <w:rPr>
          <w:rFonts w:ascii="Calibri" w:hAnsi="Calibri" w:cs="Calibri"/>
          <w:b/>
          <w:bCs/>
          <w:color w:val="000000"/>
          <w:u w:val="single"/>
        </w:rPr>
        <w:t>1</w:t>
      </w:r>
      <w:r w:rsidRPr="00CE7F42">
        <w:rPr>
          <w:rFonts w:ascii="Calibri" w:hAnsi="Calibri" w:cs="Calibri"/>
        </w:rPr>
        <w:tab/>
      </w:r>
      <w:r w:rsidRPr="00CE7F42">
        <w:rPr>
          <w:rFonts w:ascii="Calibri" w:hAnsi="Calibri" w:cs="Calibri"/>
          <w:b/>
          <w:bCs/>
          <w:color w:val="000000"/>
          <w:u w:val="single"/>
        </w:rPr>
        <w:t>ΑΥΞΗΣΕΙΣ ΕΣΟΔΩΝ</w:t>
      </w:r>
    </w:p>
    <w:p w:rsidR="00CE7F42" w:rsidRPr="00CE7F42" w:rsidRDefault="00CE7F42" w:rsidP="00CE7F42">
      <w:pPr>
        <w:tabs>
          <w:tab w:val="center" w:pos="391"/>
          <w:tab w:val="left" w:pos="995"/>
          <w:tab w:val="left" w:pos="1892"/>
          <w:tab w:val="right" w:pos="6813"/>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1</w:t>
      </w:r>
      <w:r w:rsidRPr="00CE7F42">
        <w:rPr>
          <w:rFonts w:ascii="Calibri" w:hAnsi="Calibri" w:cs="Calibri"/>
        </w:rPr>
        <w:tab/>
      </w:r>
      <w:r w:rsidRPr="00CE7F42">
        <w:rPr>
          <w:rFonts w:ascii="Calibri" w:hAnsi="Calibri" w:cs="Calibri"/>
          <w:b/>
          <w:bCs/>
          <w:color w:val="000000"/>
        </w:rPr>
        <w:t>0434.001</w:t>
      </w:r>
      <w:r w:rsidRPr="00CE7F42">
        <w:rPr>
          <w:rFonts w:ascii="Calibri" w:hAnsi="Calibri" w:cs="Calibri"/>
        </w:rPr>
        <w:tab/>
      </w:r>
      <w:r w:rsidRPr="00CE7F42">
        <w:rPr>
          <w:rFonts w:ascii="Calibri" w:hAnsi="Calibri" w:cs="Calibri"/>
          <w:color w:val="000000"/>
        </w:rPr>
        <w:t xml:space="preserve">Έσοδα από εκμετ/ση χώρων για γυρίσματα </w:t>
      </w:r>
      <w:r w:rsidRPr="00CE7F42">
        <w:rPr>
          <w:rFonts w:ascii="Calibri" w:hAnsi="Calibri" w:cs="Calibri"/>
        </w:rPr>
        <w:tab/>
      </w:r>
      <w:r w:rsidRPr="00CE7F42">
        <w:rPr>
          <w:rFonts w:ascii="Calibri" w:hAnsi="Calibri" w:cs="Calibri"/>
          <w:color w:val="000000"/>
        </w:rPr>
        <w:t>1.000,00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ταινιών κλπ</w:t>
      </w:r>
    </w:p>
    <w:p w:rsidR="00CE7F42" w:rsidRPr="00CE7F42" w:rsidRDefault="00CE7F42" w:rsidP="00CE7F42">
      <w:pPr>
        <w:tabs>
          <w:tab w:val="center" w:pos="391"/>
          <w:tab w:val="left" w:pos="995"/>
          <w:tab w:val="left" w:pos="1892"/>
          <w:tab w:val="right" w:pos="6813"/>
          <w:tab w:val="right" w:pos="14745"/>
        </w:tabs>
        <w:spacing w:before="18"/>
        <w:rPr>
          <w:rFonts w:ascii="Calibri" w:hAnsi="Calibri" w:cs="Calibri"/>
          <w:color w:val="000000"/>
        </w:rPr>
      </w:pPr>
      <w:r w:rsidRPr="00CE7F42">
        <w:rPr>
          <w:rFonts w:ascii="Calibri" w:hAnsi="Calibri" w:cs="Calibri"/>
        </w:rPr>
        <w:tab/>
      </w:r>
      <w:r w:rsidRPr="00CE7F42">
        <w:rPr>
          <w:rFonts w:ascii="Calibri" w:hAnsi="Calibri" w:cs="Calibri"/>
          <w:color w:val="000000"/>
        </w:rPr>
        <w:t>2</w:t>
      </w:r>
      <w:r w:rsidRPr="00CE7F42">
        <w:rPr>
          <w:rFonts w:ascii="Calibri" w:hAnsi="Calibri" w:cs="Calibri"/>
        </w:rPr>
        <w:tab/>
      </w:r>
      <w:r w:rsidRPr="00CE7F42">
        <w:rPr>
          <w:rFonts w:ascii="Calibri" w:hAnsi="Calibri" w:cs="Calibri"/>
          <w:b/>
          <w:bCs/>
          <w:color w:val="000000"/>
        </w:rPr>
        <w:t>1211.011</w:t>
      </w:r>
      <w:r w:rsidRPr="00CE7F42">
        <w:rPr>
          <w:rFonts w:ascii="Calibri" w:hAnsi="Calibri" w:cs="Calibri"/>
        </w:rPr>
        <w:tab/>
      </w:r>
      <w:r w:rsidRPr="00CE7F42">
        <w:rPr>
          <w:rFonts w:ascii="Calibri" w:hAnsi="Calibri" w:cs="Calibri"/>
          <w:color w:val="000000"/>
        </w:rPr>
        <w:t>Χρηματοδότηση για τη φιλοξενία μεταναστών</w:t>
      </w:r>
      <w:r w:rsidRPr="00CE7F42">
        <w:rPr>
          <w:rFonts w:ascii="Calibri" w:hAnsi="Calibri" w:cs="Calibri"/>
        </w:rPr>
        <w:tab/>
      </w:r>
      <w:r w:rsidRPr="00CE7F42">
        <w:rPr>
          <w:rFonts w:ascii="Calibri" w:hAnsi="Calibri" w:cs="Calibri"/>
          <w:color w:val="000000"/>
        </w:rPr>
        <w:t>5.500,00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center" w:pos="391"/>
          <w:tab w:val="left" w:pos="995"/>
          <w:tab w:val="left" w:pos="1892"/>
          <w:tab w:val="right" w:pos="6813"/>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3</w:t>
      </w:r>
      <w:r w:rsidRPr="00CE7F42">
        <w:rPr>
          <w:rFonts w:ascii="Calibri" w:hAnsi="Calibri" w:cs="Calibri"/>
        </w:rPr>
        <w:tab/>
      </w:r>
      <w:r w:rsidRPr="00CE7F42">
        <w:rPr>
          <w:rFonts w:ascii="Calibri" w:hAnsi="Calibri" w:cs="Calibri"/>
          <w:b/>
          <w:bCs/>
          <w:color w:val="000000"/>
        </w:rPr>
        <w:t>1312.</w:t>
      </w:r>
      <w:r w:rsidRPr="00CE7F42">
        <w:rPr>
          <w:rFonts w:ascii="Calibri" w:hAnsi="Calibri" w:cs="Calibri"/>
        </w:rPr>
        <w:tab/>
      </w:r>
      <w:r w:rsidRPr="00CE7F42">
        <w:rPr>
          <w:rFonts w:ascii="Calibri" w:hAnsi="Calibri" w:cs="Calibri"/>
          <w:color w:val="000000"/>
        </w:rPr>
        <w:t xml:space="preserve">Επισκευή και συντήρηση σχολικών κτιρίων </w:t>
      </w:r>
      <w:r w:rsidRPr="00CE7F42">
        <w:rPr>
          <w:rFonts w:ascii="Calibri" w:hAnsi="Calibri" w:cs="Calibri"/>
        </w:rPr>
        <w:tab/>
      </w:r>
      <w:r w:rsidRPr="00CE7F42">
        <w:rPr>
          <w:rFonts w:ascii="Calibri" w:hAnsi="Calibri" w:cs="Calibri"/>
          <w:color w:val="000000"/>
        </w:rPr>
        <w:t>5.350,00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(άρθρο 13 Ν 2880/2001)</w:t>
      </w:r>
    </w:p>
    <w:p w:rsidR="00CE7F42" w:rsidRPr="00CE7F42" w:rsidRDefault="00CE7F42" w:rsidP="00CE7F42">
      <w:pPr>
        <w:tabs>
          <w:tab w:val="center" w:pos="391"/>
          <w:tab w:val="left" w:pos="995"/>
          <w:tab w:val="left" w:pos="1892"/>
          <w:tab w:val="right" w:pos="6813"/>
          <w:tab w:val="right" w:pos="14745"/>
        </w:tabs>
        <w:spacing w:before="18"/>
        <w:rPr>
          <w:rFonts w:ascii="Calibri" w:hAnsi="Calibri" w:cs="Calibri"/>
          <w:color w:val="000000"/>
        </w:rPr>
      </w:pPr>
      <w:r w:rsidRPr="00CE7F42">
        <w:rPr>
          <w:rFonts w:ascii="Calibri" w:hAnsi="Calibri" w:cs="Calibri"/>
        </w:rPr>
        <w:tab/>
      </w:r>
      <w:r w:rsidRPr="00CE7F42">
        <w:rPr>
          <w:rFonts w:ascii="Calibri" w:hAnsi="Calibri" w:cs="Calibri"/>
          <w:color w:val="000000"/>
        </w:rPr>
        <w:t>4</w:t>
      </w:r>
      <w:r w:rsidRPr="00CE7F42">
        <w:rPr>
          <w:rFonts w:ascii="Calibri" w:hAnsi="Calibri" w:cs="Calibri"/>
        </w:rPr>
        <w:tab/>
      </w:r>
      <w:r w:rsidRPr="00CE7F42">
        <w:rPr>
          <w:rFonts w:ascii="Calibri" w:hAnsi="Calibri" w:cs="Calibri"/>
          <w:b/>
          <w:bCs/>
          <w:color w:val="000000"/>
        </w:rPr>
        <w:t>1321.023</w:t>
      </w:r>
      <w:r w:rsidRPr="00CE7F42">
        <w:rPr>
          <w:rFonts w:ascii="Calibri" w:hAnsi="Calibri" w:cs="Calibri"/>
        </w:rPr>
        <w:tab/>
      </w:r>
      <w:r w:rsidRPr="00CE7F42">
        <w:rPr>
          <w:rFonts w:ascii="Calibri" w:hAnsi="Calibri" w:cs="Calibri"/>
          <w:color w:val="000000"/>
        </w:rPr>
        <w:t xml:space="preserve">ΑΓΡΟΤΙΚΗ ΟΔΟΠΟΙΙΑ ΔΗΜΟΥ ΛΑΥΡΕΩΤΙΚΗΣ </w:t>
      </w:r>
      <w:r w:rsidRPr="00CE7F42">
        <w:rPr>
          <w:rFonts w:ascii="Calibri" w:hAnsi="Calibri" w:cs="Calibri"/>
        </w:rPr>
        <w:tab/>
      </w:r>
      <w:r w:rsidRPr="00CE7F42">
        <w:rPr>
          <w:rFonts w:ascii="Calibri" w:hAnsi="Calibri" w:cs="Calibri"/>
          <w:color w:val="000000"/>
        </w:rPr>
        <w:t>9.499.162,29</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ΑΤ05</w:t>
      </w:r>
    </w:p>
    <w:p w:rsidR="00CE7F42" w:rsidRPr="00CE7F42" w:rsidRDefault="00CE7F42" w:rsidP="00CE7F42">
      <w:pPr>
        <w:tabs>
          <w:tab w:val="center" w:pos="391"/>
          <w:tab w:val="left" w:pos="995"/>
          <w:tab w:val="left" w:pos="1892"/>
          <w:tab w:val="right" w:pos="6813"/>
          <w:tab w:val="right" w:pos="14745"/>
        </w:tabs>
        <w:spacing w:before="18"/>
        <w:rPr>
          <w:rFonts w:ascii="Calibri" w:hAnsi="Calibri" w:cs="Calibri"/>
          <w:color w:val="000000"/>
        </w:rPr>
      </w:pPr>
      <w:r w:rsidRPr="00CE7F42">
        <w:rPr>
          <w:rFonts w:ascii="Calibri" w:hAnsi="Calibri" w:cs="Calibri"/>
        </w:rPr>
        <w:tab/>
      </w:r>
      <w:r w:rsidRPr="00CE7F42">
        <w:rPr>
          <w:rFonts w:ascii="Calibri" w:hAnsi="Calibri" w:cs="Calibri"/>
          <w:color w:val="000000"/>
        </w:rPr>
        <w:t>5</w:t>
      </w:r>
      <w:r w:rsidRPr="00CE7F42">
        <w:rPr>
          <w:rFonts w:ascii="Calibri" w:hAnsi="Calibri" w:cs="Calibri"/>
        </w:rPr>
        <w:tab/>
      </w:r>
      <w:r w:rsidRPr="00CE7F42">
        <w:rPr>
          <w:rFonts w:ascii="Calibri" w:hAnsi="Calibri" w:cs="Calibri"/>
          <w:b/>
          <w:bCs/>
          <w:color w:val="000000"/>
        </w:rPr>
        <w:t>2119.001</w:t>
      </w:r>
      <w:r w:rsidRPr="00CE7F42">
        <w:rPr>
          <w:rFonts w:ascii="Calibri" w:hAnsi="Calibri" w:cs="Calibri"/>
        </w:rPr>
        <w:tab/>
      </w:r>
      <w:r w:rsidRPr="00CE7F42">
        <w:rPr>
          <w:rFonts w:ascii="Calibri" w:hAnsi="Calibri" w:cs="Calibri"/>
          <w:color w:val="000000"/>
        </w:rPr>
        <w:t>Φόρος ηλεκτροδοτούμενων χώρων</w:t>
      </w:r>
      <w:r w:rsidRPr="00CE7F42">
        <w:rPr>
          <w:rFonts w:ascii="Calibri" w:hAnsi="Calibri" w:cs="Calibri"/>
        </w:rPr>
        <w:tab/>
      </w:r>
      <w:r w:rsidRPr="00CE7F42">
        <w:rPr>
          <w:rFonts w:ascii="Calibri" w:hAnsi="Calibri" w:cs="Calibri"/>
          <w:color w:val="000000"/>
        </w:rPr>
        <w:t>1.000,00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center" w:pos="391"/>
          <w:tab w:val="left" w:pos="995"/>
          <w:tab w:val="left" w:pos="1892"/>
          <w:tab w:val="right" w:pos="6813"/>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6</w:t>
      </w:r>
      <w:r w:rsidRPr="00CE7F42">
        <w:rPr>
          <w:rFonts w:ascii="Calibri" w:hAnsi="Calibri" w:cs="Calibri"/>
        </w:rPr>
        <w:tab/>
      </w:r>
      <w:r w:rsidRPr="00CE7F42">
        <w:rPr>
          <w:rFonts w:ascii="Calibri" w:hAnsi="Calibri" w:cs="Calibri"/>
          <w:b/>
          <w:bCs/>
          <w:color w:val="000000"/>
        </w:rPr>
        <w:t>4219.004</w:t>
      </w:r>
      <w:r w:rsidRPr="00CE7F42">
        <w:rPr>
          <w:rFonts w:ascii="Calibri" w:hAnsi="Calibri" w:cs="Calibri"/>
        </w:rPr>
        <w:tab/>
      </w:r>
      <w:r w:rsidRPr="00CE7F42">
        <w:rPr>
          <w:rFonts w:ascii="Calibri" w:hAnsi="Calibri" w:cs="Calibri"/>
          <w:color w:val="000000"/>
        </w:rPr>
        <w:t xml:space="preserve">Επιστροφή χρημάτων  από δαπάνες για </w:t>
      </w:r>
      <w:r w:rsidRPr="00CE7F42">
        <w:rPr>
          <w:rFonts w:ascii="Calibri" w:hAnsi="Calibri" w:cs="Calibri"/>
        </w:rPr>
        <w:tab/>
      </w:r>
      <w:r w:rsidRPr="00CE7F42">
        <w:rPr>
          <w:rFonts w:ascii="Calibri" w:hAnsi="Calibri" w:cs="Calibri"/>
          <w:color w:val="000000"/>
        </w:rPr>
        <w:t>46.299,30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λογ.ΝΠΔΔ</w:t>
      </w:r>
    </w:p>
    <w:p w:rsidR="00CE7F42" w:rsidRPr="00CE7F42" w:rsidRDefault="00CE7F42" w:rsidP="00CE7F42">
      <w:pPr>
        <w:tabs>
          <w:tab w:val="center" w:pos="391"/>
          <w:tab w:val="left" w:pos="995"/>
          <w:tab w:val="left" w:pos="1892"/>
          <w:tab w:val="right" w:pos="6813"/>
          <w:tab w:val="right" w:pos="14745"/>
        </w:tabs>
        <w:spacing w:before="18"/>
        <w:rPr>
          <w:rFonts w:ascii="Calibri" w:hAnsi="Calibri" w:cs="Calibri"/>
          <w:color w:val="000000"/>
        </w:rPr>
      </w:pPr>
      <w:r w:rsidRPr="00CE7F42">
        <w:rPr>
          <w:rFonts w:ascii="Calibri" w:hAnsi="Calibri" w:cs="Calibri"/>
        </w:rPr>
        <w:tab/>
      </w:r>
      <w:r w:rsidRPr="00CE7F42">
        <w:rPr>
          <w:rFonts w:ascii="Calibri" w:hAnsi="Calibri" w:cs="Calibri"/>
          <w:color w:val="000000"/>
        </w:rPr>
        <w:t>7</w:t>
      </w:r>
      <w:r w:rsidRPr="00CE7F42">
        <w:rPr>
          <w:rFonts w:ascii="Calibri" w:hAnsi="Calibri" w:cs="Calibri"/>
        </w:rPr>
        <w:tab/>
      </w:r>
      <w:r w:rsidRPr="00CE7F42">
        <w:rPr>
          <w:rFonts w:ascii="Calibri" w:hAnsi="Calibri" w:cs="Calibri"/>
          <w:b/>
          <w:bCs/>
          <w:color w:val="000000"/>
        </w:rPr>
        <w:t>4319.001</w:t>
      </w:r>
      <w:r w:rsidRPr="00CE7F42">
        <w:rPr>
          <w:rFonts w:ascii="Calibri" w:hAnsi="Calibri" w:cs="Calibri"/>
        </w:rPr>
        <w:tab/>
      </w:r>
      <w:r w:rsidRPr="00CE7F42">
        <w:rPr>
          <w:rFonts w:ascii="Calibri" w:hAnsi="Calibri" w:cs="Calibri"/>
          <w:color w:val="000000"/>
        </w:rPr>
        <w:t xml:space="preserve">Έσοδα από πρόγραμμα κοινωφελούς χαρακτήρα </w:t>
      </w:r>
      <w:r w:rsidRPr="00CE7F42">
        <w:rPr>
          <w:rFonts w:ascii="Calibri" w:hAnsi="Calibri" w:cs="Calibri"/>
        </w:rPr>
        <w:tab/>
      </w:r>
      <w:r w:rsidRPr="00CE7F42">
        <w:rPr>
          <w:rFonts w:ascii="Calibri" w:hAnsi="Calibri" w:cs="Calibri"/>
          <w:color w:val="000000"/>
        </w:rPr>
        <w:t>18.000,00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του ΟΑΕΔ</w:t>
      </w:r>
    </w:p>
    <w:p w:rsidR="00CE7F42" w:rsidRPr="00CE7F42" w:rsidRDefault="00CE7F42" w:rsidP="00CE7F42">
      <w:pPr>
        <w:tabs>
          <w:tab w:val="right" w:pos="6813"/>
        </w:tabs>
        <w:spacing w:before="18"/>
        <w:rPr>
          <w:rFonts w:ascii="Calibri" w:hAnsi="Calibri" w:cs="Calibri"/>
          <w:b/>
          <w:bCs/>
          <w:color w:val="000000"/>
        </w:rPr>
      </w:pPr>
      <w:r w:rsidRPr="00CE7F42">
        <w:rPr>
          <w:rFonts w:ascii="Calibri" w:hAnsi="Calibri" w:cs="Calibri"/>
        </w:rPr>
        <w:tab/>
      </w:r>
      <w:r w:rsidRPr="00CE7F42">
        <w:rPr>
          <w:rFonts w:ascii="Calibri" w:hAnsi="Calibri" w:cs="Calibri"/>
          <w:b/>
          <w:bCs/>
          <w:color w:val="000000"/>
        </w:rPr>
        <w:t>9.576.311,59</w:t>
      </w:r>
    </w:p>
    <w:p w:rsidR="00CE7F42" w:rsidRPr="00CE7F42" w:rsidRDefault="00CE7F42" w:rsidP="00CE7F42">
      <w:pPr>
        <w:tabs>
          <w:tab w:val="right" w:pos="5523"/>
          <w:tab w:val="left" w:pos="5625"/>
        </w:tabs>
        <w:spacing w:before="376"/>
        <w:rPr>
          <w:rFonts w:ascii="Calibri" w:hAnsi="Calibri" w:cs="Calibri"/>
          <w:b/>
          <w:bCs/>
          <w:color w:val="000000"/>
          <w:u w:val="single"/>
        </w:rPr>
      </w:pPr>
      <w:r w:rsidRPr="00CE7F42">
        <w:rPr>
          <w:rFonts w:ascii="Calibri" w:hAnsi="Calibri" w:cs="Calibri"/>
        </w:rPr>
        <w:tab/>
      </w:r>
      <w:r w:rsidRPr="00CE7F42">
        <w:rPr>
          <w:rFonts w:ascii="Calibri" w:hAnsi="Calibri" w:cs="Calibri"/>
          <w:b/>
          <w:bCs/>
          <w:color w:val="000000"/>
          <w:u w:val="single"/>
        </w:rPr>
        <w:t>2</w:t>
      </w:r>
      <w:r w:rsidRPr="00CE7F42">
        <w:rPr>
          <w:rFonts w:ascii="Calibri" w:hAnsi="Calibri" w:cs="Calibri"/>
        </w:rPr>
        <w:tab/>
      </w:r>
      <w:r w:rsidRPr="00CE7F42">
        <w:rPr>
          <w:rFonts w:ascii="Calibri" w:hAnsi="Calibri" w:cs="Calibri"/>
          <w:b/>
          <w:bCs/>
          <w:color w:val="000000"/>
          <w:u w:val="single"/>
        </w:rPr>
        <w:t>ΜΕΙΩΣΕΙΣ ΕΣΟΔΩΝ</w:t>
      </w:r>
    </w:p>
    <w:p w:rsidR="00CE7F42" w:rsidRPr="00CE7F42" w:rsidRDefault="00CE7F42" w:rsidP="00CE7F42">
      <w:pPr>
        <w:tabs>
          <w:tab w:val="center" w:pos="391"/>
          <w:tab w:val="left" w:pos="995"/>
          <w:tab w:val="left" w:pos="1892"/>
          <w:tab w:val="right" w:pos="6813"/>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8</w:t>
      </w:r>
      <w:r w:rsidRPr="00CE7F42">
        <w:rPr>
          <w:rFonts w:ascii="Calibri" w:hAnsi="Calibri" w:cs="Calibri"/>
        </w:rPr>
        <w:tab/>
      </w:r>
      <w:r w:rsidRPr="00CE7F42">
        <w:rPr>
          <w:rFonts w:ascii="Calibri" w:hAnsi="Calibri" w:cs="Calibri"/>
          <w:b/>
          <w:bCs/>
          <w:color w:val="000000"/>
        </w:rPr>
        <w:t>0451.</w:t>
      </w:r>
      <w:r w:rsidRPr="00CE7F42">
        <w:rPr>
          <w:rFonts w:ascii="Calibri" w:hAnsi="Calibri" w:cs="Calibri"/>
        </w:rPr>
        <w:tab/>
      </w:r>
      <w:r w:rsidRPr="00CE7F42">
        <w:rPr>
          <w:rFonts w:ascii="Calibri" w:hAnsi="Calibri" w:cs="Calibri"/>
          <w:color w:val="000000"/>
        </w:rPr>
        <w:t xml:space="preserve">Τέλος διαμονής παρεπιδημούντων (άρθρο 6 Ν </w:t>
      </w:r>
      <w:r w:rsidRPr="00CE7F42">
        <w:rPr>
          <w:rFonts w:ascii="Calibri" w:hAnsi="Calibri" w:cs="Calibri"/>
        </w:rPr>
        <w:tab/>
      </w:r>
      <w:r w:rsidRPr="00CE7F42">
        <w:rPr>
          <w:rFonts w:ascii="Calibri" w:hAnsi="Calibri" w:cs="Calibri"/>
          <w:color w:val="000000"/>
        </w:rPr>
        <w:t>-2.000,00</w:t>
      </w:r>
      <w:r w:rsidRPr="00CE7F42">
        <w:rPr>
          <w:rFonts w:ascii="Calibri" w:hAnsi="Calibri" w:cs="Calibri"/>
        </w:rPr>
        <w:tab/>
      </w:r>
      <w:r w:rsidRPr="00CE7F42">
        <w:rPr>
          <w:rFonts w:ascii="Calibri" w:hAnsi="Calibri" w:cs="Calibri"/>
          <w:color w:val="000000"/>
        </w:rPr>
        <w:t>0,00</w:t>
      </w:r>
    </w:p>
    <w:p w:rsidR="00CE7F42" w:rsidRPr="00CE7F42" w:rsidRDefault="00CE7F42" w:rsidP="00CE7F42">
      <w:pPr>
        <w:tabs>
          <w:tab w:val="left" w:pos="1892"/>
        </w:tabs>
        <w:rPr>
          <w:rFonts w:ascii="Calibri" w:hAnsi="Calibri" w:cs="Calibri"/>
          <w:color w:val="000000"/>
        </w:rPr>
      </w:pPr>
      <w:r w:rsidRPr="00CE7F42">
        <w:rPr>
          <w:rFonts w:ascii="Calibri" w:hAnsi="Calibri" w:cs="Calibri"/>
        </w:rPr>
        <w:tab/>
      </w:r>
      <w:r w:rsidRPr="00CE7F42">
        <w:rPr>
          <w:rFonts w:ascii="Calibri" w:hAnsi="Calibri" w:cs="Calibri"/>
          <w:color w:val="000000"/>
        </w:rPr>
        <w:t>1080/80, άρθρο 27 παρ. 10 Ν 2130/93)</w:t>
      </w:r>
    </w:p>
    <w:p w:rsidR="00CE7F42" w:rsidRPr="00CE7F42" w:rsidRDefault="00CE7F42" w:rsidP="00CE7F42">
      <w:pPr>
        <w:tabs>
          <w:tab w:val="right" w:pos="6813"/>
        </w:tabs>
        <w:spacing w:before="18"/>
        <w:rPr>
          <w:rFonts w:ascii="Calibri" w:hAnsi="Calibri" w:cs="Calibri"/>
          <w:b/>
          <w:bCs/>
          <w:color w:val="000000"/>
        </w:rPr>
      </w:pPr>
      <w:r w:rsidRPr="00CE7F42">
        <w:rPr>
          <w:rFonts w:ascii="Calibri" w:hAnsi="Calibri" w:cs="Calibri"/>
        </w:rPr>
        <w:tab/>
      </w:r>
      <w:r w:rsidRPr="00CE7F42">
        <w:rPr>
          <w:rFonts w:ascii="Calibri" w:hAnsi="Calibri" w:cs="Calibri"/>
          <w:b/>
          <w:bCs/>
          <w:color w:val="000000"/>
        </w:rPr>
        <w:t>-2.000,00</w:t>
      </w:r>
    </w:p>
    <w:p w:rsidR="00CE7F42" w:rsidRPr="00CE7F42" w:rsidRDefault="00CE7F42" w:rsidP="00CE7F42">
      <w:pPr>
        <w:tabs>
          <w:tab w:val="right" w:pos="5523"/>
          <w:tab w:val="left" w:pos="5625"/>
        </w:tabs>
        <w:spacing w:before="376"/>
        <w:rPr>
          <w:rFonts w:ascii="Calibri" w:hAnsi="Calibri" w:cs="Calibri"/>
          <w:b/>
          <w:bCs/>
          <w:color w:val="000000"/>
          <w:u w:val="single"/>
        </w:rPr>
      </w:pPr>
      <w:r w:rsidRPr="00CE7F42">
        <w:rPr>
          <w:rFonts w:ascii="Calibri" w:hAnsi="Calibri" w:cs="Calibri"/>
        </w:rPr>
        <w:tab/>
      </w:r>
      <w:r w:rsidRPr="00CE7F42">
        <w:rPr>
          <w:rFonts w:ascii="Calibri" w:hAnsi="Calibri" w:cs="Calibri"/>
          <w:b/>
          <w:bCs/>
          <w:color w:val="000000"/>
          <w:u w:val="single"/>
        </w:rPr>
        <w:t>3</w:t>
      </w:r>
      <w:r w:rsidRPr="00CE7F42">
        <w:rPr>
          <w:rFonts w:ascii="Calibri" w:hAnsi="Calibri" w:cs="Calibri"/>
        </w:rPr>
        <w:tab/>
      </w:r>
      <w:r w:rsidRPr="00CE7F42">
        <w:rPr>
          <w:rFonts w:ascii="Calibri" w:hAnsi="Calibri" w:cs="Calibri"/>
          <w:b/>
          <w:bCs/>
          <w:color w:val="000000"/>
          <w:u w:val="single"/>
        </w:rPr>
        <w:t>ΑΥΞΗΣΕΙΣ ΕΞΟΔΩΝ</w:t>
      </w:r>
    </w:p>
    <w:p w:rsidR="00CE7F42" w:rsidRPr="00CE7F42" w:rsidRDefault="00CE7F42" w:rsidP="00CE7F42">
      <w:pPr>
        <w:tabs>
          <w:tab w:val="center" w:pos="391"/>
          <w:tab w:val="right" w:pos="6813"/>
          <w:tab w:val="left" w:pos="7020"/>
          <w:tab w:val="left" w:pos="8325"/>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00-6821.005</w:t>
      </w:r>
      <w:r w:rsidRPr="00CE7F42">
        <w:rPr>
          <w:rFonts w:ascii="Calibri" w:hAnsi="Calibri" w:cs="Calibri"/>
        </w:rPr>
        <w:tab/>
      </w:r>
      <w:r w:rsidRPr="00CE7F42">
        <w:rPr>
          <w:rFonts w:ascii="Calibri" w:hAnsi="Calibri" w:cs="Calibri"/>
          <w:color w:val="000000"/>
        </w:rPr>
        <w:t>Λοιπά πρόστιμα &amp; προσαυξήσεις</w:t>
      </w:r>
      <w:r w:rsidRPr="00CE7F42">
        <w:rPr>
          <w:rFonts w:ascii="Calibri" w:hAnsi="Calibri" w:cs="Calibri"/>
        </w:rPr>
        <w:tab/>
      </w:r>
      <w:r w:rsidRPr="00CE7F42">
        <w:rPr>
          <w:rFonts w:ascii="Calibri" w:hAnsi="Calibri" w:cs="Calibri"/>
          <w:color w:val="000000"/>
        </w:rPr>
        <w:t>3.035,00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10-6612.</w:t>
      </w:r>
      <w:r w:rsidRPr="00CE7F42">
        <w:rPr>
          <w:rFonts w:ascii="Calibri" w:hAnsi="Calibri" w:cs="Calibri"/>
        </w:rPr>
        <w:tab/>
      </w:r>
      <w:r w:rsidRPr="00CE7F42">
        <w:rPr>
          <w:rFonts w:ascii="Calibri" w:hAnsi="Calibri" w:cs="Calibri"/>
          <w:color w:val="000000"/>
        </w:rPr>
        <w:t>Προμήθεια γραφικής ύλης και λοιπά υλικά γραφείων</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11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15-6051.001</w:t>
      </w:r>
      <w:r w:rsidRPr="00CE7F42">
        <w:rPr>
          <w:rFonts w:ascii="Calibri" w:hAnsi="Calibri" w:cs="Calibri"/>
        </w:rPr>
        <w:tab/>
      </w:r>
      <w:r w:rsidRPr="00CE7F42">
        <w:rPr>
          <w:rFonts w:ascii="Calibri" w:hAnsi="Calibri" w:cs="Calibri"/>
          <w:color w:val="000000"/>
        </w:rPr>
        <w:t>Εργοδοτική εισφορά ΟΠΑΔ- ΤΥΔΚΥ</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15-6051.002</w:t>
      </w:r>
      <w:r w:rsidRPr="00CE7F42">
        <w:rPr>
          <w:rFonts w:ascii="Calibri" w:hAnsi="Calibri" w:cs="Calibri"/>
        </w:rPr>
        <w:tab/>
      </w:r>
      <w:r w:rsidRPr="00CE7F42">
        <w:rPr>
          <w:rFonts w:ascii="Calibri" w:hAnsi="Calibri" w:cs="Calibri"/>
          <w:color w:val="000000"/>
        </w:rPr>
        <w:t>Εργοδοτική εισφοράΤΕΑΔΥ- ΤΑΔΚΥ</w:t>
      </w:r>
      <w:r w:rsidRPr="00CE7F42">
        <w:rPr>
          <w:rFonts w:ascii="Calibri" w:hAnsi="Calibri" w:cs="Calibri"/>
        </w:rPr>
        <w:tab/>
      </w:r>
      <w:r w:rsidRPr="00CE7F42">
        <w:rPr>
          <w:rFonts w:ascii="Calibri" w:hAnsi="Calibri" w:cs="Calibri"/>
          <w:color w:val="000000"/>
        </w:rPr>
        <w:t>1.200,00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15-6051.005</w:t>
      </w:r>
      <w:r w:rsidRPr="00CE7F42">
        <w:rPr>
          <w:rFonts w:ascii="Calibri" w:hAnsi="Calibri" w:cs="Calibri"/>
        </w:rPr>
        <w:tab/>
      </w:r>
      <w:r w:rsidRPr="00CE7F42">
        <w:rPr>
          <w:rFonts w:ascii="Calibri" w:hAnsi="Calibri" w:cs="Calibri"/>
          <w:color w:val="000000"/>
        </w:rPr>
        <w:t>Εργοδοτικές εισφορές υπέρ Ε.Φ.Κ.Α.</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15-6052.001</w:t>
      </w:r>
      <w:r w:rsidRPr="00CE7F42">
        <w:rPr>
          <w:rFonts w:ascii="Calibri" w:hAnsi="Calibri" w:cs="Calibri"/>
        </w:rPr>
        <w:tab/>
      </w:r>
      <w:r w:rsidRPr="00CE7F42">
        <w:rPr>
          <w:rFonts w:ascii="Calibri" w:hAnsi="Calibri" w:cs="Calibri"/>
          <w:color w:val="000000"/>
        </w:rPr>
        <w:t>Εργοδ' εισφορές ΙΚΑ από πρόγρ.Βοήθεια στο Σπίτι</w:t>
      </w:r>
      <w:r w:rsidRPr="00CE7F42">
        <w:rPr>
          <w:rFonts w:ascii="Calibri" w:hAnsi="Calibri" w:cs="Calibri"/>
        </w:rPr>
        <w:tab/>
      </w:r>
      <w:r w:rsidRPr="00CE7F42">
        <w:rPr>
          <w:rFonts w:ascii="Calibri" w:hAnsi="Calibri" w:cs="Calibri"/>
          <w:color w:val="000000"/>
        </w:rPr>
        <w:t>100,00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15-6052.003</w:t>
      </w:r>
      <w:r w:rsidRPr="00CE7F42">
        <w:rPr>
          <w:rFonts w:ascii="Calibri" w:hAnsi="Calibri" w:cs="Calibri"/>
        </w:rPr>
        <w:tab/>
      </w:r>
      <w:r w:rsidRPr="00CE7F42">
        <w:rPr>
          <w:rFonts w:ascii="Calibri" w:hAnsi="Calibri" w:cs="Calibri"/>
          <w:color w:val="000000"/>
        </w:rPr>
        <w:t>Εργοδοτικές εισφορές ΙΚΑ με σύμβαση αορίστου χρόνο</w:t>
      </w:r>
      <w:r w:rsidRPr="00CE7F42">
        <w:rPr>
          <w:rFonts w:ascii="Calibri" w:hAnsi="Calibri" w:cs="Calibri"/>
        </w:rPr>
        <w:tab/>
      </w:r>
      <w:r w:rsidRPr="00CE7F42">
        <w:rPr>
          <w:rFonts w:ascii="Calibri" w:hAnsi="Calibri" w:cs="Calibri"/>
          <w:color w:val="000000"/>
        </w:rPr>
        <w:t>530,00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15-6274.001</w:t>
      </w:r>
      <w:r w:rsidRPr="00CE7F42">
        <w:rPr>
          <w:rFonts w:ascii="Calibri" w:hAnsi="Calibri" w:cs="Calibri"/>
        </w:rPr>
        <w:tab/>
      </w:r>
      <w:r w:rsidRPr="00CE7F42">
        <w:rPr>
          <w:rFonts w:ascii="Calibri" w:hAnsi="Calibri" w:cs="Calibri"/>
          <w:color w:val="000000"/>
        </w:rPr>
        <w:t>Δαπάνες καθαρισμού γραφείων Δημοτικών Κτιρίων</w:t>
      </w:r>
      <w:r w:rsidRPr="00CE7F42">
        <w:rPr>
          <w:rFonts w:ascii="Calibri" w:hAnsi="Calibri" w:cs="Calibri"/>
        </w:rPr>
        <w:tab/>
      </w:r>
      <w:r w:rsidRPr="00CE7F42">
        <w:rPr>
          <w:rFonts w:ascii="Calibri" w:hAnsi="Calibri" w:cs="Calibri"/>
          <w:color w:val="000000"/>
        </w:rPr>
        <w:t>1.500,00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20-6041.001</w:t>
      </w:r>
      <w:r w:rsidRPr="00CE7F42">
        <w:rPr>
          <w:rFonts w:ascii="Calibri" w:hAnsi="Calibri" w:cs="Calibri"/>
        </w:rPr>
        <w:tab/>
      </w:r>
      <w:r w:rsidRPr="00CE7F42">
        <w:rPr>
          <w:rFonts w:ascii="Calibri" w:hAnsi="Calibri" w:cs="Calibri"/>
          <w:color w:val="000000"/>
        </w:rPr>
        <w:t>Τακτικές αποδοχές εκτάκτου προσωπικού</w:t>
      </w:r>
      <w:r w:rsidRPr="00CE7F42">
        <w:rPr>
          <w:rFonts w:ascii="Calibri" w:hAnsi="Calibri" w:cs="Calibri"/>
        </w:rPr>
        <w:tab/>
      </w:r>
      <w:r w:rsidRPr="00CE7F42">
        <w:rPr>
          <w:rFonts w:ascii="Calibri" w:hAnsi="Calibri" w:cs="Calibri"/>
          <w:color w:val="000000"/>
        </w:rPr>
        <w:t>8.000,00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20-6052.001</w:t>
      </w:r>
      <w:r w:rsidRPr="00CE7F42">
        <w:rPr>
          <w:rFonts w:ascii="Calibri" w:hAnsi="Calibri" w:cs="Calibri"/>
        </w:rPr>
        <w:tab/>
      </w:r>
      <w:r w:rsidRPr="00CE7F42">
        <w:rPr>
          <w:rFonts w:ascii="Calibri" w:hAnsi="Calibri" w:cs="Calibri"/>
          <w:color w:val="000000"/>
        </w:rPr>
        <w:t>Εργοδ. εισφορές ΙΚΑ   με σύμβαση αορίστου χρόνου</w:t>
      </w:r>
      <w:r w:rsidRPr="00CE7F42">
        <w:rPr>
          <w:rFonts w:ascii="Calibri" w:hAnsi="Calibri" w:cs="Calibri"/>
        </w:rPr>
        <w:tab/>
      </w:r>
      <w:r w:rsidRPr="00CE7F42">
        <w:rPr>
          <w:rFonts w:ascii="Calibri" w:hAnsi="Calibri" w:cs="Calibri"/>
          <w:color w:val="000000"/>
        </w:rPr>
        <w:t>200,00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19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20-6054.001</w:t>
      </w:r>
      <w:r w:rsidRPr="00CE7F42">
        <w:rPr>
          <w:rFonts w:ascii="Calibri" w:hAnsi="Calibri" w:cs="Calibri"/>
        </w:rPr>
        <w:tab/>
      </w:r>
      <w:r w:rsidRPr="00CE7F42">
        <w:rPr>
          <w:rFonts w:ascii="Calibri" w:hAnsi="Calibri" w:cs="Calibri"/>
          <w:color w:val="000000"/>
        </w:rPr>
        <w:t>Εργοδοτ.εισφορές εκτάκτου Προσωπικού ΙΚΑ</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20-6243.001</w:t>
      </w:r>
      <w:r w:rsidRPr="00CE7F42">
        <w:rPr>
          <w:rFonts w:ascii="Calibri" w:hAnsi="Calibri" w:cs="Calibri"/>
        </w:rPr>
        <w:tab/>
      </w:r>
      <w:r w:rsidRPr="00CE7F42">
        <w:rPr>
          <w:rFonts w:ascii="Calibri" w:hAnsi="Calibri" w:cs="Calibri"/>
          <w:color w:val="000000"/>
        </w:rPr>
        <w:t>Αγορά Leasing -εσκαφέα φορτωτή</w:t>
      </w:r>
      <w:r w:rsidRPr="00CE7F42">
        <w:rPr>
          <w:rFonts w:ascii="Calibri" w:hAnsi="Calibri" w:cs="Calibri"/>
        </w:rPr>
        <w:tab/>
      </w:r>
      <w:r w:rsidRPr="00CE7F42">
        <w:rPr>
          <w:rFonts w:ascii="Calibri" w:hAnsi="Calibri" w:cs="Calibri"/>
          <w:color w:val="000000"/>
        </w:rPr>
        <w:t>2.500,00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20-6263.002</w:t>
      </w:r>
      <w:r w:rsidRPr="00CE7F42">
        <w:rPr>
          <w:rFonts w:ascii="Calibri" w:hAnsi="Calibri" w:cs="Calibri"/>
        </w:rPr>
        <w:tab/>
      </w:r>
      <w:r w:rsidRPr="00CE7F42">
        <w:rPr>
          <w:rFonts w:ascii="Calibri" w:hAnsi="Calibri" w:cs="Calibri"/>
          <w:color w:val="000000"/>
        </w:rPr>
        <w:t>Συντήρηση ελαστικών</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30-6011.001</w:t>
      </w:r>
      <w:r w:rsidRPr="00CE7F42">
        <w:rPr>
          <w:rFonts w:ascii="Calibri" w:hAnsi="Calibri" w:cs="Calibri"/>
        </w:rPr>
        <w:tab/>
      </w:r>
      <w:r w:rsidRPr="00CE7F42">
        <w:rPr>
          <w:rFonts w:ascii="Calibri" w:hAnsi="Calibri" w:cs="Calibri"/>
          <w:color w:val="000000"/>
        </w:rPr>
        <w:t>Τακτικές αποδοχές</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30-6041.001</w:t>
      </w:r>
      <w:r w:rsidRPr="00CE7F42">
        <w:rPr>
          <w:rFonts w:ascii="Calibri" w:hAnsi="Calibri" w:cs="Calibri"/>
        </w:rPr>
        <w:tab/>
      </w:r>
      <w:r w:rsidRPr="00CE7F42">
        <w:rPr>
          <w:rFonts w:ascii="Calibri" w:hAnsi="Calibri" w:cs="Calibri"/>
          <w:color w:val="000000"/>
        </w:rPr>
        <w:t>Τακτικές αποδοχές εκτάκτου προσωπικού</w:t>
      </w:r>
      <w:r w:rsidRPr="00CE7F42">
        <w:rPr>
          <w:rFonts w:ascii="Calibri" w:hAnsi="Calibri" w:cs="Calibri"/>
        </w:rPr>
        <w:tab/>
      </w:r>
      <w:r w:rsidRPr="00CE7F42">
        <w:rPr>
          <w:rFonts w:ascii="Calibri" w:hAnsi="Calibri" w:cs="Calibri"/>
          <w:color w:val="000000"/>
        </w:rPr>
        <w:t>25.520,00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30-6051.007</w:t>
      </w:r>
      <w:r w:rsidRPr="00CE7F42">
        <w:rPr>
          <w:rFonts w:ascii="Calibri" w:hAnsi="Calibri" w:cs="Calibri"/>
        </w:rPr>
        <w:tab/>
      </w:r>
      <w:r w:rsidRPr="00CE7F42">
        <w:rPr>
          <w:rFonts w:ascii="Calibri" w:hAnsi="Calibri" w:cs="Calibri"/>
          <w:color w:val="000000"/>
        </w:rPr>
        <w:t>Εργοδοτική εισφορά ΤΣΜΕΔΕ</w:t>
      </w:r>
      <w:r w:rsidRPr="00CE7F42">
        <w:rPr>
          <w:rFonts w:ascii="Calibri" w:hAnsi="Calibri" w:cs="Calibri"/>
        </w:rPr>
        <w:tab/>
      </w:r>
      <w:r w:rsidRPr="00CE7F42">
        <w:rPr>
          <w:rFonts w:ascii="Calibri" w:hAnsi="Calibri" w:cs="Calibri"/>
          <w:color w:val="000000"/>
        </w:rPr>
        <w:t>2.500,00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30-6051.010</w:t>
      </w:r>
      <w:r w:rsidRPr="00CE7F42">
        <w:rPr>
          <w:rFonts w:ascii="Calibri" w:hAnsi="Calibri" w:cs="Calibri"/>
        </w:rPr>
        <w:tab/>
      </w:r>
      <w:r w:rsidRPr="00CE7F42">
        <w:rPr>
          <w:rFonts w:ascii="Calibri" w:hAnsi="Calibri" w:cs="Calibri"/>
          <w:color w:val="000000"/>
        </w:rPr>
        <w:t>Εργοδοτική   ασφάλ.ΤΕΑΔΥ</w:t>
      </w:r>
      <w:r w:rsidRPr="00CE7F42">
        <w:rPr>
          <w:rFonts w:ascii="Calibri" w:hAnsi="Calibri" w:cs="Calibri"/>
        </w:rPr>
        <w:tab/>
      </w:r>
      <w:r w:rsidRPr="00CE7F42">
        <w:rPr>
          <w:rFonts w:ascii="Calibri" w:hAnsi="Calibri" w:cs="Calibri"/>
          <w:color w:val="000000"/>
        </w:rPr>
        <w:t>600,00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30-6051.011</w:t>
      </w:r>
      <w:r w:rsidRPr="00CE7F42">
        <w:rPr>
          <w:rFonts w:ascii="Calibri" w:hAnsi="Calibri" w:cs="Calibri"/>
        </w:rPr>
        <w:tab/>
      </w:r>
      <w:r w:rsidRPr="00CE7F42">
        <w:rPr>
          <w:rFonts w:ascii="Calibri" w:hAnsi="Calibri" w:cs="Calibri"/>
          <w:color w:val="000000"/>
        </w:rPr>
        <w:t>Εργοδοτική εισφ.υγειονομικού</w:t>
      </w:r>
      <w:r w:rsidRPr="00CE7F42">
        <w:rPr>
          <w:rFonts w:ascii="Calibri" w:hAnsi="Calibri" w:cs="Calibri"/>
        </w:rPr>
        <w:tab/>
      </w:r>
      <w:r w:rsidRPr="00CE7F42">
        <w:rPr>
          <w:rFonts w:ascii="Calibri" w:hAnsi="Calibri" w:cs="Calibri"/>
          <w:color w:val="000000"/>
        </w:rPr>
        <w:t>800,00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30-6054.001</w:t>
      </w:r>
      <w:r w:rsidRPr="00CE7F42">
        <w:rPr>
          <w:rFonts w:ascii="Calibri" w:hAnsi="Calibri" w:cs="Calibri"/>
        </w:rPr>
        <w:tab/>
      </w:r>
      <w:r w:rsidRPr="00CE7F42">
        <w:rPr>
          <w:rFonts w:ascii="Calibri" w:hAnsi="Calibri" w:cs="Calibri"/>
          <w:color w:val="000000"/>
        </w:rPr>
        <w:t>Εργοδοτικές εισφορές εκτάκτου Προσωπικού</w:t>
      </w:r>
      <w:r w:rsidRPr="00CE7F42">
        <w:rPr>
          <w:rFonts w:ascii="Calibri" w:hAnsi="Calibri" w:cs="Calibri"/>
        </w:rPr>
        <w:tab/>
      </w:r>
      <w:r w:rsidRPr="00CE7F42">
        <w:rPr>
          <w:rFonts w:ascii="Calibri" w:hAnsi="Calibri" w:cs="Calibri"/>
          <w:color w:val="000000"/>
        </w:rPr>
        <w:t>7.009,04</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30-6117.019</w:t>
      </w:r>
      <w:r w:rsidRPr="00CE7F42">
        <w:rPr>
          <w:rFonts w:ascii="Calibri" w:hAnsi="Calibri" w:cs="Calibri"/>
        </w:rPr>
        <w:tab/>
      </w:r>
      <w:r w:rsidRPr="00CE7F42">
        <w:rPr>
          <w:rFonts w:ascii="Calibri" w:hAnsi="Calibri" w:cs="Calibri"/>
          <w:color w:val="000000"/>
        </w:rPr>
        <w:t>Αμοιβή μηχανολόγου μηχανικού</w:t>
      </w:r>
      <w:r w:rsidRPr="00CE7F42">
        <w:rPr>
          <w:rFonts w:ascii="Calibri" w:hAnsi="Calibri" w:cs="Calibri"/>
        </w:rPr>
        <w:tab/>
      </w:r>
      <w:r w:rsidRPr="00CE7F42">
        <w:rPr>
          <w:rFonts w:ascii="Calibri" w:hAnsi="Calibri" w:cs="Calibri"/>
          <w:color w:val="000000"/>
        </w:rPr>
        <w:t>1.488,00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29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30-6142.011</w:t>
      </w:r>
      <w:r w:rsidRPr="00CE7F42">
        <w:rPr>
          <w:rFonts w:ascii="Calibri" w:hAnsi="Calibri" w:cs="Calibri"/>
        </w:rPr>
        <w:tab/>
      </w:r>
      <w:r w:rsidRPr="00CE7F42">
        <w:rPr>
          <w:rFonts w:ascii="Calibri" w:hAnsi="Calibri" w:cs="Calibri"/>
          <w:color w:val="000000"/>
        </w:rPr>
        <w:t xml:space="preserve">Παροχή υπηρεσιών συμβούλου για προετοιμασία φακέλου προς </w:t>
      </w:r>
      <w:r w:rsidRPr="00CE7F42">
        <w:rPr>
          <w:rFonts w:ascii="Calibri" w:hAnsi="Calibri" w:cs="Calibri"/>
        </w:rPr>
        <w:tab/>
      </w:r>
      <w:r w:rsidRPr="00CE7F42">
        <w:rPr>
          <w:rFonts w:ascii="Calibri" w:hAnsi="Calibri" w:cs="Calibri"/>
          <w:color w:val="000000"/>
        </w:rPr>
        <w:t>6.200,00</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υποβολή  στην πρόσκληση  ΑΤ05 &lt;&lt; ΑΝΤΩΝΗΣ ΤΡΙΤΣΗΣ 2020-</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2023 &gt;&gt; .</w:t>
      </w:r>
    </w:p>
    <w:p w:rsidR="00CE7F42" w:rsidRPr="00CE7F42" w:rsidRDefault="00CE7F42" w:rsidP="00CE7F42">
      <w:pPr>
        <w:tabs>
          <w:tab w:val="center" w:pos="391"/>
          <w:tab w:val="right" w:pos="6813"/>
          <w:tab w:val="left" w:pos="7020"/>
          <w:tab w:val="left" w:pos="8325"/>
          <w:tab w:val="right" w:pos="14745"/>
        </w:tabs>
        <w:spacing w:before="23"/>
        <w:rPr>
          <w:rFonts w:ascii="Calibri" w:hAnsi="Calibri" w:cs="Calibri"/>
          <w:color w:val="000000"/>
        </w:rPr>
      </w:pPr>
      <w:r w:rsidRPr="00CE7F42">
        <w:rPr>
          <w:rFonts w:ascii="Calibri" w:hAnsi="Calibri" w:cs="Calibri"/>
        </w:rPr>
        <w:tab/>
      </w:r>
      <w:r w:rsidRPr="00CE7F42">
        <w:rPr>
          <w:rFonts w:ascii="Calibri" w:hAnsi="Calibri" w:cs="Calibri"/>
          <w:color w:val="000000"/>
        </w:rPr>
        <w:t>30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30-6261.004</w:t>
      </w:r>
      <w:r w:rsidRPr="00CE7F42">
        <w:rPr>
          <w:rFonts w:ascii="Calibri" w:hAnsi="Calibri" w:cs="Calibri"/>
        </w:rPr>
        <w:tab/>
      </w:r>
      <w:r w:rsidRPr="00CE7F42">
        <w:rPr>
          <w:rFonts w:ascii="Calibri" w:hAnsi="Calibri" w:cs="Calibri"/>
          <w:color w:val="000000"/>
        </w:rPr>
        <w:t>Συντήρηση και επισκευή Αβάθμιας εκπαίδευσης</w:t>
      </w:r>
      <w:r w:rsidRPr="00CE7F42">
        <w:rPr>
          <w:rFonts w:ascii="Calibri" w:hAnsi="Calibri" w:cs="Calibri"/>
        </w:rPr>
        <w:tab/>
      </w:r>
      <w:r w:rsidRPr="00CE7F42">
        <w:rPr>
          <w:rFonts w:ascii="Calibri" w:hAnsi="Calibri" w:cs="Calibri"/>
          <w:color w:val="000000"/>
        </w:rPr>
        <w:t>3.156,50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31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30-6261.005</w:t>
      </w:r>
      <w:r w:rsidRPr="00CE7F42">
        <w:rPr>
          <w:rFonts w:ascii="Calibri" w:hAnsi="Calibri" w:cs="Calibri"/>
        </w:rPr>
        <w:tab/>
      </w:r>
      <w:r w:rsidRPr="00CE7F42">
        <w:rPr>
          <w:rFonts w:ascii="Calibri" w:hAnsi="Calibri" w:cs="Calibri"/>
          <w:color w:val="000000"/>
        </w:rPr>
        <w:t>Συντήρηση &amp; επισκευή σχολ.κτιρίων  Β εκπαίδευσης</w:t>
      </w:r>
      <w:r w:rsidRPr="00CE7F42">
        <w:rPr>
          <w:rFonts w:ascii="Calibri" w:hAnsi="Calibri" w:cs="Calibri"/>
        </w:rPr>
        <w:tab/>
      </w:r>
      <w:r w:rsidRPr="00CE7F42">
        <w:rPr>
          <w:rFonts w:ascii="Calibri" w:hAnsi="Calibri" w:cs="Calibri"/>
          <w:color w:val="000000"/>
        </w:rPr>
        <w:t>2.193,50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32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35-6051.003</w:t>
      </w:r>
      <w:r w:rsidRPr="00CE7F42">
        <w:rPr>
          <w:rFonts w:ascii="Calibri" w:hAnsi="Calibri" w:cs="Calibri"/>
        </w:rPr>
        <w:tab/>
      </w:r>
      <w:r w:rsidRPr="00CE7F42">
        <w:rPr>
          <w:rFonts w:ascii="Calibri" w:hAnsi="Calibri" w:cs="Calibri"/>
          <w:color w:val="000000"/>
        </w:rPr>
        <w:t>Εργοδοτικές εισφορές υπέρ Ε.Φ.Κ.Α.</w:t>
      </w:r>
      <w:r w:rsidRPr="00CE7F42">
        <w:rPr>
          <w:rFonts w:ascii="Calibri" w:hAnsi="Calibri" w:cs="Calibri"/>
        </w:rPr>
        <w:tab/>
      </w:r>
      <w:r w:rsidRPr="00CE7F42">
        <w:rPr>
          <w:rFonts w:ascii="Calibri" w:hAnsi="Calibri" w:cs="Calibri"/>
          <w:color w:val="000000"/>
        </w:rPr>
        <w:t>120,00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33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35-6692.006</w:t>
      </w:r>
      <w:r w:rsidRPr="00CE7F42">
        <w:rPr>
          <w:rFonts w:ascii="Calibri" w:hAnsi="Calibri" w:cs="Calibri"/>
        </w:rPr>
        <w:tab/>
      </w:r>
      <w:r w:rsidRPr="00CE7F42">
        <w:rPr>
          <w:rFonts w:ascii="Calibri" w:hAnsi="Calibri" w:cs="Calibri"/>
          <w:color w:val="000000"/>
        </w:rPr>
        <w:t>Προμήθεια και φύτευση δένδρων και φυτών Δ.Ε.Λαυρεωτικής</w:t>
      </w:r>
      <w:r w:rsidRPr="00CE7F42">
        <w:rPr>
          <w:rFonts w:ascii="Calibri" w:hAnsi="Calibri" w:cs="Calibri"/>
        </w:rPr>
        <w:tab/>
      </w:r>
      <w:r w:rsidRPr="00CE7F42">
        <w:rPr>
          <w:rFonts w:ascii="Calibri" w:hAnsi="Calibri" w:cs="Calibri"/>
          <w:color w:val="000000"/>
        </w:rPr>
        <w:t>2.180,00</w:t>
      </w:r>
    </w:p>
    <w:p w:rsidR="00CE7F42" w:rsidRPr="00CE7F42" w:rsidRDefault="00CE7F42" w:rsidP="00CE7F42">
      <w:pPr>
        <w:tabs>
          <w:tab w:val="center" w:pos="391"/>
          <w:tab w:val="right" w:pos="6813"/>
          <w:tab w:val="left" w:pos="7020"/>
          <w:tab w:val="left" w:pos="8325"/>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34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45-6051.001</w:t>
      </w:r>
      <w:r w:rsidRPr="00CE7F42">
        <w:rPr>
          <w:rFonts w:ascii="Calibri" w:hAnsi="Calibri" w:cs="Calibri"/>
        </w:rPr>
        <w:tab/>
      </w:r>
      <w:r w:rsidRPr="00CE7F42">
        <w:rPr>
          <w:rFonts w:ascii="Calibri" w:hAnsi="Calibri" w:cs="Calibri"/>
          <w:color w:val="000000"/>
        </w:rPr>
        <w:t>Εργοδοτικές εισφορές ΟΠΑΔ- ΤΥΔΚΥ</w:t>
      </w:r>
      <w:r w:rsidRPr="00CE7F42">
        <w:rPr>
          <w:rFonts w:ascii="Calibri" w:hAnsi="Calibri" w:cs="Calibri"/>
        </w:rPr>
        <w:tab/>
      </w:r>
      <w:r w:rsidRPr="00CE7F42">
        <w:rPr>
          <w:rFonts w:ascii="Calibri" w:hAnsi="Calibri" w:cs="Calibri"/>
          <w:color w:val="000000"/>
        </w:rPr>
        <w:t>50,00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35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45-6051.003</w:t>
      </w:r>
      <w:r w:rsidRPr="00CE7F42">
        <w:rPr>
          <w:rFonts w:ascii="Calibri" w:hAnsi="Calibri" w:cs="Calibri"/>
        </w:rPr>
        <w:tab/>
      </w:r>
      <w:r w:rsidRPr="00CE7F42">
        <w:rPr>
          <w:rFonts w:ascii="Calibri" w:hAnsi="Calibri" w:cs="Calibri"/>
          <w:color w:val="000000"/>
        </w:rPr>
        <w:t>Εργοδοτικές εισφορές υπέρ Ε.Φ.Κ.Α.</w:t>
      </w:r>
      <w:r w:rsidRPr="00CE7F42">
        <w:rPr>
          <w:rFonts w:ascii="Calibri" w:hAnsi="Calibri" w:cs="Calibri"/>
        </w:rPr>
        <w:tab/>
      </w:r>
      <w:r w:rsidRPr="00CE7F42">
        <w:rPr>
          <w:rFonts w:ascii="Calibri" w:hAnsi="Calibri" w:cs="Calibri"/>
          <w:color w:val="000000"/>
        </w:rPr>
        <w:t>60,00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36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64-6414.006</w:t>
      </w:r>
      <w:r w:rsidRPr="00CE7F42">
        <w:rPr>
          <w:rFonts w:ascii="Calibri" w:hAnsi="Calibri" w:cs="Calibri"/>
        </w:rPr>
        <w:tab/>
      </w:r>
      <w:r w:rsidRPr="00CE7F42">
        <w:rPr>
          <w:rFonts w:ascii="Calibri" w:hAnsi="Calibri" w:cs="Calibri"/>
          <w:color w:val="000000"/>
        </w:rPr>
        <w:t xml:space="preserve">Συλλογή ,επεξεργασία &amp;μεταφορά προϊόντων λειοτεμαχισού σε </w:t>
      </w:r>
      <w:r w:rsidRPr="00CE7F42">
        <w:rPr>
          <w:rFonts w:ascii="Calibri" w:hAnsi="Calibri" w:cs="Calibri"/>
        </w:rPr>
        <w:tab/>
      </w:r>
      <w:r w:rsidRPr="00CE7F42">
        <w:rPr>
          <w:rFonts w:ascii="Calibri" w:hAnsi="Calibri" w:cs="Calibri"/>
          <w:color w:val="000000"/>
        </w:rPr>
        <w:t>74.400,00</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αδειδ.εγκατ.</w:t>
      </w:r>
    </w:p>
    <w:p w:rsidR="00CE7F42" w:rsidRPr="00CE7F42" w:rsidRDefault="00CE7F42" w:rsidP="00CE7F42">
      <w:pPr>
        <w:tabs>
          <w:tab w:val="center" w:pos="391"/>
          <w:tab w:val="right" w:pos="6813"/>
          <w:tab w:val="left" w:pos="7020"/>
          <w:tab w:val="left" w:pos="8325"/>
          <w:tab w:val="right" w:pos="14745"/>
        </w:tabs>
        <w:spacing w:before="18"/>
        <w:rPr>
          <w:rFonts w:ascii="Calibri" w:hAnsi="Calibri" w:cs="Calibri"/>
          <w:color w:val="000000"/>
        </w:rPr>
      </w:pPr>
      <w:r w:rsidRPr="00CE7F42">
        <w:rPr>
          <w:rFonts w:ascii="Calibri" w:hAnsi="Calibri" w:cs="Calibri"/>
        </w:rPr>
        <w:tab/>
      </w:r>
      <w:r w:rsidRPr="00CE7F42">
        <w:rPr>
          <w:rFonts w:ascii="Calibri" w:hAnsi="Calibri" w:cs="Calibri"/>
          <w:color w:val="000000"/>
        </w:rPr>
        <w:t>37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70-6041.001</w:t>
      </w:r>
      <w:r w:rsidRPr="00CE7F42">
        <w:rPr>
          <w:rFonts w:ascii="Calibri" w:hAnsi="Calibri" w:cs="Calibri"/>
        </w:rPr>
        <w:tab/>
      </w:r>
      <w:r w:rsidRPr="00CE7F42">
        <w:rPr>
          <w:rFonts w:ascii="Calibri" w:hAnsi="Calibri" w:cs="Calibri"/>
          <w:color w:val="000000"/>
        </w:rPr>
        <w:t>Τακτικές αποδοχές εκτάκτων υπαλλήλων-πυρασφάλεια</w:t>
      </w:r>
      <w:r w:rsidRPr="00CE7F42">
        <w:rPr>
          <w:rFonts w:ascii="Calibri" w:hAnsi="Calibri" w:cs="Calibri"/>
        </w:rPr>
        <w:tab/>
      </w:r>
      <w:r w:rsidRPr="00CE7F42">
        <w:rPr>
          <w:rFonts w:ascii="Calibri" w:hAnsi="Calibri" w:cs="Calibri"/>
          <w:color w:val="000000"/>
        </w:rPr>
        <w:t>15.500,00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38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70-6054.001</w:t>
      </w:r>
      <w:r w:rsidRPr="00CE7F42">
        <w:rPr>
          <w:rFonts w:ascii="Calibri" w:hAnsi="Calibri" w:cs="Calibri"/>
        </w:rPr>
        <w:tab/>
      </w:r>
      <w:r w:rsidRPr="00CE7F42">
        <w:rPr>
          <w:rFonts w:ascii="Calibri" w:hAnsi="Calibri" w:cs="Calibri"/>
          <w:color w:val="000000"/>
        </w:rPr>
        <w:t>Εργοδοτικές εισφορές ΙΚΑ  εκτάκτου προσωπικού</w:t>
      </w:r>
      <w:r w:rsidRPr="00CE7F42">
        <w:rPr>
          <w:rFonts w:ascii="Calibri" w:hAnsi="Calibri" w:cs="Calibri"/>
        </w:rPr>
        <w:tab/>
      </w:r>
      <w:r w:rsidRPr="00CE7F42">
        <w:rPr>
          <w:rFonts w:ascii="Calibri" w:hAnsi="Calibri" w:cs="Calibri"/>
          <w:color w:val="000000"/>
        </w:rPr>
        <w:t>4.100,00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39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20-7135.014</w:t>
      </w:r>
      <w:r w:rsidRPr="00CE7F42">
        <w:rPr>
          <w:rFonts w:ascii="Calibri" w:hAnsi="Calibri" w:cs="Calibri"/>
        </w:rPr>
        <w:tab/>
      </w:r>
      <w:r w:rsidRPr="00CE7F42">
        <w:rPr>
          <w:rFonts w:ascii="Calibri" w:hAnsi="Calibri" w:cs="Calibri"/>
          <w:color w:val="000000"/>
        </w:rPr>
        <w:t>Λοιπός εξοπλισμός ελαστικά Κερατέα</w:t>
      </w:r>
      <w:r w:rsidRPr="00CE7F42">
        <w:rPr>
          <w:rFonts w:ascii="Calibri" w:hAnsi="Calibri" w:cs="Calibri"/>
        </w:rPr>
        <w:tab/>
      </w:r>
      <w:r w:rsidRPr="00CE7F42">
        <w:rPr>
          <w:rFonts w:ascii="Calibri" w:hAnsi="Calibri" w:cs="Calibri"/>
          <w:color w:val="000000"/>
        </w:rPr>
        <w:t>17.500,00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35-7135.001</w:t>
      </w:r>
      <w:r w:rsidRPr="00CE7F42">
        <w:rPr>
          <w:rFonts w:ascii="Calibri" w:hAnsi="Calibri" w:cs="Calibri"/>
        </w:rPr>
        <w:tab/>
      </w:r>
      <w:r w:rsidRPr="00CE7F42">
        <w:rPr>
          <w:rFonts w:ascii="Calibri" w:hAnsi="Calibri" w:cs="Calibri"/>
          <w:color w:val="000000"/>
        </w:rPr>
        <w:t>Λοιπός εξοπλισμός</w:t>
      </w:r>
      <w:r w:rsidRPr="00CE7F42">
        <w:rPr>
          <w:rFonts w:ascii="Calibri" w:hAnsi="Calibri" w:cs="Calibri"/>
        </w:rPr>
        <w:tab/>
      </w:r>
      <w:r w:rsidRPr="00CE7F42">
        <w:rPr>
          <w:rFonts w:ascii="Calibri" w:hAnsi="Calibri" w:cs="Calibri"/>
          <w:color w:val="000000"/>
        </w:rPr>
        <w:t>3.500,00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64-7323.004</w:t>
      </w:r>
      <w:r w:rsidRPr="00CE7F42">
        <w:rPr>
          <w:rFonts w:ascii="Calibri" w:hAnsi="Calibri" w:cs="Calibri"/>
        </w:rPr>
        <w:tab/>
      </w:r>
      <w:r w:rsidRPr="00CE7F42">
        <w:rPr>
          <w:rFonts w:ascii="Calibri" w:hAnsi="Calibri" w:cs="Calibri"/>
          <w:color w:val="000000"/>
        </w:rPr>
        <w:t>Αγροτική Οδοποιία Δήμου Λαυρεωτικής ΑΤ05</w:t>
      </w:r>
      <w:r w:rsidRPr="00CE7F42">
        <w:rPr>
          <w:rFonts w:ascii="Calibri" w:hAnsi="Calibri" w:cs="Calibri"/>
        </w:rPr>
        <w:tab/>
      </w:r>
      <w:r w:rsidRPr="00CE7F42">
        <w:rPr>
          <w:rFonts w:ascii="Calibri" w:hAnsi="Calibri" w:cs="Calibri"/>
          <w:color w:val="000000"/>
        </w:rPr>
        <w:t>9.027.962,29</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64-7413.000</w:t>
      </w:r>
      <w:r w:rsidRPr="00CE7F42">
        <w:rPr>
          <w:rFonts w:ascii="Calibri" w:hAnsi="Calibri" w:cs="Calibri"/>
        </w:rPr>
        <w:tab/>
      </w:r>
      <w:r w:rsidRPr="00CE7F42">
        <w:rPr>
          <w:rFonts w:ascii="Calibri" w:hAnsi="Calibri" w:cs="Calibri"/>
          <w:color w:val="000000"/>
        </w:rPr>
        <w:t>Αρχαιολογικές έρευνες &amp; εργασίες για Αγροτική Οδοποιία ΑΤ05</w:t>
      </w:r>
      <w:r w:rsidRPr="00CE7F42">
        <w:rPr>
          <w:rFonts w:ascii="Calibri" w:hAnsi="Calibri" w:cs="Calibri"/>
        </w:rPr>
        <w:tab/>
      </w:r>
      <w:r w:rsidRPr="00CE7F42">
        <w:rPr>
          <w:rFonts w:ascii="Calibri" w:hAnsi="Calibri" w:cs="Calibri"/>
          <w:color w:val="000000"/>
        </w:rPr>
        <w:t>465.000,00</w:t>
      </w:r>
    </w:p>
    <w:p w:rsidR="00CE7F42" w:rsidRPr="00CE7F42" w:rsidRDefault="00CE7F42" w:rsidP="00CE7F42">
      <w:pPr>
        <w:tabs>
          <w:tab w:val="right" w:pos="14745"/>
        </w:tabs>
        <w:spacing w:before="181"/>
        <w:rPr>
          <w:rFonts w:ascii="Calibri" w:hAnsi="Calibri" w:cs="Calibri"/>
          <w:b/>
          <w:bCs/>
          <w:color w:val="000000"/>
        </w:rPr>
      </w:pPr>
      <w:r w:rsidRPr="00CE7F42">
        <w:rPr>
          <w:rFonts w:ascii="Calibri" w:hAnsi="Calibri" w:cs="Calibri"/>
        </w:rPr>
        <w:tab/>
      </w:r>
      <w:r w:rsidRPr="00CE7F42">
        <w:rPr>
          <w:rFonts w:ascii="Calibri" w:hAnsi="Calibri" w:cs="Calibri"/>
          <w:b/>
          <w:bCs/>
          <w:color w:val="000000"/>
        </w:rPr>
        <w:t>9.697.904,33</w:t>
      </w:r>
    </w:p>
    <w:p w:rsidR="00CE7F42" w:rsidRPr="00CE7F42" w:rsidRDefault="00CE7F42" w:rsidP="00CE7F42">
      <w:pPr>
        <w:tabs>
          <w:tab w:val="right" w:pos="5523"/>
          <w:tab w:val="left" w:pos="5625"/>
        </w:tabs>
        <w:spacing w:before="376"/>
        <w:rPr>
          <w:rFonts w:ascii="Calibri" w:hAnsi="Calibri" w:cs="Calibri"/>
          <w:b/>
          <w:bCs/>
          <w:color w:val="000000"/>
          <w:u w:val="single"/>
        </w:rPr>
      </w:pPr>
      <w:r w:rsidRPr="00CE7F42">
        <w:rPr>
          <w:rFonts w:ascii="Calibri" w:hAnsi="Calibri" w:cs="Calibri"/>
        </w:rPr>
        <w:tab/>
      </w:r>
      <w:r w:rsidRPr="00CE7F42">
        <w:rPr>
          <w:rFonts w:ascii="Calibri" w:hAnsi="Calibri" w:cs="Calibri"/>
          <w:b/>
          <w:bCs/>
          <w:color w:val="000000"/>
          <w:u w:val="single"/>
        </w:rPr>
        <w:t>4</w:t>
      </w:r>
      <w:r w:rsidRPr="00CE7F42">
        <w:rPr>
          <w:rFonts w:ascii="Calibri" w:hAnsi="Calibri" w:cs="Calibri"/>
        </w:rPr>
        <w:tab/>
      </w:r>
      <w:r w:rsidRPr="00CE7F42">
        <w:rPr>
          <w:rFonts w:ascii="Calibri" w:hAnsi="Calibri" w:cs="Calibri"/>
          <w:b/>
          <w:bCs/>
          <w:color w:val="000000"/>
          <w:u w:val="single"/>
        </w:rPr>
        <w:t>ΜΕΙΩΣΕΙΣ ΕΞΟΔΩΝ</w:t>
      </w:r>
    </w:p>
    <w:p w:rsidR="00CE7F42" w:rsidRPr="00CE7F42" w:rsidRDefault="00CE7F42" w:rsidP="00CE7F42">
      <w:pPr>
        <w:tabs>
          <w:tab w:val="center" w:pos="391"/>
          <w:tab w:val="right" w:pos="6813"/>
          <w:tab w:val="left" w:pos="7020"/>
          <w:tab w:val="left" w:pos="8325"/>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43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00-6516.001</w:t>
      </w:r>
      <w:r w:rsidRPr="00CE7F42">
        <w:rPr>
          <w:rFonts w:ascii="Calibri" w:hAnsi="Calibri" w:cs="Calibri"/>
        </w:rPr>
        <w:tab/>
      </w:r>
      <w:r w:rsidRPr="00CE7F42">
        <w:rPr>
          <w:rFonts w:ascii="Calibri" w:hAnsi="Calibri" w:cs="Calibri"/>
          <w:color w:val="000000"/>
        </w:rPr>
        <w:t>Χρεολύσια δανείων εσωτερικού για λειτουργικές δαπά</w:t>
      </w:r>
      <w:r w:rsidRPr="00CE7F42">
        <w:rPr>
          <w:rFonts w:ascii="Calibri" w:hAnsi="Calibri" w:cs="Calibri"/>
        </w:rPr>
        <w:tab/>
      </w:r>
      <w:r w:rsidRPr="00CE7F42">
        <w:rPr>
          <w:rFonts w:ascii="Calibri" w:hAnsi="Calibri" w:cs="Calibri"/>
          <w:color w:val="000000"/>
        </w:rPr>
        <w:t>-40.000,00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00-6521.001</w:t>
      </w:r>
      <w:r w:rsidRPr="00CE7F42">
        <w:rPr>
          <w:rFonts w:ascii="Calibri" w:hAnsi="Calibri" w:cs="Calibri"/>
        </w:rPr>
        <w:tab/>
      </w:r>
      <w:r w:rsidRPr="00CE7F42">
        <w:rPr>
          <w:rFonts w:ascii="Calibri" w:hAnsi="Calibri" w:cs="Calibri"/>
          <w:color w:val="000000"/>
        </w:rPr>
        <w:t>Τόκοι δανείου εσωτερικού επενδυτικών δαπανών</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00-6526.001</w:t>
      </w:r>
      <w:r w:rsidRPr="00CE7F42">
        <w:rPr>
          <w:rFonts w:ascii="Calibri" w:hAnsi="Calibri" w:cs="Calibri"/>
        </w:rPr>
        <w:tab/>
      </w:r>
      <w:r w:rsidRPr="00CE7F42">
        <w:rPr>
          <w:rFonts w:ascii="Calibri" w:hAnsi="Calibri" w:cs="Calibri"/>
          <w:color w:val="000000"/>
        </w:rPr>
        <w:t>Χρεολύσια δανείων εσωτερικού επενδυτικών δαπανών</w:t>
      </w:r>
      <w:r w:rsidRPr="00CE7F42">
        <w:rPr>
          <w:rFonts w:ascii="Calibri" w:hAnsi="Calibri" w:cs="Calibri"/>
        </w:rPr>
        <w:tab/>
      </w:r>
      <w:r w:rsidRPr="00CE7F42">
        <w:rPr>
          <w:rFonts w:ascii="Calibri" w:hAnsi="Calibri" w:cs="Calibri"/>
          <w:color w:val="000000"/>
        </w:rPr>
        <w:t>-4.000,00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00-6733.</w:t>
      </w:r>
      <w:r w:rsidRPr="00CE7F42">
        <w:rPr>
          <w:rFonts w:ascii="Calibri" w:hAnsi="Calibri" w:cs="Calibri"/>
        </w:rPr>
        <w:tab/>
      </w:r>
      <w:r w:rsidRPr="00CE7F42">
        <w:rPr>
          <w:rFonts w:ascii="Calibri" w:hAnsi="Calibri" w:cs="Calibri"/>
          <w:color w:val="000000"/>
        </w:rPr>
        <w:t>Καταβολή χρηματικών βοηθημάτων σε άπορους δημότες</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10-6021.001</w:t>
      </w:r>
      <w:r w:rsidRPr="00CE7F42">
        <w:rPr>
          <w:rFonts w:ascii="Calibri" w:hAnsi="Calibri" w:cs="Calibri"/>
        </w:rPr>
        <w:tab/>
      </w:r>
      <w:r w:rsidRPr="00CE7F42">
        <w:rPr>
          <w:rFonts w:ascii="Calibri" w:hAnsi="Calibri" w:cs="Calibri"/>
          <w:color w:val="000000"/>
        </w:rPr>
        <w:t>Τακτικές αποδοχές με σύμβαση αορίστου χρόνου</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10-6051.002</w:t>
      </w:r>
      <w:r w:rsidRPr="00CE7F42">
        <w:rPr>
          <w:rFonts w:ascii="Calibri" w:hAnsi="Calibri" w:cs="Calibri"/>
        </w:rPr>
        <w:tab/>
      </w:r>
      <w:r w:rsidRPr="00CE7F42">
        <w:rPr>
          <w:rFonts w:ascii="Calibri" w:hAnsi="Calibri" w:cs="Calibri"/>
          <w:color w:val="000000"/>
        </w:rPr>
        <w:t>Εργοδ.εισφορές υπερ ΟΠΑΔ- ΤΥΔΚΥ</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49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10-6051.003</w:t>
      </w:r>
      <w:r w:rsidRPr="00CE7F42">
        <w:rPr>
          <w:rFonts w:ascii="Calibri" w:hAnsi="Calibri" w:cs="Calibri"/>
        </w:rPr>
        <w:tab/>
      </w:r>
      <w:r w:rsidRPr="00CE7F42">
        <w:rPr>
          <w:rFonts w:ascii="Calibri" w:hAnsi="Calibri" w:cs="Calibri"/>
          <w:color w:val="000000"/>
        </w:rPr>
        <w:t>Εργοδοτικές εισφ. υπέρ ΤΕΑΔΥ-ΤΑΔΚΥ</w:t>
      </w:r>
      <w:r w:rsidRPr="00CE7F42">
        <w:rPr>
          <w:rFonts w:ascii="Calibri" w:hAnsi="Calibri" w:cs="Calibri"/>
        </w:rPr>
        <w:tab/>
      </w:r>
      <w:r w:rsidRPr="00CE7F42">
        <w:rPr>
          <w:rFonts w:ascii="Calibri" w:hAnsi="Calibri" w:cs="Calibri"/>
          <w:color w:val="000000"/>
        </w:rPr>
        <w:t>-1.200,00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50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10-6051.009</w:t>
      </w:r>
      <w:r w:rsidRPr="00CE7F42">
        <w:rPr>
          <w:rFonts w:ascii="Calibri" w:hAnsi="Calibri" w:cs="Calibri"/>
        </w:rPr>
        <w:tab/>
      </w:r>
      <w:r w:rsidRPr="00CE7F42">
        <w:rPr>
          <w:rFonts w:ascii="Calibri" w:hAnsi="Calibri" w:cs="Calibri"/>
          <w:color w:val="000000"/>
        </w:rPr>
        <w:t>Εργοδοτικές εισφορές υπέρ Ε.Φ.Κ.Α.</w:t>
      </w:r>
      <w:r w:rsidRPr="00CE7F42">
        <w:rPr>
          <w:rFonts w:ascii="Calibri" w:hAnsi="Calibri" w:cs="Calibri"/>
        </w:rPr>
        <w:tab/>
      </w:r>
      <w:r w:rsidRPr="00CE7F42">
        <w:rPr>
          <w:rFonts w:ascii="Calibri" w:hAnsi="Calibri" w:cs="Calibri"/>
          <w:color w:val="000000"/>
        </w:rPr>
        <w:t>-5.000,00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51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15-6012.</w:t>
      </w:r>
      <w:r w:rsidRPr="00CE7F42">
        <w:rPr>
          <w:rFonts w:ascii="Calibri" w:hAnsi="Calibri" w:cs="Calibri"/>
        </w:rPr>
        <w:tab/>
      </w:r>
      <w:r w:rsidRPr="00CE7F42">
        <w:rPr>
          <w:rFonts w:ascii="Calibri" w:hAnsi="Calibri" w:cs="Calibri"/>
          <w:color w:val="000000"/>
        </w:rPr>
        <w:t xml:space="preserve">Αποζημίωση υπερωριακής εργασίας και για εξαιρέσιμες ημέρες </w:t>
      </w:r>
      <w:r w:rsidRPr="00CE7F42">
        <w:rPr>
          <w:rFonts w:ascii="Calibri" w:hAnsi="Calibri" w:cs="Calibri"/>
        </w:rPr>
        <w:tab/>
      </w:r>
      <w:r w:rsidRPr="00CE7F42">
        <w:rPr>
          <w:rFonts w:ascii="Calibri" w:hAnsi="Calibri" w:cs="Calibri"/>
          <w:color w:val="000000"/>
        </w:rPr>
        <w:t>-1.000,00</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και νυκτερινές ώρες και λοιπές πρόσθετες αμοιβές</w:t>
      </w:r>
    </w:p>
    <w:p w:rsidR="00CE7F42" w:rsidRPr="00CE7F42" w:rsidRDefault="00CE7F42" w:rsidP="00CE7F42">
      <w:pPr>
        <w:tabs>
          <w:tab w:val="center" w:pos="391"/>
          <w:tab w:val="right" w:pos="6813"/>
          <w:tab w:val="left" w:pos="7020"/>
          <w:tab w:val="left" w:pos="8325"/>
          <w:tab w:val="right" w:pos="14745"/>
        </w:tabs>
        <w:spacing w:before="18"/>
        <w:rPr>
          <w:rFonts w:ascii="Calibri" w:hAnsi="Calibri" w:cs="Calibri"/>
          <w:color w:val="000000"/>
        </w:rPr>
      </w:pPr>
      <w:r w:rsidRPr="00CE7F42">
        <w:rPr>
          <w:rFonts w:ascii="Calibri" w:hAnsi="Calibri" w:cs="Calibri"/>
        </w:rPr>
        <w:tab/>
      </w:r>
      <w:r w:rsidRPr="00CE7F42">
        <w:rPr>
          <w:rFonts w:ascii="Calibri" w:hAnsi="Calibri" w:cs="Calibri"/>
          <w:color w:val="000000"/>
        </w:rPr>
        <w:t>52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15-6021.003</w:t>
      </w:r>
      <w:r w:rsidRPr="00CE7F42">
        <w:rPr>
          <w:rFonts w:ascii="Calibri" w:hAnsi="Calibri" w:cs="Calibri"/>
        </w:rPr>
        <w:tab/>
      </w:r>
      <w:r w:rsidRPr="00CE7F42">
        <w:rPr>
          <w:rFonts w:ascii="Calibri" w:hAnsi="Calibri" w:cs="Calibri"/>
          <w:color w:val="000000"/>
        </w:rPr>
        <w:t>Τακτικές αποδοχές καθαριστριών Σχολείων</w:t>
      </w:r>
      <w:r w:rsidRPr="00CE7F42">
        <w:rPr>
          <w:rFonts w:ascii="Calibri" w:hAnsi="Calibri" w:cs="Calibri"/>
        </w:rPr>
        <w:tab/>
      </w:r>
      <w:r w:rsidRPr="00CE7F42">
        <w:rPr>
          <w:rFonts w:ascii="Calibri" w:hAnsi="Calibri" w:cs="Calibri"/>
          <w:color w:val="000000"/>
        </w:rPr>
        <w:t>-4.000,00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53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15-6052.002</w:t>
      </w:r>
      <w:r w:rsidRPr="00CE7F42">
        <w:rPr>
          <w:rFonts w:ascii="Calibri" w:hAnsi="Calibri" w:cs="Calibri"/>
        </w:rPr>
        <w:tab/>
      </w:r>
      <w:r w:rsidRPr="00CE7F42">
        <w:rPr>
          <w:rFonts w:ascii="Calibri" w:hAnsi="Calibri" w:cs="Calibri"/>
          <w:color w:val="000000"/>
        </w:rPr>
        <w:t>Εργοδ.εισφ.ΙΚΑ καθαριστριών σχολείων</w:t>
      </w:r>
      <w:r w:rsidRPr="00CE7F42">
        <w:rPr>
          <w:rFonts w:ascii="Calibri" w:hAnsi="Calibri" w:cs="Calibri"/>
        </w:rPr>
        <w:tab/>
      </w:r>
      <w:r w:rsidRPr="00CE7F42">
        <w:rPr>
          <w:rFonts w:ascii="Calibri" w:hAnsi="Calibri" w:cs="Calibri"/>
          <w:color w:val="000000"/>
        </w:rPr>
        <w:t>-6.000,00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54</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20-6054.002</w:t>
      </w:r>
      <w:r w:rsidRPr="00CE7F42">
        <w:rPr>
          <w:rFonts w:ascii="Calibri" w:hAnsi="Calibri" w:cs="Calibri"/>
        </w:rPr>
        <w:tab/>
      </w:r>
      <w:r w:rsidRPr="00CE7F42">
        <w:rPr>
          <w:rFonts w:ascii="Calibri" w:hAnsi="Calibri" w:cs="Calibri"/>
          <w:color w:val="000000"/>
        </w:rPr>
        <w:t>Εργ.εισφ.ΙΚΑ συμβάσεων έργου. συμφ.ν.4325/2015</w:t>
      </w:r>
      <w:r w:rsidRPr="00CE7F42">
        <w:rPr>
          <w:rFonts w:ascii="Calibri" w:hAnsi="Calibri" w:cs="Calibri"/>
        </w:rPr>
        <w:tab/>
      </w:r>
      <w:r w:rsidRPr="00CE7F42">
        <w:rPr>
          <w:rFonts w:ascii="Calibri" w:hAnsi="Calibri" w:cs="Calibri"/>
          <w:color w:val="000000"/>
        </w:rPr>
        <w:t>-3.000,00</w:t>
      </w:r>
    </w:p>
    <w:p w:rsidR="00CE7F42" w:rsidRPr="00CE7F42" w:rsidRDefault="00CE7F42" w:rsidP="00CE7F42">
      <w:pPr>
        <w:tabs>
          <w:tab w:val="center" w:pos="391"/>
          <w:tab w:val="right" w:pos="6813"/>
          <w:tab w:val="left" w:pos="7020"/>
          <w:tab w:val="left" w:pos="8325"/>
          <w:tab w:val="right" w:pos="14745"/>
        </w:tabs>
        <w:spacing w:before="107"/>
        <w:rPr>
          <w:rFonts w:ascii="Calibri" w:hAnsi="Calibri" w:cs="Calibri"/>
          <w:color w:val="000000"/>
        </w:rPr>
      </w:pPr>
      <w:r w:rsidRPr="00CE7F42">
        <w:rPr>
          <w:rFonts w:ascii="Calibri" w:hAnsi="Calibri" w:cs="Calibri"/>
        </w:rPr>
        <w:tab/>
      </w:r>
      <w:r w:rsidRPr="00CE7F42">
        <w:rPr>
          <w:rFonts w:ascii="Calibri" w:hAnsi="Calibri" w:cs="Calibri"/>
          <w:color w:val="000000"/>
        </w:rPr>
        <w:t>55</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20-7135.001</w:t>
      </w:r>
      <w:r w:rsidRPr="00CE7F42">
        <w:rPr>
          <w:rFonts w:ascii="Calibri" w:hAnsi="Calibri" w:cs="Calibri"/>
        </w:rPr>
        <w:tab/>
      </w:r>
      <w:r w:rsidRPr="00CE7F42">
        <w:rPr>
          <w:rFonts w:ascii="Calibri" w:hAnsi="Calibri" w:cs="Calibri"/>
          <w:color w:val="000000"/>
        </w:rPr>
        <w:t>Λοιπός εξοπλισμός-ελαστικά-Λαυρίου</w:t>
      </w:r>
      <w:r w:rsidRPr="00CE7F42">
        <w:rPr>
          <w:rFonts w:ascii="Calibri" w:hAnsi="Calibri" w:cs="Calibri"/>
        </w:rPr>
        <w:tab/>
      </w:r>
      <w:r w:rsidRPr="00CE7F42">
        <w:rPr>
          <w:rFonts w:ascii="Calibri" w:hAnsi="Calibri" w:cs="Calibri"/>
          <w:color w:val="000000"/>
        </w:rPr>
        <w:t>-7.500,00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56</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20-7135.017</w:t>
      </w:r>
      <w:r w:rsidRPr="00CE7F42">
        <w:rPr>
          <w:rFonts w:ascii="Calibri" w:hAnsi="Calibri" w:cs="Calibri"/>
        </w:rPr>
        <w:tab/>
      </w:r>
      <w:r w:rsidRPr="00CE7F42">
        <w:rPr>
          <w:rFonts w:ascii="Calibri" w:hAnsi="Calibri" w:cs="Calibri"/>
          <w:color w:val="000000"/>
        </w:rPr>
        <w:t>Λοιπός εξοπλισμός -ελαστικά-Κοιν.Αγίου Κωνσταντίνου</w:t>
      </w:r>
      <w:r w:rsidRPr="00CE7F42">
        <w:rPr>
          <w:rFonts w:ascii="Calibri" w:hAnsi="Calibri" w:cs="Calibri"/>
        </w:rPr>
        <w:tab/>
      </w:r>
      <w:r w:rsidRPr="00CE7F42">
        <w:rPr>
          <w:rFonts w:ascii="Calibri" w:hAnsi="Calibri" w:cs="Calibri"/>
          <w:color w:val="000000"/>
        </w:rPr>
        <w:t>-10.000,00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57</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30-7336.015</w:t>
      </w:r>
      <w:r w:rsidRPr="00CE7F42">
        <w:rPr>
          <w:rFonts w:ascii="Calibri" w:hAnsi="Calibri" w:cs="Calibri"/>
        </w:rPr>
        <w:tab/>
      </w:r>
      <w:r w:rsidRPr="00CE7F42">
        <w:rPr>
          <w:rFonts w:ascii="Calibri" w:hAnsi="Calibri" w:cs="Calibri"/>
          <w:color w:val="000000"/>
        </w:rPr>
        <w:t xml:space="preserve">Κατασκευή ποδοσφαιρικού τάπητα και λοιπού εξοπλισμού για τις </w:t>
      </w:r>
      <w:r w:rsidRPr="00CE7F42">
        <w:rPr>
          <w:rFonts w:ascii="Calibri" w:hAnsi="Calibri" w:cs="Calibri"/>
        </w:rPr>
        <w:tab/>
      </w:r>
      <w:r w:rsidRPr="00CE7F42">
        <w:rPr>
          <w:rFonts w:ascii="Calibri" w:hAnsi="Calibri" w:cs="Calibri"/>
          <w:color w:val="000000"/>
        </w:rPr>
        <w:t>-8.976,79</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 xml:space="preserve">ανάγκες του γηπέδου του Δημοτικού Σταδίου ¨ΠΑΝ.ΒΟΓΙΑΤΖΗΣ¨ </w:t>
      </w:r>
    </w:p>
    <w:p w:rsidR="00CE7F42" w:rsidRPr="00CE7F42" w:rsidRDefault="00CE7F42" w:rsidP="00CE7F42">
      <w:pPr>
        <w:tabs>
          <w:tab w:val="left" w:pos="8325"/>
        </w:tabs>
        <w:rPr>
          <w:rFonts w:ascii="Calibri" w:hAnsi="Calibri" w:cs="Calibri"/>
          <w:color w:val="000000"/>
        </w:rPr>
      </w:pPr>
      <w:r w:rsidRPr="00CE7F42">
        <w:rPr>
          <w:rFonts w:ascii="Calibri" w:hAnsi="Calibri" w:cs="Calibri"/>
        </w:rPr>
        <w:tab/>
      </w:r>
      <w:r w:rsidRPr="00CE7F42">
        <w:rPr>
          <w:rFonts w:ascii="Calibri" w:hAnsi="Calibri" w:cs="Calibri"/>
          <w:color w:val="000000"/>
        </w:rPr>
        <w:t>Δήμου Λαυρεωτικής</w:t>
      </w:r>
    </w:p>
    <w:p w:rsidR="00CE7F42" w:rsidRPr="00CE7F42" w:rsidRDefault="00CE7F42" w:rsidP="00CE7F42">
      <w:pPr>
        <w:tabs>
          <w:tab w:val="center" w:pos="391"/>
          <w:tab w:val="right" w:pos="6813"/>
          <w:tab w:val="left" w:pos="7020"/>
          <w:tab w:val="left" w:pos="8325"/>
          <w:tab w:val="right" w:pos="14745"/>
        </w:tabs>
        <w:spacing w:before="23"/>
        <w:rPr>
          <w:rFonts w:ascii="Calibri" w:hAnsi="Calibri" w:cs="Calibri"/>
          <w:color w:val="000000"/>
        </w:rPr>
      </w:pPr>
      <w:r w:rsidRPr="00CE7F42">
        <w:rPr>
          <w:rFonts w:ascii="Calibri" w:hAnsi="Calibri" w:cs="Calibri"/>
        </w:rPr>
        <w:tab/>
      </w:r>
      <w:r w:rsidRPr="00CE7F42">
        <w:rPr>
          <w:rFonts w:ascii="Calibri" w:hAnsi="Calibri" w:cs="Calibri"/>
          <w:color w:val="000000"/>
        </w:rPr>
        <w:t>58</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00-8115.001</w:t>
      </w:r>
      <w:r w:rsidRPr="00CE7F42">
        <w:rPr>
          <w:rFonts w:ascii="Calibri" w:hAnsi="Calibri" w:cs="Calibri"/>
        </w:rPr>
        <w:tab/>
      </w:r>
      <w:r w:rsidRPr="00CE7F42">
        <w:rPr>
          <w:rFonts w:ascii="Calibri" w:hAnsi="Calibri" w:cs="Calibri"/>
          <w:color w:val="000000"/>
        </w:rPr>
        <w:t>Διάφορα έξοδα</w:t>
      </w:r>
      <w:r w:rsidRPr="00CE7F42">
        <w:rPr>
          <w:rFonts w:ascii="Calibri" w:hAnsi="Calibri" w:cs="Calibri"/>
        </w:rPr>
        <w:tab/>
      </w:r>
      <w:r w:rsidRPr="00CE7F42">
        <w:rPr>
          <w:rFonts w:ascii="Calibri" w:hAnsi="Calibri" w:cs="Calibri"/>
          <w:color w:val="000000"/>
        </w:rPr>
        <w:t>-11.855,00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59</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00-8117.002</w:t>
      </w:r>
      <w:r w:rsidRPr="00CE7F42">
        <w:rPr>
          <w:rFonts w:ascii="Calibri" w:hAnsi="Calibri" w:cs="Calibri"/>
        </w:rPr>
        <w:tab/>
      </w:r>
      <w:r w:rsidRPr="00CE7F42">
        <w:rPr>
          <w:rFonts w:ascii="Calibri" w:hAnsi="Calibri" w:cs="Calibri"/>
          <w:color w:val="000000"/>
        </w:rPr>
        <w:t>Καταβολή βοηθημάτων - Επιχορηγήσεις</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60</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10-8111.002</w:t>
      </w:r>
      <w:r w:rsidRPr="00CE7F42">
        <w:rPr>
          <w:rFonts w:ascii="Calibri" w:hAnsi="Calibri" w:cs="Calibri"/>
        </w:rPr>
        <w:tab/>
      </w:r>
      <w:r w:rsidRPr="00CE7F42">
        <w:rPr>
          <w:rFonts w:ascii="Calibri" w:hAnsi="Calibri" w:cs="Calibri"/>
          <w:color w:val="000000"/>
        </w:rPr>
        <w:t>Αποδοχές και έξοδα προσωπικού</w:t>
      </w:r>
      <w:r w:rsidRPr="00CE7F42">
        <w:rPr>
          <w:rFonts w:ascii="Calibri" w:hAnsi="Calibri" w:cs="Calibri"/>
        </w:rPr>
        <w:tab/>
      </w:r>
      <w:r w:rsidRPr="00CE7F42">
        <w:rPr>
          <w:rFonts w:ascii="Calibri" w:hAnsi="Calibri" w:cs="Calibri"/>
          <w:color w:val="000000"/>
        </w:rPr>
        <w:t>-87,00</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61</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15-8115.001</w:t>
      </w:r>
      <w:r w:rsidRPr="00CE7F42">
        <w:rPr>
          <w:rFonts w:ascii="Calibri" w:hAnsi="Calibri" w:cs="Calibri"/>
        </w:rPr>
        <w:tab/>
      </w:r>
      <w:r w:rsidRPr="00CE7F42">
        <w:rPr>
          <w:rFonts w:ascii="Calibri" w:hAnsi="Calibri" w:cs="Calibri"/>
          <w:color w:val="000000"/>
        </w:rPr>
        <w:t>Διάφορα έξοδα</w:t>
      </w:r>
      <w:r w:rsidRPr="00CE7F42">
        <w:rPr>
          <w:rFonts w:ascii="Calibri" w:hAnsi="Calibri" w:cs="Calibri"/>
        </w:rPr>
        <w:tab/>
      </w:r>
      <w:r w:rsidRPr="00CE7F42">
        <w:rPr>
          <w:rFonts w:ascii="Calibri" w:hAnsi="Calibri" w:cs="Calibri"/>
          <w:color w:val="000000"/>
        </w:rPr>
        <w:t>-448,27</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62</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15-8115.002</w:t>
      </w:r>
      <w:r w:rsidRPr="00CE7F42">
        <w:rPr>
          <w:rFonts w:ascii="Calibri" w:hAnsi="Calibri" w:cs="Calibri"/>
        </w:rPr>
        <w:tab/>
      </w:r>
      <w:r w:rsidRPr="00CE7F42">
        <w:rPr>
          <w:rFonts w:ascii="Calibri" w:hAnsi="Calibri" w:cs="Calibri"/>
          <w:color w:val="000000"/>
        </w:rPr>
        <w:t>Διάφορα έξοδα κατασκήνωσης</w:t>
      </w:r>
      <w:r w:rsidRPr="00CE7F42">
        <w:rPr>
          <w:rFonts w:ascii="Calibri" w:hAnsi="Calibri" w:cs="Calibri"/>
        </w:rPr>
        <w:tab/>
      </w:r>
      <w:r w:rsidRPr="00CE7F42">
        <w:rPr>
          <w:rFonts w:ascii="Calibri" w:hAnsi="Calibri" w:cs="Calibri"/>
          <w:color w:val="000000"/>
        </w:rPr>
        <w:t>-825,68</w:t>
      </w:r>
    </w:p>
    <w:p w:rsidR="00CE7F42" w:rsidRPr="00CE7F42" w:rsidRDefault="00CE7F42" w:rsidP="00CE7F42">
      <w:pPr>
        <w:tabs>
          <w:tab w:val="center" w:pos="391"/>
          <w:tab w:val="right" w:pos="6813"/>
          <w:tab w:val="left" w:pos="7020"/>
          <w:tab w:val="left" w:pos="8325"/>
          <w:tab w:val="right" w:pos="14745"/>
        </w:tabs>
        <w:spacing w:before="181"/>
        <w:rPr>
          <w:rFonts w:ascii="Calibri" w:hAnsi="Calibri" w:cs="Calibri"/>
          <w:color w:val="000000"/>
        </w:rPr>
      </w:pPr>
      <w:r w:rsidRPr="00CE7F42">
        <w:rPr>
          <w:rFonts w:ascii="Calibri" w:hAnsi="Calibri" w:cs="Calibri"/>
        </w:rPr>
        <w:tab/>
      </w:r>
      <w:r w:rsidRPr="00CE7F42">
        <w:rPr>
          <w:rFonts w:ascii="Calibri" w:hAnsi="Calibri" w:cs="Calibri"/>
          <w:color w:val="000000"/>
        </w:rPr>
        <w:t>63</w:t>
      </w:r>
      <w:r w:rsidRPr="00CE7F42">
        <w:rPr>
          <w:rFonts w:ascii="Calibri" w:hAnsi="Calibri" w:cs="Calibri"/>
        </w:rPr>
        <w:tab/>
      </w:r>
      <w:r w:rsidRPr="00CE7F42">
        <w:rPr>
          <w:rFonts w:ascii="Calibri" w:hAnsi="Calibri" w:cs="Calibri"/>
          <w:color w:val="000000"/>
        </w:rPr>
        <w:t>0,00</w:t>
      </w:r>
      <w:r w:rsidRPr="00CE7F42">
        <w:rPr>
          <w:rFonts w:ascii="Calibri" w:hAnsi="Calibri" w:cs="Calibri"/>
        </w:rPr>
        <w:tab/>
      </w:r>
      <w:r w:rsidRPr="00CE7F42">
        <w:rPr>
          <w:rFonts w:ascii="Calibri" w:hAnsi="Calibri" w:cs="Calibri"/>
          <w:b/>
          <w:bCs/>
          <w:color w:val="000000"/>
        </w:rPr>
        <w:t>30-8115.001</w:t>
      </w:r>
      <w:r w:rsidRPr="00CE7F42">
        <w:rPr>
          <w:rFonts w:ascii="Calibri" w:hAnsi="Calibri" w:cs="Calibri"/>
        </w:rPr>
        <w:tab/>
      </w:r>
      <w:r w:rsidRPr="00CE7F42">
        <w:rPr>
          <w:rFonts w:ascii="Calibri" w:hAnsi="Calibri" w:cs="Calibri"/>
          <w:color w:val="000000"/>
        </w:rPr>
        <w:t>Διάφορα έξοδα</w:t>
      </w:r>
      <w:r w:rsidRPr="00CE7F42">
        <w:rPr>
          <w:rFonts w:ascii="Calibri" w:hAnsi="Calibri" w:cs="Calibri"/>
        </w:rPr>
        <w:tab/>
      </w:r>
      <w:r w:rsidRPr="00CE7F42">
        <w:rPr>
          <w:rFonts w:ascii="Calibri" w:hAnsi="Calibri" w:cs="Calibri"/>
          <w:color w:val="000000"/>
        </w:rPr>
        <w:t>-700,00</w:t>
      </w:r>
    </w:p>
    <w:p w:rsidR="00CE7F42" w:rsidRPr="00CE7F42" w:rsidRDefault="00CE7F42" w:rsidP="00CE7F42">
      <w:pPr>
        <w:tabs>
          <w:tab w:val="right" w:pos="14745"/>
        </w:tabs>
        <w:spacing w:before="181"/>
        <w:rPr>
          <w:rFonts w:ascii="Calibri" w:hAnsi="Calibri" w:cs="Calibri"/>
          <w:b/>
          <w:bCs/>
          <w:color w:val="000000"/>
        </w:rPr>
      </w:pPr>
      <w:r w:rsidRPr="00CE7F42">
        <w:rPr>
          <w:rFonts w:ascii="Calibri" w:hAnsi="Calibri" w:cs="Calibri"/>
        </w:rPr>
        <w:tab/>
      </w:r>
      <w:r w:rsidRPr="00CE7F42">
        <w:rPr>
          <w:rFonts w:ascii="Calibri" w:hAnsi="Calibri" w:cs="Calibri"/>
          <w:b/>
          <w:bCs/>
          <w:color w:val="000000"/>
        </w:rPr>
        <w:t>-123.592,74</w:t>
      </w:r>
    </w:p>
    <w:p w:rsidR="00CE7F42" w:rsidRPr="00CE7F42" w:rsidRDefault="00CE7F42" w:rsidP="00CE7F42">
      <w:pPr>
        <w:tabs>
          <w:tab w:val="center" w:pos="2332"/>
          <w:tab w:val="right" w:pos="6813"/>
          <w:tab w:val="right" w:pos="14745"/>
        </w:tabs>
        <w:spacing w:before="481"/>
        <w:rPr>
          <w:rFonts w:ascii="Calibri" w:hAnsi="Calibri" w:cs="Calibri"/>
          <w:b/>
          <w:bCs/>
          <w:color w:val="000000"/>
        </w:rPr>
      </w:pPr>
      <w:r w:rsidRPr="00CE7F42">
        <w:rPr>
          <w:rFonts w:ascii="Calibri" w:hAnsi="Calibri" w:cs="Calibri"/>
        </w:rPr>
        <w:tab/>
      </w:r>
      <w:r w:rsidRPr="00CE7F42">
        <w:rPr>
          <w:rFonts w:ascii="Calibri" w:hAnsi="Calibri" w:cs="Calibri"/>
          <w:b/>
          <w:bCs/>
          <w:i/>
          <w:iCs/>
          <w:color w:val="000000"/>
        </w:rPr>
        <w:t>ΣΥΝΟΛΑ ΤΡΕΧΟΥΣΑΣ ΑΝΑΜΟΡΦΩΣΗΣ</w:t>
      </w:r>
      <w:r w:rsidRPr="00CE7F42">
        <w:rPr>
          <w:rFonts w:ascii="Calibri" w:hAnsi="Calibri" w:cs="Calibri"/>
        </w:rPr>
        <w:tab/>
      </w:r>
      <w:r w:rsidRPr="00CE7F42">
        <w:rPr>
          <w:rFonts w:ascii="Calibri" w:hAnsi="Calibri" w:cs="Calibri"/>
          <w:b/>
          <w:bCs/>
          <w:color w:val="000000"/>
        </w:rPr>
        <w:t>9.574.311,59</w:t>
      </w:r>
      <w:r w:rsidRPr="00CE7F42">
        <w:rPr>
          <w:rFonts w:ascii="Calibri" w:hAnsi="Calibri" w:cs="Calibri"/>
        </w:rPr>
        <w:tab/>
      </w:r>
      <w:r w:rsidRPr="00CE7F42">
        <w:rPr>
          <w:rFonts w:ascii="Calibri" w:hAnsi="Calibri" w:cs="Calibri"/>
          <w:b/>
          <w:bCs/>
          <w:color w:val="000000"/>
        </w:rPr>
        <w:t>9.574.311,59</w:t>
      </w:r>
    </w:p>
    <w:p w:rsidR="00CE7F42" w:rsidRPr="00CE7F42" w:rsidRDefault="00CE7F42" w:rsidP="00CE7F42">
      <w:pPr>
        <w:tabs>
          <w:tab w:val="center" w:pos="2332"/>
        </w:tabs>
        <w:rPr>
          <w:rFonts w:ascii="Calibri" w:hAnsi="Calibri" w:cs="Calibri"/>
          <w:b/>
          <w:bCs/>
          <w:i/>
          <w:iCs/>
          <w:color w:val="000000"/>
        </w:rPr>
      </w:pPr>
      <w:r w:rsidRPr="00CE7F42">
        <w:rPr>
          <w:rFonts w:ascii="Calibri" w:hAnsi="Calibri" w:cs="Calibri"/>
        </w:rPr>
        <w:tab/>
      </w:r>
      <w:r w:rsidRPr="00CE7F42">
        <w:rPr>
          <w:rFonts w:ascii="Calibri" w:hAnsi="Calibri" w:cs="Calibri"/>
          <w:b/>
          <w:bCs/>
          <w:i/>
          <w:iCs/>
          <w:color w:val="000000"/>
        </w:rPr>
        <w:t xml:space="preserve"> :</w:t>
      </w:r>
    </w:p>
    <w:p w:rsidR="00CE7F42" w:rsidRDefault="00CE7F42" w:rsidP="00CE7F42">
      <w:pPr>
        <w:tabs>
          <w:tab w:val="left" w:pos="8340"/>
          <w:tab w:val="right" w:pos="14745"/>
        </w:tabs>
        <w:spacing w:before="99"/>
        <w:rPr>
          <w:rFonts w:ascii="Calibri" w:hAnsi="Calibri" w:cs="Calibri"/>
        </w:rPr>
        <w:sectPr w:rsidR="00CE7F42" w:rsidSect="00CE7F42">
          <w:pgSz w:w="16834" w:h="11909" w:orient="landscape"/>
          <w:pgMar w:top="1134" w:right="1418" w:bottom="1134" w:left="1418" w:header="720" w:footer="720" w:gutter="0"/>
          <w:cols w:space="60"/>
          <w:noEndnote/>
        </w:sectPr>
      </w:pPr>
    </w:p>
    <w:p w:rsidR="00CE7F42" w:rsidRPr="00CE7F42" w:rsidRDefault="00CE7F42" w:rsidP="00CE7F42">
      <w:pPr>
        <w:tabs>
          <w:tab w:val="left" w:pos="8340"/>
          <w:tab w:val="right" w:pos="14745"/>
        </w:tabs>
        <w:spacing w:before="99"/>
        <w:rPr>
          <w:rFonts w:ascii="Calibri" w:hAnsi="Calibri" w:cs="Calibri"/>
          <w:color w:val="000000"/>
        </w:rPr>
      </w:pPr>
      <w:r w:rsidRPr="00CE7F42">
        <w:rPr>
          <w:rFonts w:ascii="Calibri" w:hAnsi="Calibri" w:cs="Calibri"/>
          <w:b/>
          <w:bCs/>
          <w:i/>
          <w:iCs/>
          <w:color w:val="000000"/>
        </w:rPr>
        <w:t>ΑΠΟΘΕΜΑΤΙΚΟ ΜΕΤΑ ΤΗΝ ΤΡΕΧΟΥΣΑ ΑΝΑΜΟΡΦΩΣΗ :</w:t>
      </w:r>
      <w:r w:rsidRPr="00CE7F42">
        <w:rPr>
          <w:rFonts w:ascii="Calibri" w:hAnsi="Calibri" w:cs="Calibri"/>
        </w:rPr>
        <w:tab/>
      </w:r>
      <w:r w:rsidRPr="00CE7F42">
        <w:rPr>
          <w:rFonts w:ascii="Calibri" w:hAnsi="Calibri" w:cs="Calibri"/>
          <w:color w:val="000000"/>
        </w:rPr>
        <w:t>22.998,77</w:t>
      </w:r>
    </w:p>
    <w:p w:rsidR="00CE7F42" w:rsidRPr="00CE7F42" w:rsidRDefault="00CE7F42" w:rsidP="00CE7F42">
      <w:pPr>
        <w:tabs>
          <w:tab w:val="center" w:pos="3427"/>
          <w:tab w:val="center" w:pos="5797"/>
          <w:tab w:val="right" w:pos="7970"/>
        </w:tabs>
        <w:spacing w:before="120"/>
        <w:rPr>
          <w:rFonts w:ascii="Calibri" w:hAnsi="Calibri" w:cs="Calibri"/>
          <w:b/>
          <w:bCs/>
          <w:color w:val="000000"/>
        </w:rPr>
      </w:pPr>
      <w:r w:rsidRPr="00CE7F42">
        <w:rPr>
          <w:rFonts w:ascii="Calibri" w:hAnsi="Calibri" w:cs="Calibri"/>
        </w:rPr>
        <w:tab/>
      </w:r>
      <w:r w:rsidRPr="00CE7F42">
        <w:rPr>
          <w:rFonts w:ascii="Calibri" w:hAnsi="Calibri" w:cs="Calibri"/>
          <w:b/>
          <w:bCs/>
          <w:i/>
          <w:iCs/>
          <w:color w:val="000000"/>
        </w:rPr>
        <w:t>ΑΝΑΚΕΦΑΛΑΙΩΣΗ :</w:t>
      </w:r>
      <w:r w:rsidRPr="00CE7F42">
        <w:rPr>
          <w:rFonts w:ascii="Calibri" w:hAnsi="Calibri" w:cs="Calibri"/>
        </w:rPr>
        <w:tab/>
      </w:r>
      <w:r w:rsidRPr="00CE7F42">
        <w:rPr>
          <w:rFonts w:ascii="Calibri" w:hAnsi="Calibri" w:cs="Calibri"/>
          <w:b/>
          <w:bCs/>
          <w:color w:val="000000"/>
        </w:rPr>
        <w:t xml:space="preserve"> ΑΡΧΙΚΟ </w:t>
      </w:r>
      <w:r w:rsidRPr="00CE7F42">
        <w:rPr>
          <w:rFonts w:ascii="Calibri" w:hAnsi="Calibri" w:cs="Calibri"/>
        </w:rPr>
        <w:tab/>
      </w:r>
      <w:r w:rsidRPr="00CE7F42">
        <w:rPr>
          <w:rFonts w:ascii="Calibri" w:hAnsi="Calibri" w:cs="Calibri"/>
          <w:b/>
          <w:bCs/>
          <w:color w:val="000000"/>
        </w:rPr>
        <w:t>22.998,77</w:t>
      </w:r>
    </w:p>
    <w:p w:rsidR="00CE7F42" w:rsidRPr="00CE7F42" w:rsidRDefault="00CE7F42" w:rsidP="00CE7F42">
      <w:pPr>
        <w:tabs>
          <w:tab w:val="center" w:pos="5797"/>
        </w:tabs>
        <w:rPr>
          <w:rFonts w:ascii="Calibri" w:hAnsi="Calibri" w:cs="Calibri"/>
          <w:b/>
          <w:bCs/>
          <w:color w:val="000000"/>
        </w:rPr>
      </w:pPr>
      <w:r w:rsidRPr="00CE7F42">
        <w:rPr>
          <w:rFonts w:ascii="Calibri" w:hAnsi="Calibri" w:cs="Calibri"/>
        </w:rPr>
        <w:tab/>
      </w:r>
      <w:r w:rsidRPr="00CE7F42">
        <w:rPr>
          <w:rFonts w:ascii="Calibri" w:hAnsi="Calibri" w:cs="Calibri"/>
          <w:b/>
          <w:bCs/>
          <w:color w:val="000000"/>
        </w:rPr>
        <w:t>ΑΠΟΘΕΜΑΤΙΚΟ:</w:t>
      </w:r>
    </w:p>
    <w:p w:rsidR="00CE7F42" w:rsidRPr="00CE7F42" w:rsidRDefault="00CE7F42" w:rsidP="00CE7F42">
      <w:pPr>
        <w:tabs>
          <w:tab w:val="center" w:pos="5797"/>
          <w:tab w:val="right" w:pos="7970"/>
        </w:tabs>
        <w:spacing w:before="47"/>
        <w:rPr>
          <w:rFonts w:ascii="Calibri" w:hAnsi="Calibri" w:cs="Calibri"/>
          <w:color w:val="000000"/>
        </w:rPr>
      </w:pPr>
      <w:r w:rsidRPr="00CE7F42">
        <w:rPr>
          <w:rFonts w:ascii="Calibri" w:hAnsi="Calibri" w:cs="Calibri"/>
        </w:rPr>
        <w:tab/>
      </w:r>
      <w:r w:rsidRPr="00CE7F42">
        <w:rPr>
          <w:rFonts w:ascii="Calibri" w:hAnsi="Calibri" w:cs="Calibri"/>
          <w:b/>
          <w:bCs/>
          <w:color w:val="000000"/>
        </w:rPr>
        <w:t xml:space="preserve"> ΕΣΟΔΑ (+) :</w:t>
      </w:r>
      <w:r w:rsidRPr="00CE7F42">
        <w:rPr>
          <w:rFonts w:ascii="Calibri" w:hAnsi="Calibri" w:cs="Calibri"/>
        </w:rPr>
        <w:tab/>
      </w:r>
      <w:r w:rsidRPr="00CE7F42">
        <w:rPr>
          <w:rFonts w:ascii="Calibri" w:hAnsi="Calibri" w:cs="Calibri"/>
          <w:color w:val="000000"/>
        </w:rPr>
        <w:t>9.576.311,59</w:t>
      </w:r>
    </w:p>
    <w:p w:rsidR="00CE7F42" w:rsidRPr="00CE7F42" w:rsidRDefault="00CE7F42" w:rsidP="00CE7F42">
      <w:pPr>
        <w:tabs>
          <w:tab w:val="center" w:pos="5797"/>
          <w:tab w:val="right" w:pos="7970"/>
        </w:tabs>
        <w:spacing w:before="106"/>
        <w:rPr>
          <w:rFonts w:ascii="Calibri" w:hAnsi="Calibri" w:cs="Calibri"/>
          <w:color w:val="000000"/>
        </w:rPr>
      </w:pPr>
      <w:r w:rsidRPr="00CE7F42">
        <w:rPr>
          <w:rFonts w:ascii="Calibri" w:hAnsi="Calibri" w:cs="Calibri"/>
        </w:rPr>
        <w:tab/>
      </w:r>
      <w:r w:rsidRPr="00CE7F42">
        <w:rPr>
          <w:rFonts w:ascii="Calibri" w:hAnsi="Calibri" w:cs="Calibri"/>
          <w:b/>
          <w:bCs/>
          <w:color w:val="000000"/>
        </w:rPr>
        <w:t xml:space="preserve"> ΕΣΟΔΑ (-) :</w:t>
      </w:r>
      <w:r w:rsidRPr="00CE7F42">
        <w:rPr>
          <w:rFonts w:ascii="Calibri" w:hAnsi="Calibri" w:cs="Calibri"/>
        </w:rPr>
        <w:tab/>
      </w:r>
      <w:r w:rsidRPr="00CE7F42">
        <w:rPr>
          <w:rFonts w:ascii="Calibri" w:hAnsi="Calibri" w:cs="Calibri"/>
          <w:color w:val="000000"/>
        </w:rPr>
        <w:t>-2.000,00</w:t>
      </w:r>
    </w:p>
    <w:p w:rsidR="00CE7F42" w:rsidRPr="00CE7F42" w:rsidRDefault="00CE7F42" w:rsidP="00CE7F42">
      <w:pPr>
        <w:tabs>
          <w:tab w:val="center" w:pos="5797"/>
          <w:tab w:val="right" w:pos="7970"/>
        </w:tabs>
        <w:spacing w:before="106"/>
        <w:rPr>
          <w:rFonts w:ascii="Calibri" w:hAnsi="Calibri" w:cs="Calibri"/>
          <w:color w:val="000000"/>
        </w:rPr>
      </w:pPr>
      <w:r w:rsidRPr="00CE7F42">
        <w:rPr>
          <w:rFonts w:ascii="Calibri" w:hAnsi="Calibri" w:cs="Calibri"/>
        </w:rPr>
        <w:tab/>
      </w:r>
      <w:r w:rsidRPr="00CE7F42">
        <w:rPr>
          <w:rFonts w:ascii="Calibri" w:hAnsi="Calibri" w:cs="Calibri"/>
          <w:b/>
          <w:bCs/>
          <w:color w:val="000000"/>
        </w:rPr>
        <w:t xml:space="preserve"> ΕΞΟΔΑ (+) :</w:t>
      </w:r>
      <w:r w:rsidRPr="00CE7F42">
        <w:rPr>
          <w:rFonts w:ascii="Calibri" w:hAnsi="Calibri" w:cs="Calibri"/>
        </w:rPr>
        <w:tab/>
      </w:r>
      <w:r w:rsidRPr="00CE7F42">
        <w:rPr>
          <w:rFonts w:ascii="Calibri" w:hAnsi="Calibri" w:cs="Calibri"/>
          <w:color w:val="000000"/>
        </w:rPr>
        <w:t>9.697.904,33</w:t>
      </w:r>
    </w:p>
    <w:p w:rsidR="00CE7F42" w:rsidRPr="00CE7F42" w:rsidRDefault="00CE7F42" w:rsidP="00CE7F42">
      <w:pPr>
        <w:tabs>
          <w:tab w:val="center" w:pos="5797"/>
          <w:tab w:val="right" w:pos="7970"/>
        </w:tabs>
        <w:spacing w:before="106"/>
        <w:rPr>
          <w:rFonts w:ascii="Calibri" w:hAnsi="Calibri" w:cs="Calibri"/>
          <w:color w:val="000000"/>
        </w:rPr>
      </w:pPr>
      <w:r w:rsidRPr="00CE7F42">
        <w:rPr>
          <w:rFonts w:ascii="Calibri" w:hAnsi="Calibri" w:cs="Calibri"/>
        </w:rPr>
        <w:tab/>
      </w:r>
      <w:r w:rsidRPr="00CE7F42">
        <w:rPr>
          <w:rFonts w:ascii="Calibri" w:hAnsi="Calibri" w:cs="Calibri"/>
          <w:b/>
          <w:bCs/>
          <w:color w:val="000000"/>
        </w:rPr>
        <w:t xml:space="preserve"> ΕΞΟΔΑ (-) :</w:t>
      </w:r>
      <w:r w:rsidRPr="00CE7F42">
        <w:rPr>
          <w:rFonts w:ascii="Calibri" w:hAnsi="Calibri" w:cs="Calibri"/>
        </w:rPr>
        <w:tab/>
      </w:r>
      <w:r w:rsidRPr="00CE7F42">
        <w:rPr>
          <w:rFonts w:ascii="Calibri" w:hAnsi="Calibri" w:cs="Calibri"/>
          <w:color w:val="000000"/>
        </w:rPr>
        <w:t>-123.592,74</w:t>
      </w:r>
    </w:p>
    <w:p w:rsidR="00CE7F42" w:rsidRPr="00CE7F42" w:rsidRDefault="00CE7F42" w:rsidP="00CE7F42">
      <w:pPr>
        <w:tabs>
          <w:tab w:val="center" w:pos="5797"/>
          <w:tab w:val="right" w:pos="7970"/>
        </w:tabs>
        <w:spacing w:before="106"/>
        <w:rPr>
          <w:rFonts w:ascii="Calibri" w:hAnsi="Calibri" w:cs="Calibri"/>
          <w:b/>
          <w:bCs/>
          <w:color w:val="000000"/>
        </w:rPr>
      </w:pPr>
      <w:r w:rsidRPr="00CE7F42">
        <w:rPr>
          <w:rFonts w:ascii="Calibri" w:hAnsi="Calibri" w:cs="Calibri"/>
        </w:rPr>
        <w:tab/>
      </w:r>
      <w:r w:rsidRPr="00CE7F42">
        <w:rPr>
          <w:rFonts w:ascii="Calibri" w:hAnsi="Calibri" w:cs="Calibri"/>
          <w:b/>
          <w:bCs/>
          <w:color w:val="000000"/>
        </w:rPr>
        <w:t xml:space="preserve"> ΑΠΟΘΕΜΑΤΙΚΟ</w:t>
      </w:r>
      <w:r w:rsidRPr="00CE7F42">
        <w:rPr>
          <w:rFonts w:ascii="Calibri" w:hAnsi="Calibri" w:cs="Calibri"/>
        </w:rPr>
        <w:tab/>
      </w:r>
      <w:r w:rsidRPr="00CE7F42">
        <w:rPr>
          <w:rFonts w:ascii="Calibri" w:hAnsi="Calibri" w:cs="Calibri"/>
          <w:b/>
          <w:bCs/>
          <w:color w:val="000000"/>
        </w:rPr>
        <w:t>0,00</w:t>
      </w:r>
    </w:p>
    <w:p w:rsidR="00CE7F42" w:rsidRPr="00CE7F42" w:rsidRDefault="00CE7F42" w:rsidP="00CE7F42">
      <w:pPr>
        <w:tabs>
          <w:tab w:val="center" w:pos="5797"/>
        </w:tabs>
        <w:rPr>
          <w:rFonts w:ascii="Calibri" w:hAnsi="Calibri" w:cs="Calibri"/>
          <w:b/>
          <w:bCs/>
          <w:color w:val="000000"/>
        </w:rPr>
      </w:pPr>
      <w:r w:rsidRPr="00CE7F42">
        <w:rPr>
          <w:rFonts w:ascii="Calibri" w:hAnsi="Calibri" w:cs="Calibri"/>
        </w:rPr>
        <w:tab/>
      </w:r>
      <w:r w:rsidRPr="00CE7F42">
        <w:rPr>
          <w:rFonts w:ascii="Calibri" w:hAnsi="Calibri" w:cs="Calibri"/>
          <w:b/>
          <w:bCs/>
          <w:color w:val="000000"/>
        </w:rPr>
        <w:t xml:space="preserve"> (+/-) :</w:t>
      </w:r>
    </w:p>
    <w:p w:rsidR="00CE7F42" w:rsidRPr="00CE7F42" w:rsidRDefault="00CE7F42" w:rsidP="00CE7F42">
      <w:pPr>
        <w:tabs>
          <w:tab w:val="center" w:pos="5797"/>
          <w:tab w:val="right" w:pos="7970"/>
        </w:tabs>
        <w:spacing w:before="47"/>
        <w:rPr>
          <w:rFonts w:ascii="Calibri" w:hAnsi="Calibri" w:cs="Calibri"/>
          <w:b/>
          <w:bCs/>
          <w:color w:val="000000"/>
        </w:rPr>
      </w:pPr>
      <w:r w:rsidRPr="00CE7F42">
        <w:rPr>
          <w:rFonts w:ascii="Calibri" w:hAnsi="Calibri" w:cs="Calibri"/>
        </w:rPr>
        <w:tab/>
      </w:r>
      <w:r w:rsidRPr="00CE7F42">
        <w:rPr>
          <w:rFonts w:ascii="Calibri" w:hAnsi="Calibri" w:cs="Calibri"/>
          <w:b/>
          <w:bCs/>
          <w:color w:val="000000"/>
        </w:rPr>
        <w:t>ΤΕΛΙΚΟ</w:t>
      </w:r>
      <w:r w:rsidRPr="00CE7F42">
        <w:rPr>
          <w:rFonts w:ascii="Calibri" w:hAnsi="Calibri" w:cs="Calibri"/>
        </w:rPr>
        <w:tab/>
      </w:r>
      <w:r w:rsidRPr="00CE7F42">
        <w:rPr>
          <w:rFonts w:ascii="Calibri" w:hAnsi="Calibri" w:cs="Calibri"/>
          <w:b/>
          <w:bCs/>
          <w:color w:val="000000"/>
        </w:rPr>
        <w:t>22.998,77</w:t>
      </w:r>
    </w:p>
    <w:p w:rsidR="00CE7F42" w:rsidRPr="00CE7F42" w:rsidRDefault="00CE7F42" w:rsidP="00CE7F42">
      <w:pPr>
        <w:tabs>
          <w:tab w:val="center" w:pos="5797"/>
        </w:tabs>
        <w:rPr>
          <w:rFonts w:ascii="Calibri" w:hAnsi="Calibri" w:cs="Calibri"/>
          <w:b/>
          <w:bCs/>
          <w:color w:val="000000"/>
        </w:rPr>
      </w:pPr>
      <w:r w:rsidRPr="00CE7F42">
        <w:rPr>
          <w:rFonts w:ascii="Calibri" w:hAnsi="Calibri" w:cs="Calibri"/>
        </w:rPr>
        <w:tab/>
      </w:r>
      <w:r w:rsidRPr="00CE7F42">
        <w:rPr>
          <w:rFonts w:ascii="Calibri" w:hAnsi="Calibri" w:cs="Calibri"/>
          <w:b/>
          <w:bCs/>
          <w:color w:val="000000"/>
        </w:rPr>
        <w:t xml:space="preserve"> ΑΠΟΘΕΜΑΤΙΚΟ :</w:t>
      </w:r>
    </w:p>
    <w:p w:rsidR="00CE7F42" w:rsidRPr="00CE7F42" w:rsidRDefault="00CE7F42" w:rsidP="00CE7F42">
      <w:pPr>
        <w:spacing w:line="360" w:lineRule="auto"/>
        <w:jc w:val="both"/>
        <w:rPr>
          <w:rFonts w:ascii="Calibri" w:hAnsi="Calibri" w:cs="Calibri"/>
          <w:b/>
          <w:bCs/>
          <w:sz w:val="22"/>
          <w:szCs w:val="22"/>
        </w:rPr>
      </w:pPr>
    </w:p>
    <w:p w:rsidR="00CE7F42" w:rsidRPr="00CE7F42" w:rsidRDefault="00CE7F42" w:rsidP="00CE7F42">
      <w:pPr>
        <w:tabs>
          <w:tab w:val="center" w:pos="5797"/>
          <w:tab w:val="right" w:pos="7970"/>
        </w:tabs>
        <w:spacing w:line="360" w:lineRule="auto"/>
        <w:rPr>
          <w:rFonts w:ascii="Arial" w:hAnsi="Arial" w:cs="Arial"/>
          <w:sz w:val="24"/>
          <w:szCs w:val="24"/>
        </w:rPr>
      </w:pPr>
      <w:r w:rsidRPr="00CE7F42">
        <w:rPr>
          <w:rFonts w:ascii="Arial" w:hAnsi="Arial" w:cs="Arial"/>
          <w:sz w:val="24"/>
          <w:szCs w:val="24"/>
        </w:rPr>
        <w:tab/>
      </w:r>
    </w:p>
    <w:p w:rsidR="00CE7F42" w:rsidRPr="00CE7F42" w:rsidRDefault="00CE7F42" w:rsidP="00CE7F42">
      <w:pPr>
        <w:tabs>
          <w:tab w:val="center" w:pos="5797"/>
          <w:tab w:val="right" w:pos="7970"/>
        </w:tabs>
        <w:spacing w:line="360" w:lineRule="auto"/>
        <w:rPr>
          <w:rFonts w:ascii="Calibri" w:hAnsi="Calibri" w:cs="Calibri"/>
          <w:color w:val="000000"/>
          <w:sz w:val="22"/>
          <w:szCs w:val="22"/>
        </w:rPr>
      </w:pPr>
      <w:r w:rsidRPr="00CE7F42">
        <w:rPr>
          <w:rFonts w:ascii="Calibri" w:hAnsi="Calibri" w:cs="Calibri"/>
          <w:sz w:val="22"/>
          <w:szCs w:val="22"/>
        </w:rPr>
        <w:t xml:space="preserve">Το αποθεματικό μετά την τρέχουσα αναμόρφωση παραμένει αμετάβλητο στο ποσό των </w:t>
      </w:r>
      <w:r w:rsidRPr="00CE7F42">
        <w:rPr>
          <w:rFonts w:ascii="Calibri" w:hAnsi="Calibri" w:cs="Calibri"/>
          <w:b/>
          <w:bCs/>
          <w:color w:val="000000"/>
          <w:sz w:val="22"/>
          <w:szCs w:val="22"/>
        </w:rPr>
        <w:t xml:space="preserve">22.998,77 </w:t>
      </w:r>
      <w:r w:rsidRPr="00CE7F42">
        <w:rPr>
          <w:rFonts w:ascii="Calibri" w:hAnsi="Calibri" w:cs="Calibri"/>
          <w:color w:val="000000"/>
          <w:sz w:val="22"/>
          <w:szCs w:val="22"/>
        </w:rPr>
        <w:t>ευρώ.</w:t>
      </w:r>
    </w:p>
    <w:p w:rsidR="00CE7F42" w:rsidRPr="00CE7F42" w:rsidRDefault="00CE7F42" w:rsidP="00CE7F42">
      <w:pPr>
        <w:tabs>
          <w:tab w:val="left" w:pos="90"/>
          <w:tab w:val="center" w:pos="7520"/>
          <w:tab w:val="right" w:pos="14730"/>
        </w:tabs>
        <w:spacing w:line="360" w:lineRule="auto"/>
        <w:jc w:val="both"/>
        <w:rPr>
          <w:rFonts w:ascii="Calibri" w:hAnsi="Calibri" w:cs="Calibri"/>
          <w:sz w:val="22"/>
          <w:szCs w:val="22"/>
        </w:rPr>
      </w:pPr>
    </w:p>
    <w:p w:rsidR="00CE7F42" w:rsidRPr="00CE7F42" w:rsidRDefault="00CE7F42" w:rsidP="00CE7F42">
      <w:pPr>
        <w:tabs>
          <w:tab w:val="left" w:pos="90"/>
          <w:tab w:val="center" w:pos="7520"/>
          <w:tab w:val="right" w:pos="14730"/>
        </w:tabs>
        <w:spacing w:line="360" w:lineRule="auto"/>
        <w:jc w:val="both"/>
        <w:rPr>
          <w:rFonts w:ascii="Calibri" w:hAnsi="Calibri" w:cs="Calibri"/>
          <w:sz w:val="22"/>
          <w:szCs w:val="22"/>
        </w:rPr>
      </w:pPr>
      <w:r w:rsidRPr="00CE7F42">
        <w:rPr>
          <w:rFonts w:ascii="Calibri" w:hAnsi="Calibri" w:cs="Calibri"/>
          <w:sz w:val="22"/>
          <w:szCs w:val="22"/>
        </w:rPr>
        <w:t>Το μέλος της Οικονομικής Επιτροπής και επικεφαλής της Δημοτικής Παράταξης «ΕΝΟΤΗΤΑ – ΔΗΜΙΟΥΡΓΙΑ», κα Αρετούσα Μακρή, μειοψήφησε και επιφυλάσσεται να εκφράσει τις απόψεις της κατά τη συζήτηση του θέματος στο Δημοτικό Συμβούλιο, καθώς ενδέχεται να προκύψουν και άλλες μεταβολές στους ΚΑ εσόδων και δαπανών μέχρι την υποβολή της 5</w:t>
      </w:r>
      <w:r w:rsidRPr="00CE7F42">
        <w:rPr>
          <w:rFonts w:ascii="Calibri" w:hAnsi="Calibri" w:cs="Calibri"/>
          <w:sz w:val="22"/>
          <w:szCs w:val="22"/>
          <w:vertAlign w:val="superscript"/>
        </w:rPr>
        <w:t>ης</w:t>
      </w:r>
      <w:r w:rsidRPr="00CE7F42">
        <w:rPr>
          <w:rFonts w:ascii="Calibri" w:hAnsi="Calibri" w:cs="Calibri"/>
          <w:sz w:val="22"/>
          <w:szCs w:val="22"/>
        </w:rPr>
        <w:t xml:space="preserve"> αναμόρφωσης του δημοτικού προϋπολογισμού προς ψήφιση.</w:t>
      </w:r>
    </w:p>
    <w:p w:rsidR="00CE7F42" w:rsidRPr="00CE7F42" w:rsidRDefault="00CE7F42" w:rsidP="00CE7F42">
      <w:pPr>
        <w:suppressAutoHyphens/>
        <w:spacing w:line="360" w:lineRule="auto"/>
        <w:jc w:val="both"/>
        <w:textAlignment w:val="baseline"/>
        <w:rPr>
          <w:rFonts w:ascii="Calibri" w:hAnsi="Calibri" w:cs="Calibri"/>
          <w:color w:val="000000"/>
          <w:sz w:val="22"/>
          <w:szCs w:val="22"/>
        </w:rPr>
      </w:pPr>
    </w:p>
    <w:p w:rsidR="000B278E" w:rsidRPr="00A942D4" w:rsidRDefault="000B278E" w:rsidP="000B278E">
      <w:pPr>
        <w:keepNext/>
        <w:keepLines/>
        <w:widowControl/>
        <w:spacing w:line="360" w:lineRule="auto"/>
        <w:jc w:val="both"/>
        <w:outlineLvl w:val="0"/>
        <w:rPr>
          <w:rFonts w:ascii="Arial" w:hAnsi="Arial" w:cs="Arial"/>
          <w:b/>
          <w:color w:val="000000"/>
          <w:sz w:val="24"/>
          <w:szCs w:val="24"/>
        </w:rPr>
      </w:pPr>
      <w:r w:rsidRPr="000B278E">
        <w:rPr>
          <w:rFonts w:ascii="Calibri" w:hAnsi="Calibri" w:cs="Calibri"/>
          <w:b/>
          <w:bCs/>
          <w:sz w:val="22"/>
          <w:szCs w:val="22"/>
        </w:rPr>
        <w:t xml:space="preserve">ΘΕΜΑ: </w:t>
      </w:r>
      <w:r w:rsidRPr="00A942D4">
        <w:rPr>
          <w:rFonts w:ascii="Calibri" w:hAnsi="Calibri" w:cs="Calibri"/>
          <w:b/>
          <w:bCs/>
          <w:sz w:val="22"/>
          <w:szCs w:val="22"/>
        </w:rPr>
        <w:t>Λήψη απόφασης περί προσφυγής στη διαδικασία της διαπραγμάτευσης χωρίς προηγούμενη δημοσίευση, κατά το άρθρο 32 του Ν.4412/2016 για την ανάθεση της υπηρεσίας «φόρτωση και μεταφορά ογκωδών απορριμμάτων και προϊόντων πρασίνου»</w:t>
      </w:r>
    </w:p>
    <w:p w:rsidR="000B278E" w:rsidRPr="000B278E" w:rsidRDefault="000B278E" w:rsidP="000B278E">
      <w:pPr>
        <w:keepNext/>
        <w:keepLines/>
        <w:widowControl/>
        <w:autoSpaceDE/>
        <w:autoSpaceDN/>
        <w:adjustRightInd/>
        <w:spacing w:line="360" w:lineRule="auto"/>
        <w:jc w:val="both"/>
        <w:outlineLvl w:val="0"/>
        <w:rPr>
          <w:rFonts w:ascii="Calibri" w:hAnsi="Calibri" w:cs="Calibri"/>
          <w:b/>
          <w:sz w:val="22"/>
          <w:szCs w:val="22"/>
        </w:rPr>
      </w:pPr>
      <w:r w:rsidRPr="000B278E">
        <w:rPr>
          <w:rFonts w:ascii="Calibri" w:hAnsi="Calibri" w:cs="Calibri"/>
          <w:b/>
          <w:sz w:val="22"/>
          <w:szCs w:val="22"/>
        </w:rPr>
        <w:t>Αρ. Απόφ.: 195/2021</w:t>
      </w:r>
    </w:p>
    <w:p w:rsidR="000B278E" w:rsidRPr="000B278E" w:rsidRDefault="000B278E" w:rsidP="000B278E">
      <w:pPr>
        <w:spacing w:line="360" w:lineRule="auto"/>
        <w:jc w:val="both"/>
        <w:rPr>
          <w:rFonts w:ascii="Calibri" w:hAnsi="Calibri" w:cs="Calibri"/>
          <w:sz w:val="22"/>
          <w:szCs w:val="22"/>
        </w:rPr>
      </w:pPr>
      <w:r w:rsidRPr="000B278E">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0B278E">
        <w:rPr>
          <w:rFonts w:ascii="Calibri" w:hAnsi="Calibri" w:cs="Calibri"/>
          <w:i/>
          <w:sz w:val="22"/>
          <w:szCs w:val="22"/>
        </w:rPr>
        <w:t xml:space="preserve"> «</w:t>
      </w:r>
      <w:r w:rsidRPr="000B278E">
        <w:rPr>
          <w:rFonts w:ascii="Calibri" w:hAnsi="Calibri" w:cs="Calibri"/>
          <w:bCs/>
          <w:i/>
          <w:sz w:val="22"/>
          <w:szCs w:val="22"/>
        </w:rPr>
        <w:t>προσφυγής στη διαδικασία της διαπραγμάτευσης χωρίς προηγούμενη δημοσίευση, κατά το άρθρο 32 του Ν.4412/2016 για την ανάθεση της υπηρεσίας ‘‘</w:t>
      </w:r>
      <w:r w:rsidRPr="00A942D4">
        <w:rPr>
          <w:rFonts w:ascii="Calibri" w:hAnsi="Calibri" w:cs="Calibri"/>
          <w:bCs/>
          <w:i/>
          <w:sz w:val="22"/>
          <w:szCs w:val="22"/>
        </w:rPr>
        <w:t>φόρτωση και μεταφορά ογκωδών απορριμμάτων και προϊόντων πρασίνου</w:t>
      </w:r>
      <w:r w:rsidRPr="000B278E">
        <w:rPr>
          <w:rFonts w:ascii="Calibri" w:hAnsi="Calibri" w:cs="Calibri"/>
          <w:bCs/>
          <w:i/>
          <w:sz w:val="22"/>
          <w:szCs w:val="22"/>
        </w:rPr>
        <w:t>’’»</w:t>
      </w:r>
      <w:r w:rsidRPr="000B278E">
        <w:rPr>
          <w:rFonts w:ascii="Calibri" w:hAnsi="Calibri" w:cs="Calibri"/>
          <w:i/>
          <w:sz w:val="22"/>
          <w:szCs w:val="22"/>
        </w:rPr>
        <w:t xml:space="preserve"> </w:t>
      </w:r>
      <w:r w:rsidRPr="000B278E">
        <w:rPr>
          <w:rFonts w:ascii="Calibri" w:hAnsi="Calibri" w:cs="Calibri"/>
          <w:sz w:val="22"/>
          <w:szCs w:val="22"/>
        </w:rPr>
        <w:t>έθεσε υπόψη των μελών</w:t>
      </w:r>
      <w:r w:rsidRPr="000B278E">
        <w:rPr>
          <w:rFonts w:ascii="Calibri" w:hAnsi="Calibri" w:cs="Calibri"/>
          <w:b/>
          <w:i/>
          <w:sz w:val="22"/>
          <w:szCs w:val="22"/>
        </w:rPr>
        <w:t xml:space="preserve"> </w:t>
      </w:r>
      <w:r w:rsidRPr="000B278E">
        <w:rPr>
          <w:rFonts w:ascii="Calibri" w:hAnsi="Calibri" w:cs="Calibri"/>
          <w:sz w:val="22"/>
          <w:szCs w:val="22"/>
        </w:rPr>
        <w:t>της Οικονομικής Επιτροπής τα ακόλουθα:</w:t>
      </w:r>
    </w:p>
    <w:p w:rsidR="000B278E" w:rsidRPr="000B278E" w:rsidRDefault="000B278E" w:rsidP="000B278E">
      <w:pPr>
        <w:spacing w:line="360" w:lineRule="auto"/>
        <w:jc w:val="both"/>
        <w:rPr>
          <w:rFonts w:ascii="Calibri" w:hAnsi="Calibri" w:cs="Calibri"/>
          <w:sz w:val="22"/>
          <w:szCs w:val="22"/>
        </w:rPr>
      </w:pPr>
      <w:r w:rsidRPr="000B278E">
        <w:rPr>
          <w:rFonts w:ascii="Calibri" w:hAnsi="Calibri" w:cs="Calibri"/>
          <w:sz w:val="22"/>
          <w:szCs w:val="22"/>
        </w:rPr>
        <w:t>1. Το άρθρο 206, παρ.1 του Ν.4555/2018 (ΦΕΚ 133/Α), σύμφωνα με το οποίο 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0B278E" w:rsidRPr="000B278E" w:rsidRDefault="000B278E" w:rsidP="000B278E">
      <w:pPr>
        <w:spacing w:line="360" w:lineRule="auto"/>
        <w:jc w:val="both"/>
        <w:rPr>
          <w:rFonts w:ascii="Calibri" w:hAnsi="Calibri" w:cs="Calibri"/>
          <w:i/>
          <w:sz w:val="22"/>
          <w:szCs w:val="22"/>
        </w:rPr>
      </w:pPr>
      <w:r w:rsidRPr="000B278E">
        <w:rPr>
          <w:rFonts w:ascii="Calibri" w:hAnsi="Calibri" w:cs="Calibri"/>
          <w:sz w:val="22"/>
          <w:szCs w:val="22"/>
        </w:rPr>
        <w:t xml:space="preserve">2. Το άρθρο 72, παρ.1 του Ν.3852/2010, όπως αντικαταστάθηκε με το άρθρο 40, παρ.1 του Ν.4735/2020, σύμφωνα με το οποίο η Οικονομική Επιτροπή </w:t>
      </w:r>
      <w:r w:rsidRPr="000B278E">
        <w:rPr>
          <w:rFonts w:ascii="Calibri" w:hAnsi="Calibri" w:cs="Calibri"/>
          <w:i/>
          <w:sz w:val="22"/>
          <w:szCs w:val="22"/>
        </w:rPr>
        <w:t xml:space="preserve">«….στ) αποφασίζει για: </w:t>
      </w:r>
      <w:r w:rsidRPr="000B278E">
        <w:rPr>
          <w:rFonts w:ascii="Calibri" w:hAnsi="Calibri" w:cs="Calibri"/>
          <w:b/>
          <w:bCs/>
          <w:i/>
          <w:sz w:val="22"/>
          <w:szCs w:val="22"/>
        </w:rPr>
        <w:t>i.</w:t>
      </w:r>
      <w:r w:rsidRPr="000B278E">
        <w:rPr>
          <w:rFonts w:ascii="Calibri" w:hAnsi="Calibri" w:cs="Calibri"/>
          <w:i/>
          <w:sz w:val="22"/>
          <w:szCs w:val="22"/>
        </w:rPr>
        <w:t xml:space="preserve">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rsidR="000B278E" w:rsidRPr="000B278E" w:rsidRDefault="000B278E" w:rsidP="000B278E">
      <w:pPr>
        <w:spacing w:line="360" w:lineRule="auto"/>
        <w:jc w:val="both"/>
        <w:rPr>
          <w:rFonts w:ascii="Calibri" w:hAnsi="Calibri" w:cs="Calibri"/>
          <w:i/>
          <w:sz w:val="22"/>
          <w:szCs w:val="22"/>
        </w:rPr>
      </w:pPr>
      <w:r w:rsidRPr="000B278E">
        <w:rPr>
          <w:rFonts w:ascii="Calibri" w:hAnsi="Calibri" w:cs="Calibri"/>
          <w:sz w:val="22"/>
          <w:szCs w:val="22"/>
        </w:rPr>
        <w:t xml:space="preserve">3. Τις διατάξεις του άρθρου 32 παρ. 2 περ. γ του Ν.4412/2016 </w:t>
      </w:r>
      <w:r w:rsidRPr="000B278E">
        <w:rPr>
          <w:rFonts w:ascii="Calibri" w:hAnsi="Calibri" w:cs="Calibri"/>
          <w:i/>
          <w:sz w:val="22"/>
          <w:szCs w:val="22"/>
        </w:rPr>
        <w:t>«…γ)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0B278E" w:rsidRPr="000B278E" w:rsidRDefault="000B278E" w:rsidP="000B278E">
      <w:pPr>
        <w:spacing w:line="360" w:lineRule="auto"/>
        <w:jc w:val="both"/>
        <w:rPr>
          <w:rFonts w:ascii="Calibri" w:hAnsi="Calibri" w:cs="Calibri"/>
          <w:i/>
          <w:sz w:val="22"/>
          <w:szCs w:val="22"/>
        </w:rPr>
      </w:pPr>
      <w:r w:rsidRPr="000B278E">
        <w:rPr>
          <w:rFonts w:ascii="Calibri" w:hAnsi="Calibri" w:cs="Calibri"/>
          <w:sz w:val="22"/>
          <w:szCs w:val="22"/>
        </w:rPr>
        <w:t>4. Τις διατάξεις του άρθρου 32</w:t>
      </w:r>
      <w:r w:rsidRPr="000B278E">
        <w:rPr>
          <w:rFonts w:ascii="Calibri" w:hAnsi="Calibri" w:cs="Calibri"/>
          <w:sz w:val="22"/>
          <w:szCs w:val="22"/>
          <w:vertAlign w:val="superscript"/>
        </w:rPr>
        <w:t>Α</w:t>
      </w:r>
      <w:r w:rsidRPr="000B278E">
        <w:rPr>
          <w:rFonts w:ascii="Calibri" w:hAnsi="Calibri" w:cs="Calibri"/>
          <w:sz w:val="22"/>
          <w:szCs w:val="22"/>
        </w:rPr>
        <w:t xml:space="preserve"> του Ν.4412/2016, όπως αντικαταστάθηκε με το άρθρο 2 του Ν.4782/2021 </w:t>
      </w:r>
      <w:r w:rsidRPr="000B278E">
        <w:rPr>
          <w:rFonts w:ascii="Calibri" w:hAnsi="Calibri" w:cs="Calibri"/>
          <w:i/>
          <w:sz w:val="22"/>
          <w:szCs w:val="22"/>
        </w:rPr>
        <w:t>«…2. Στις περιπτώσεις του άρθρου 32, περί προσφυγής στη διαδικασία με διαπραγμάτευση χωρίς προηγούμενη δημοσίευση, η διαδικασία ανάθεσης της σύμβασης διεξάγεται σύμφωνα με όσα ορίζονται στους όρους της πρόσκλησης, όπου υπάρχει, και η αξιολόγηση των προσφορών μπορεί να γίνεται σε ενιαίο στάδιο με την ανάθεση της σύμβασης. Η διαδικασία της διαπραγμάτευσης γίνεται από γνωμοδοτικό όργανο, το οποίο συγκροτείται από την αναθέτουσα αρχή σύμφωνα με όσα ορίζονται στο άρθρο 221, περί οργάνων διενέργειας ανάθεσης και εκτέλεσης δημόσιων συμβάσεων, και εισηγείται προς το αποφαινόμενο όργανο για κάθε θέμα που ανακύπτει κατά την ανάθεση της σύμβασης. Ειδικά στην περίπτωση που συντρέχουν οι περιστάσεις της περ. β’ της παρ. 1 ως γνωμοδοτικό όργανο μπορεί να ορίζεται και η αρμόδια υπηρεσία της αναθέτουσας αρχής….».</w:t>
      </w:r>
    </w:p>
    <w:p w:rsidR="000B278E" w:rsidRPr="00A9163C" w:rsidRDefault="000B278E" w:rsidP="000B278E">
      <w:pPr>
        <w:spacing w:line="360" w:lineRule="auto"/>
        <w:jc w:val="both"/>
        <w:rPr>
          <w:rFonts w:ascii="Calibri" w:hAnsi="Calibri" w:cs="Calibri"/>
          <w:i/>
          <w:sz w:val="22"/>
          <w:szCs w:val="22"/>
        </w:rPr>
      </w:pPr>
      <w:r w:rsidRPr="000B278E">
        <w:rPr>
          <w:rFonts w:ascii="Calibri" w:hAnsi="Calibri" w:cs="Calibri"/>
          <w:sz w:val="22"/>
          <w:szCs w:val="22"/>
        </w:rPr>
        <w:t xml:space="preserve">5. </w:t>
      </w:r>
      <w:r w:rsidRPr="00A9163C">
        <w:rPr>
          <w:rFonts w:ascii="Calibri" w:hAnsi="Calibri" w:cs="Calibri"/>
          <w:i/>
          <w:sz w:val="22"/>
          <w:szCs w:val="22"/>
        </w:rPr>
        <w:t xml:space="preserve">τις διατάξεις του άρθρου 61 του Ν.3979/2011, όπως αντικαταστάθηκε από την παρ.1 του άρθρου 117 του Ν.4674/2020 (ΦΕΚ 53/Α/11.03.2020): «1. Η οικονομική επιτροπή, μπορεί κατά την κρίση της, να αποφασίζει για τη σύναψη και ανάθεση δημόσιας σύμβασης, σύμφωνα με τις διατάξεις του ν. 4412/2016 (Α΄ 147) για την εκτέλεση συγκεκριμένων υπηρεσιών συλλογής και μεταφοράς στερεών αποβλήτων και ανακυκλώσιμων υλικών, καθαριότητας κοινόχρηστων χώρων και δημοτικών κτιρίων, καθώς και συντήρησης χώρων πρασίνου και ηλεκτροφωτισμού, εφόσον οι </w:t>
      </w:r>
      <w:r w:rsidRPr="00A9163C">
        <w:rPr>
          <w:rFonts w:ascii="Calibri" w:hAnsi="Calibri" w:cs="Calibri"/>
          <w:i/>
          <w:iCs/>
          <w:sz w:val="22"/>
          <w:szCs w:val="22"/>
        </w:rPr>
        <w:t>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παρέχονται.»</w:t>
      </w:r>
    </w:p>
    <w:p w:rsidR="000B278E" w:rsidRPr="000B278E" w:rsidRDefault="000B278E" w:rsidP="000B278E">
      <w:pPr>
        <w:spacing w:line="360" w:lineRule="auto"/>
        <w:jc w:val="both"/>
        <w:rPr>
          <w:rFonts w:ascii="Calibri" w:hAnsi="Calibri" w:cs="Calibri"/>
          <w:sz w:val="22"/>
          <w:szCs w:val="22"/>
        </w:rPr>
      </w:pPr>
      <w:r w:rsidRPr="000B278E">
        <w:rPr>
          <w:rFonts w:ascii="Calibri" w:hAnsi="Calibri" w:cs="Calibri"/>
          <w:bCs/>
          <w:sz w:val="22"/>
          <w:szCs w:val="22"/>
        </w:rPr>
        <w:t>6. Την αριθμ. πρωτ: 1104/03.03.2021  (ΑΔΑ: ΩΑΝ446ΜΤΛΒ-ΖΧΥ) απόφαση</w:t>
      </w:r>
      <w:r w:rsidRPr="000B278E">
        <w:rPr>
          <w:rFonts w:ascii="Calibri" w:hAnsi="Calibri" w:cs="Calibri"/>
          <w:bCs/>
          <w:i/>
          <w:sz w:val="22"/>
          <w:szCs w:val="22"/>
        </w:rPr>
        <w:t xml:space="preserve">  </w:t>
      </w:r>
      <w:r w:rsidRPr="000B278E">
        <w:rPr>
          <w:rFonts w:ascii="Calibri" w:hAnsi="Calibri" w:cs="Calibri"/>
          <w:sz w:val="22"/>
          <w:szCs w:val="22"/>
        </w:rPr>
        <w:t>Γενικού Γραμματέα Πολιτικής Προστασίας περί παράταση της κήρυξη σε κατάσταση εκτάκτου ανάγκης έως και 9 Σεπτεμβρίου 2021.</w:t>
      </w:r>
    </w:p>
    <w:p w:rsidR="000B278E" w:rsidRPr="000B278E" w:rsidRDefault="000B278E" w:rsidP="000B278E">
      <w:pPr>
        <w:spacing w:line="360" w:lineRule="auto"/>
        <w:jc w:val="both"/>
        <w:rPr>
          <w:rFonts w:ascii="Calibri" w:hAnsi="Calibri" w:cs="Calibri"/>
          <w:bCs/>
          <w:sz w:val="22"/>
          <w:szCs w:val="22"/>
        </w:rPr>
      </w:pPr>
      <w:r w:rsidRPr="000B278E">
        <w:rPr>
          <w:rFonts w:ascii="Calibri" w:hAnsi="Calibri" w:cs="Calibri"/>
          <w:bCs/>
          <w:sz w:val="22"/>
          <w:szCs w:val="22"/>
        </w:rPr>
        <w:t>7. Την αριθμ. πρωτ: 3771/10.05.2021 απόφαση Γενικού Γραμματέα Πολιτικής Προστασίας περί κήρυξης σε κατάσταση ειδικής κινητοποίησης πολιτικής προστασίας στο πλαίσιο εφαρμογής του άρθρου 26 του Ν.4662/2020 των κοινοτήτων Λαυρεωτικής και Κερατέας μέχρι και την 10.07.2021.</w:t>
      </w:r>
    </w:p>
    <w:p w:rsidR="000B278E" w:rsidRPr="000B278E" w:rsidRDefault="000B278E" w:rsidP="000B278E">
      <w:pPr>
        <w:spacing w:line="360" w:lineRule="auto"/>
        <w:jc w:val="both"/>
        <w:rPr>
          <w:rFonts w:ascii="Calibri" w:hAnsi="Calibri" w:cs="Calibri"/>
          <w:bCs/>
          <w:sz w:val="22"/>
          <w:szCs w:val="22"/>
        </w:rPr>
      </w:pPr>
      <w:r w:rsidRPr="000B278E">
        <w:rPr>
          <w:rFonts w:ascii="Calibri" w:hAnsi="Calibri" w:cs="Calibri"/>
          <w:bCs/>
          <w:sz w:val="22"/>
          <w:szCs w:val="22"/>
        </w:rPr>
        <w:t>8. Την αριθμ. πρωτ: 6027/08.07.2021 απόφαση Γενικού Γραμματέα Πολιτικής Προστασίας περί παράτασης της κήρυξης σε κατάσταση ειδικής κινητοποίησης πολιτικής προστασίας έως και τις 30.07.2021.</w:t>
      </w:r>
    </w:p>
    <w:p w:rsidR="000B278E" w:rsidRPr="000B278E" w:rsidRDefault="000B278E" w:rsidP="000B278E">
      <w:pPr>
        <w:tabs>
          <w:tab w:val="left" w:pos="1125"/>
          <w:tab w:val="right" w:pos="14741"/>
        </w:tabs>
        <w:spacing w:line="360" w:lineRule="auto"/>
        <w:contextualSpacing/>
        <w:jc w:val="both"/>
        <w:rPr>
          <w:rFonts w:ascii="Calibri" w:hAnsi="Calibri" w:cs="Calibri"/>
          <w:color w:val="000000"/>
          <w:sz w:val="22"/>
          <w:szCs w:val="22"/>
        </w:rPr>
      </w:pPr>
      <w:r w:rsidRPr="000B278E">
        <w:rPr>
          <w:rFonts w:ascii="Calibri" w:hAnsi="Calibri" w:cs="Calibri"/>
          <w:bCs/>
          <w:sz w:val="22"/>
          <w:szCs w:val="22"/>
        </w:rPr>
        <w:t>9. Την υπ’ αριθμ.140/2021 απόφαση Οικονομικής Επιτροπής Δήμου Λαυρεωτικής με την οποία έγινε η αποδοχή χ</w:t>
      </w:r>
      <w:r w:rsidRPr="000B278E">
        <w:rPr>
          <w:rFonts w:ascii="Calibri" w:hAnsi="Calibri" w:cs="Calibri"/>
          <w:sz w:val="22"/>
          <w:szCs w:val="22"/>
          <w:lang w:eastAsia="en-US"/>
        </w:rPr>
        <w:t xml:space="preserve">ρηματοδότησης </w:t>
      </w:r>
      <w:r w:rsidRPr="000B278E">
        <w:rPr>
          <w:rFonts w:ascii="Calibri" w:hAnsi="Calibri" w:cs="Calibri"/>
          <w:color w:val="000000"/>
          <w:sz w:val="22"/>
          <w:szCs w:val="22"/>
        </w:rPr>
        <w:t>ποσού 220.000 ευρώ για την αντιμετώπιση ζημιών και καταστροφών που προκαλούνται από θεομηνίες (ΣΑΕ 055), σύμφωνα με την αρ. πρωτ. 42613/2021 απόφαση Υπουργείου Εσωτερικών.</w:t>
      </w:r>
    </w:p>
    <w:p w:rsidR="000B278E" w:rsidRPr="00A9163C" w:rsidRDefault="000B278E" w:rsidP="000B278E">
      <w:pPr>
        <w:spacing w:line="360" w:lineRule="auto"/>
        <w:jc w:val="both"/>
        <w:rPr>
          <w:rFonts w:ascii="Calibri" w:hAnsi="Calibri" w:cs="Calibri"/>
          <w:sz w:val="22"/>
          <w:szCs w:val="22"/>
        </w:rPr>
      </w:pPr>
      <w:r w:rsidRPr="000B278E">
        <w:rPr>
          <w:rFonts w:ascii="Calibri" w:hAnsi="Calibri" w:cs="Calibri"/>
          <w:color w:val="000000"/>
          <w:sz w:val="22"/>
          <w:szCs w:val="22"/>
        </w:rPr>
        <w:t xml:space="preserve">10. </w:t>
      </w:r>
      <w:r w:rsidRPr="00A9163C">
        <w:rPr>
          <w:rFonts w:ascii="Calibri" w:hAnsi="Calibri" w:cs="Calibri"/>
          <w:sz w:val="22"/>
          <w:szCs w:val="22"/>
        </w:rPr>
        <w:t xml:space="preserve">Την υπ’ αριθμ. 58/2021 απόφαση Οικονομικής Επιτροπής Δήμου Λαυρεωτικής, με την οποία έγινε η </w:t>
      </w:r>
      <w:r w:rsidRPr="00A9163C">
        <w:rPr>
          <w:rFonts w:ascii="Calibri" w:hAnsi="Calibri" w:cs="Calibri"/>
          <w:bCs/>
          <w:sz w:val="22"/>
          <w:szCs w:val="22"/>
        </w:rPr>
        <w:t>συγκρότηση Τριμελούς Επιτροπής Διενέργειας Διαπραγμάτευσης</w:t>
      </w:r>
      <w:r w:rsidRPr="00A9163C">
        <w:rPr>
          <w:rFonts w:ascii="Calibri" w:hAnsi="Calibri" w:cs="Calibri"/>
          <w:b/>
          <w:bCs/>
          <w:sz w:val="22"/>
          <w:szCs w:val="22"/>
        </w:rPr>
        <w:t xml:space="preserve"> </w:t>
      </w:r>
      <w:r w:rsidRPr="00A9163C">
        <w:rPr>
          <w:rFonts w:ascii="Calibri" w:hAnsi="Calibri" w:cs="Calibri"/>
          <w:bCs/>
          <w:sz w:val="22"/>
          <w:szCs w:val="22"/>
        </w:rPr>
        <w:t xml:space="preserve">σύμφωνα </w:t>
      </w:r>
      <w:r w:rsidRPr="00A9163C">
        <w:rPr>
          <w:rFonts w:ascii="Calibri" w:hAnsi="Calibri" w:cs="Calibri"/>
          <w:sz w:val="22"/>
          <w:szCs w:val="22"/>
        </w:rPr>
        <w:t>με την παρ.2γ του άρθρου 32 και το άρθρο 32Α του Ν. 4412/2016.</w:t>
      </w:r>
    </w:p>
    <w:p w:rsidR="000B278E" w:rsidRPr="000B278E" w:rsidRDefault="000B278E" w:rsidP="000B278E">
      <w:pPr>
        <w:widowControl/>
        <w:autoSpaceDE/>
        <w:autoSpaceDN/>
        <w:adjustRightInd/>
        <w:spacing w:line="360" w:lineRule="auto"/>
        <w:jc w:val="both"/>
        <w:rPr>
          <w:rFonts w:ascii="Calibri" w:hAnsi="Calibri" w:cs="Calibri"/>
          <w:sz w:val="22"/>
          <w:szCs w:val="22"/>
        </w:rPr>
      </w:pPr>
      <w:r w:rsidRPr="000B278E">
        <w:rPr>
          <w:rFonts w:ascii="Calibri" w:hAnsi="Calibri" w:cs="Calibri"/>
          <w:bCs/>
          <w:sz w:val="22"/>
          <w:szCs w:val="22"/>
        </w:rPr>
        <w:tab/>
        <w:t xml:space="preserve">Ακολούθως, ο κος Πρόεδρος ενημέρωσε τα μέλη της Οικονομικής Επιτροπής ότι </w:t>
      </w:r>
      <w:r w:rsidRPr="000B278E">
        <w:rPr>
          <w:rFonts w:ascii="Calibri" w:hAnsi="Calibri" w:cs="Calibri"/>
          <w:sz w:val="22"/>
          <w:szCs w:val="22"/>
        </w:rPr>
        <w:t xml:space="preserve">η κατάσταση </w:t>
      </w:r>
      <w:r w:rsidRPr="000B278E">
        <w:rPr>
          <w:rFonts w:ascii="Calibri" w:hAnsi="Calibri" w:cs="Calibri"/>
          <w:bCs/>
          <w:sz w:val="22"/>
          <w:szCs w:val="22"/>
        </w:rPr>
        <w:t xml:space="preserve">ειδικής κινητοποίησης πολιτικής προστασίας </w:t>
      </w:r>
      <w:r w:rsidRPr="000B278E">
        <w:rPr>
          <w:rFonts w:ascii="Calibri" w:hAnsi="Calibri" w:cs="Calibri"/>
          <w:sz w:val="22"/>
          <w:szCs w:val="22"/>
        </w:rPr>
        <w:t xml:space="preserve">κηρύχθηκε προκειμένου να δρομολογηθούν έργα που αφορούν σε προληπτική απομάκρυνση βλάστησης (εργασίες καθαρισμού) για τη μείωση του κινδύνου εκδήλωσης πυρκαγιών, ιδίως σε μικτές περιοχές δασών/πόλεων και οικισμών, με σκοπό την προστασία της ζωής και της περιουσίας των δημοτών, αλλά και την προστασία του περιβάλλοντος. </w:t>
      </w:r>
    </w:p>
    <w:p w:rsidR="000B278E" w:rsidRPr="000B278E" w:rsidRDefault="000B278E" w:rsidP="000B278E">
      <w:pPr>
        <w:widowControl/>
        <w:autoSpaceDE/>
        <w:autoSpaceDN/>
        <w:adjustRightInd/>
        <w:spacing w:line="360" w:lineRule="auto"/>
        <w:jc w:val="both"/>
        <w:rPr>
          <w:rFonts w:ascii="Calibri" w:hAnsi="Calibri" w:cs="Calibri"/>
          <w:sz w:val="22"/>
          <w:szCs w:val="22"/>
        </w:rPr>
      </w:pPr>
      <w:r w:rsidRPr="000B278E">
        <w:rPr>
          <w:rFonts w:ascii="Calibri" w:hAnsi="Calibri" w:cs="Calibri"/>
          <w:sz w:val="22"/>
          <w:szCs w:val="22"/>
        </w:rPr>
        <w:tab/>
        <w:t>Για την ορθή διαχείριση των προϊόντων πρασίνου απαιτείται κατάλληλος εξειδικευμένος μηχανολογικός εξοπλισμός, τον οποίο ο Δήμος Λαυρεωτικής δε διαθέτει, ενώ είναι επιτακτική η ανάγκη μεταφοράς των υλικών λειοτεμαχισμού (μη επικινδύνων στερεών αποβλήτων, ογκωδών αποβλήτων πρασίνου, ογκωδών αντικειμένων) με κατάλληλα οχήματα στο ΕΜΑΚ Φυλής ή σε άλλη αδειοδοτημένη εγκατάσταση διαχείρισης, προκειμένου να αποφευχθεί ο κίνδυνος εκδήλωσης πυρκαγιάς.</w:t>
      </w:r>
    </w:p>
    <w:p w:rsidR="000B278E" w:rsidRPr="000B278E" w:rsidRDefault="000B278E" w:rsidP="000B278E">
      <w:pPr>
        <w:spacing w:line="360" w:lineRule="auto"/>
        <w:jc w:val="both"/>
        <w:rPr>
          <w:rFonts w:ascii="Calibri" w:hAnsi="Calibri" w:cs="Calibri"/>
          <w:sz w:val="22"/>
          <w:szCs w:val="22"/>
          <w:lang w:eastAsia="en-US"/>
        </w:rPr>
      </w:pPr>
      <w:r w:rsidRPr="000B278E">
        <w:rPr>
          <w:rFonts w:ascii="Calibri" w:hAnsi="Calibri" w:cs="Calibri"/>
          <w:sz w:val="22"/>
          <w:szCs w:val="22"/>
        </w:rPr>
        <w:tab/>
        <w:t>Με βάση τα ανωτέρω, η Διεύθυνση Τεχνικών Υπηρεσιών συνέταξε τ</w:t>
      </w:r>
      <w:r w:rsidRPr="000B278E">
        <w:rPr>
          <w:rFonts w:ascii="Calibri" w:hAnsi="Calibri" w:cs="Calibri"/>
          <w:bCs/>
          <w:kern w:val="32"/>
          <w:sz w:val="22"/>
          <w:szCs w:val="22"/>
        </w:rPr>
        <w:t>ο αριθμ. πρωτ: 13053/03.08.2021 πρωτογενές αίτημα, με θέμα «μεταφορά προϊόντων λειοτεμαχισμού», το οποίο αναρτήθηκε στο ΚΗΜΔΗΣ με ΑΔΑΜ: 21</w:t>
      </w:r>
      <w:r w:rsidRPr="000B278E">
        <w:rPr>
          <w:rFonts w:ascii="Calibri" w:hAnsi="Calibri" w:cs="Calibri"/>
          <w:bCs/>
          <w:kern w:val="32"/>
          <w:sz w:val="22"/>
          <w:szCs w:val="22"/>
          <w:lang w:val="en-US"/>
        </w:rPr>
        <w:t>REQ</w:t>
      </w:r>
      <w:r w:rsidRPr="000B278E">
        <w:rPr>
          <w:rFonts w:ascii="Calibri" w:hAnsi="Calibri" w:cs="Calibri"/>
          <w:bCs/>
          <w:kern w:val="32"/>
          <w:sz w:val="22"/>
          <w:szCs w:val="22"/>
        </w:rPr>
        <w:t xml:space="preserve">009025895, καθώς και την υπ’ αριθμ.110/2021 μελέτη σχετικά με την ανάθεση της συγκεκριμένης υπηρεσίας σε ιδιώτη. Σύμφωνα με την ανωτέρω μελέτη η εκτιμώμενη αξία της σύμβασης ανέρχεται σε ποσό 37.400,00 ευρώ, πλέον ΦΠΑ 24%, ήτοι 46.376,00 ευρώ. Η δαπάνη θα βαρύνει τον </w:t>
      </w:r>
      <w:r w:rsidRPr="000B278E">
        <w:rPr>
          <w:rFonts w:ascii="Calibri" w:hAnsi="Calibri" w:cs="Calibri"/>
          <w:sz w:val="22"/>
          <w:szCs w:val="22"/>
          <w:lang w:eastAsia="en-US"/>
        </w:rPr>
        <w:t>ΚΑ δαπανών 64-6414.006 του δημοτικού προϋπολογισμού οικονομικού έτους 2021 (εκδόθηκε η αριθμ. Α-1057/2021 απόφαση ανάληψης υποχρέωσης).</w:t>
      </w:r>
    </w:p>
    <w:p w:rsidR="000B278E" w:rsidRPr="00835E76" w:rsidRDefault="000B278E" w:rsidP="000B278E">
      <w:pPr>
        <w:spacing w:line="360" w:lineRule="auto"/>
        <w:jc w:val="both"/>
        <w:rPr>
          <w:rFonts w:ascii="Segoe UI" w:hAnsi="Segoe UI" w:cs="Segoe UI"/>
          <w:sz w:val="22"/>
          <w:szCs w:val="22"/>
        </w:rPr>
      </w:pPr>
      <w:r w:rsidRPr="000B278E">
        <w:rPr>
          <w:rFonts w:ascii="Calibri" w:hAnsi="Calibri" w:cs="Calibri"/>
          <w:sz w:val="22"/>
          <w:szCs w:val="22"/>
          <w:lang w:eastAsia="en-US"/>
        </w:rPr>
        <w:tab/>
        <w:t xml:space="preserve">Κατόπιν των ανωτέρω, </w:t>
      </w:r>
      <w:r w:rsidRPr="000B278E">
        <w:rPr>
          <w:rFonts w:ascii="Calibri" w:hAnsi="Calibri" w:cs="Calibri"/>
          <w:sz w:val="22"/>
          <w:szCs w:val="22"/>
        </w:rPr>
        <w:t xml:space="preserve">ο κος Πρόεδρος κάλεσε τα μέλη της Οικονομικής Επιτροπής να αποφασίσουν σχετικά </w:t>
      </w:r>
      <w:r w:rsidRPr="00835E76">
        <w:rPr>
          <w:rStyle w:val="normaltextrun"/>
          <w:rFonts w:ascii="Calibri" w:hAnsi="Calibri" w:cs="Calibri"/>
          <w:sz w:val="22"/>
          <w:szCs w:val="22"/>
        </w:rPr>
        <w:t>με την προσφυγή στη διαδικασία της διαπραγμάτευσης χωρίς προηγούμενη δημοσίευση για την ανάθεση της ανωτέρω σύμβασης λόγω κατεπείγοντος για τους λόγους που προαναφέρθηκαν, την έγκριση της αριθμ.</w:t>
      </w:r>
      <w:r>
        <w:rPr>
          <w:rStyle w:val="normaltextrun"/>
          <w:rFonts w:ascii="Calibri" w:hAnsi="Calibri" w:cs="Calibri"/>
          <w:sz w:val="22"/>
          <w:szCs w:val="22"/>
        </w:rPr>
        <w:t>110</w:t>
      </w:r>
      <w:r w:rsidRPr="00835E76">
        <w:rPr>
          <w:rStyle w:val="normaltextrun"/>
          <w:rFonts w:ascii="Calibri" w:hAnsi="Calibri" w:cs="Calibri"/>
          <w:sz w:val="22"/>
          <w:szCs w:val="22"/>
        </w:rPr>
        <w:t>/2021 μελέτης της Διεύθυνσης Τεχνικών Υπηρεσιών και τον καθορισμό των όρων της διαπραγμάτευσης.</w:t>
      </w:r>
      <w:r w:rsidRPr="00835E76">
        <w:rPr>
          <w:rStyle w:val="eop"/>
          <w:rFonts w:ascii="Calibri" w:hAnsi="Calibri" w:cs="Calibri"/>
          <w:sz w:val="22"/>
          <w:szCs w:val="22"/>
        </w:rPr>
        <w:t> </w:t>
      </w:r>
    </w:p>
    <w:p w:rsidR="000B278E" w:rsidRPr="000B278E" w:rsidRDefault="000B278E" w:rsidP="000B278E">
      <w:pPr>
        <w:spacing w:line="360" w:lineRule="auto"/>
        <w:jc w:val="center"/>
        <w:rPr>
          <w:rFonts w:ascii="Calibri" w:hAnsi="Calibri" w:cs="Calibri"/>
          <w:b/>
          <w:spacing w:val="30"/>
          <w:sz w:val="22"/>
          <w:szCs w:val="22"/>
        </w:rPr>
      </w:pPr>
      <w:r w:rsidRPr="000B278E">
        <w:rPr>
          <w:rFonts w:ascii="Calibri" w:hAnsi="Calibri" w:cs="Calibri"/>
          <w:bCs/>
          <w:i/>
          <w:sz w:val="22"/>
          <w:szCs w:val="22"/>
        </w:rPr>
        <w:tab/>
      </w:r>
      <w:r w:rsidRPr="000B278E">
        <w:rPr>
          <w:rFonts w:ascii="Calibri" w:hAnsi="Calibri" w:cs="Calibri"/>
          <w:b/>
          <w:spacing w:val="30"/>
          <w:sz w:val="22"/>
          <w:szCs w:val="22"/>
        </w:rPr>
        <w:t>Η Οικονομική Επιτροπή</w:t>
      </w:r>
    </w:p>
    <w:p w:rsidR="000B278E" w:rsidRPr="000B278E" w:rsidRDefault="000B278E" w:rsidP="000B278E">
      <w:pPr>
        <w:spacing w:line="360" w:lineRule="auto"/>
        <w:jc w:val="both"/>
        <w:rPr>
          <w:rFonts w:ascii="Calibri" w:hAnsi="Calibri" w:cs="Calibri"/>
          <w:sz w:val="22"/>
          <w:szCs w:val="22"/>
        </w:rPr>
      </w:pPr>
      <w:r w:rsidRPr="000B278E">
        <w:rPr>
          <w:rFonts w:ascii="Calibri" w:hAnsi="Calibri" w:cs="Calibri"/>
          <w:sz w:val="22"/>
          <w:szCs w:val="22"/>
        </w:rPr>
        <w:t>αφού άκουσε την εισήγηση του κου Πρόεδρου, έλαβε υπόψη:</w:t>
      </w:r>
    </w:p>
    <w:p w:rsidR="000B278E" w:rsidRPr="000B278E" w:rsidRDefault="000B278E" w:rsidP="000B278E">
      <w:pPr>
        <w:numPr>
          <w:ilvl w:val="0"/>
          <w:numId w:val="3"/>
        </w:numPr>
        <w:shd w:val="clear" w:color="auto" w:fill="FFFFFF"/>
        <w:autoSpaceDE/>
        <w:adjustRightInd/>
        <w:spacing w:line="360" w:lineRule="auto"/>
        <w:jc w:val="both"/>
        <w:rPr>
          <w:rFonts w:ascii="Calibri" w:hAnsi="Calibri" w:cs="Calibri"/>
          <w:sz w:val="22"/>
          <w:szCs w:val="22"/>
        </w:rPr>
      </w:pPr>
      <w:r w:rsidRPr="000B278E">
        <w:rPr>
          <w:rFonts w:ascii="Calibri" w:hAnsi="Calibri" w:cs="Calibri"/>
          <w:sz w:val="22"/>
          <w:szCs w:val="22"/>
        </w:rPr>
        <w:t xml:space="preserve">τις διατάξεις του άρθρου </w:t>
      </w:r>
      <w:hyperlink r:id="rId75" w:tgtFrame="_blank" w:history="1">
        <w:r w:rsidRPr="000B278E">
          <w:rPr>
            <w:rStyle w:val="-"/>
            <w:rFonts w:ascii="Calibri" w:hAnsi="Calibri" w:cs="Calibri"/>
            <w:sz w:val="22"/>
            <w:szCs w:val="22"/>
          </w:rPr>
          <w:t>72 του Ν.3852/2010</w:t>
        </w:r>
      </w:hyperlink>
      <w:r w:rsidRPr="000B278E">
        <w:rPr>
          <w:rFonts w:ascii="Calibri" w:hAnsi="Calibri" w:cs="Calibri"/>
          <w:sz w:val="22"/>
          <w:szCs w:val="22"/>
        </w:rPr>
        <w:t xml:space="preserve">, όπως αντικαταστάθηκε με την </w:t>
      </w:r>
      <w:hyperlink r:id="rId76" w:tgtFrame="_blank" w:history="1">
        <w:r w:rsidRPr="000B278E">
          <w:rPr>
            <w:rStyle w:val="-"/>
            <w:rFonts w:ascii="Calibri" w:hAnsi="Calibri" w:cs="Calibri"/>
            <w:sz w:val="22"/>
            <w:szCs w:val="22"/>
          </w:rPr>
          <w:t>παρ.1 του άρθρου 40 του Ν.4735/2020</w:t>
        </w:r>
      </w:hyperlink>
      <w:r w:rsidRPr="000B278E">
        <w:rPr>
          <w:rFonts w:ascii="Calibri" w:hAnsi="Calibri" w:cs="Calibri"/>
          <w:sz w:val="22"/>
          <w:szCs w:val="22"/>
        </w:rPr>
        <w:t xml:space="preserve"> και συμπληρώθηκε με το Ν.4795/2021</w:t>
      </w:r>
    </w:p>
    <w:p w:rsidR="000B278E" w:rsidRDefault="000B278E" w:rsidP="000B278E">
      <w:pPr>
        <w:pStyle w:val="20"/>
        <w:numPr>
          <w:ilvl w:val="0"/>
          <w:numId w:val="3"/>
        </w:numPr>
        <w:spacing w:after="0" w:line="360" w:lineRule="auto"/>
        <w:jc w:val="both"/>
        <w:rPr>
          <w:rFonts w:ascii="Calibri" w:hAnsi="Calibri" w:cs="Calibri"/>
          <w:sz w:val="22"/>
          <w:szCs w:val="22"/>
        </w:rPr>
      </w:pPr>
      <w:r w:rsidRPr="008B062E">
        <w:rPr>
          <w:rFonts w:ascii="Calibri" w:hAnsi="Calibri" w:cs="Calibri"/>
          <w:sz w:val="22"/>
          <w:szCs w:val="22"/>
        </w:rPr>
        <w:t>τις διατάξε</w:t>
      </w:r>
      <w:r>
        <w:rPr>
          <w:rFonts w:ascii="Calibri" w:hAnsi="Calibri" w:cs="Calibri"/>
          <w:sz w:val="22"/>
          <w:szCs w:val="22"/>
        </w:rPr>
        <w:t>ις του άρθρου 32, παρ.2, περ. γ και του άρθρου 32</w:t>
      </w:r>
      <w:r w:rsidRPr="00835E76">
        <w:rPr>
          <w:rFonts w:ascii="Calibri" w:hAnsi="Calibri" w:cs="Calibri"/>
          <w:sz w:val="22"/>
          <w:szCs w:val="22"/>
          <w:vertAlign w:val="superscript"/>
        </w:rPr>
        <w:t>Α</w:t>
      </w:r>
      <w:r>
        <w:rPr>
          <w:rFonts w:ascii="Calibri" w:hAnsi="Calibri" w:cs="Calibri"/>
          <w:sz w:val="22"/>
          <w:szCs w:val="22"/>
        </w:rPr>
        <w:t xml:space="preserve"> </w:t>
      </w:r>
      <w:r w:rsidRPr="008B062E">
        <w:rPr>
          <w:rFonts w:ascii="Calibri" w:hAnsi="Calibri" w:cs="Calibri"/>
          <w:sz w:val="22"/>
          <w:szCs w:val="22"/>
        </w:rPr>
        <w:t xml:space="preserve">του Ν.4412/2016 </w:t>
      </w:r>
    </w:p>
    <w:p w:rsidR="000B278E" w:rsidRDefault="000B278E" w:rsidP="000B278E">
      <w:pPr>
        <w:pStyle w:val="20"/>
        <w:numPr>
          <w:ilvl w:val="0"/>
          <w:numId w:val="3"/>
        </w:numPr>
        <w:spacing w:after="0" w:line="360" w:lineRule="auto"/>
        <w:jc w:val="both"/>
        <w:rPr>
          <w:rFonts w:ascii="Calibri" w:hAnsi="Calibri" w:cs="Calibri"/>
          <w:sz w:val="22"/>
          <w:szCs w:val="22"/>
        </w:rPr>
      </w:pPr>
      <w:r>
        <w:rPr>
          <w:rFonts w:ascii="Calibri" w:hAnsi="Calibri" w:cs="Calibri"/>
          <w:sz w:val="22"/>
          <w:szCs w:val="22"/>
        </w:rPr>
        <w:t>την υπ’ αριθμ.110/2021 μελέτη της Διεύθυνσης Τεχνικών Υπηρεσιών</w:t>
      </w:r>
    </w:p>
    <w:p w:rsidR="000B278E" w:rsidRPr="000B278E" w:rsidRDefault="000B278E" w:rsidP="000B278E">
      <w:pPr>
        <w:spacing w:line="360" w:lineRule="auto"/>
        <w:ind w:left="170"/>
        <w:contextualSpacing/>
        <w:jc w:val="both"/>
        <w:rPr>
          <w:rFonts w:ascii="Calibri" w:hAnsi="Calibri" w:cs="Calibri"/>
          <w:sz w:val="22"/>
          <w:szCs w:val="22"/>
        </w:rPr>
      </w:pPr>
      <w:r w:rsidRPr="000B278E">
        <w:rPr>
          <w:rFonts w:ascii="Calibri" w:hAnsi="Calibri" w:cs="Calibri"/>
          <w:sz w:val="22"/>
          <w:szCs w:val="22"/>
        </w:rPr>
        <w:t>και έπειτα από διαλογική συζήτηση</w:t>
      </w:r>
    </w:p>
    <w:p w:rsidR="000B278E" w:rsidRPr="000B278E" w:rsidRDefault="000B278E" w:rsidP="000B278E">
      <w:pPr>
        <w:spacing w:line="360" w:lineRule="auto"/>
        <w:jc w:val="center"/>
        <w:rPr>
          <w:rFonts w:ascii="Calibri" w:hAnsi="Calibri" w:cs="Calibri"/>
          <w:b/>
          <w:spacing w:val="40"/>
          <w:sz w:val="22"/>
          <w:szCs w:val="22"/>
        </w:rPr>
      </w:pPr>
      <w:r w:rsidRPr="000B278E">
        <w:rPr>
          <w:rFonts w:ascii="Calibri" w:hAnsi="Calibri" w:cs="Calibri"/>
          <w:b/>
          <w:spacing w:val="40"/>
          <w:sz w:val="22"/>
          <w:szCs w:val="22"/>
        </w:rPr>
        <w:t>αποφασίζει ομόφωνα</w:t>
      </w:r>
    </w:p>
    <w:p w:rsidR="000B278E" w:rsidRPr="00835E76" w:rsidRDefault="000B278E" w:rsidP="000B278E">
      <w:pPr>
        <w:spacing w:line="360" w:lineRule="auto"/>
        <w:jc w:val="both"/>
        <w:rPr>
          <w:rFonts w:ascii="Calibri" w:hAnsi="Calibri" w:cs="Calibri"/>
          <w:sz w:val="22"/>
          <w:szCs w:val="22"/>
        </w:rPr>
      </w:pPr>
      <w:r w:rsidRPr="00835E76">
        <w:rPr>
          <w:rFonts w:ascii="Calibri" w:hAnsi="Calibri" w:cs="Calibri"/>
          <w:b/>
          <w:sz w:val="22"/>
          <w:szCs w:val="22"/>
        </w:rPr>
        <w:t>Α.</w:t>
      </w:r>
      <w:r w:rsidRPr="00835E76">
        <w:rPr>
          <w:rFonts w:ascii="Calibri" w:hAnsi="Calibri" w:cs="Calibri"/>
          <w:sz w:val="22"/>
          <w:szCs w:val="22"/>
        </w:rPr>
        <w:t xml:space="preserve"> Την έγκριση της υπ’ αριθμ.</w:t>
      </w:r>
      <w:r>
        <w:rPr>
          <w:rFonts w:ascii="Calibri" w:hAnsi="Calibri" w:cs="Calibri"/>
          <w:sz w:val="22"/>
          <w:szCs w:val="22"/>
        </w:rPr>
        <w:t>110/2021</w:t>
      </w:r>
      <w:r w:rsidRPr="00835E76">
        <w:rPr>
          <w:rFonts w:ascii="Calibri" w:hAnsi="Calibri" w:cs="Calibri"/>
          <w:sz w:val="22"/>
          <w:szCs w:val="22"/>
        </w:rPr>
        <w:t xml:space="preserve"> μελέτη της Διεύθυνσης Τεχνικών Υπηρεσιών, με τίτλο </w:t>
      </w:r>
      <w:r>
        <w:rPr>
          <w:rFonts w:ascii="Calibri" w:hAnsi="Calibri" w:cs="Calibri"/>
          <w:sz w:val="22"/>
          <w:szCs w:val="22"/>
        </w:rPr>
        <w:t>«μεταφορά προϊόντων λειοτεμαχισμού</w:t>
      </w:r>
      <w:r w:rsidRPr="00835E76">
        <w:rPr>
          <w:rFonts w:ascii="Calibri" w:hAnsi="Calibri" w:cs="Calibri"/>
          <w:sz w:val="22"/>
          <w:szCs w:val="22"/>
        </w:rPr>
        <w:t xml:space="preserve">», προϋπολογισμού δαπάνης </w:t>
      </w:r>
      <w:r>
        <w:rPr>
          <w:rFonts w:ascii="Calibri" w:hAnsi="Calibri" w:cs="Calibri"/>
          <w:sz w:val="22"/>
          <w:szCs w:val="22"/>
        </w:rPr>
        <w:t>46.376,00</w:t>
      </w:r>
      <w:r w:rsidRPr="00835E76">
        <w:rPr>
          <w:rFonts w:ascii="Calibri" w:hAnsi="Calibri" w:cs="Calibri"/>
          <w:sz w:val="22"/>
          <w:szCs w:val="22"/>
        </w:rPr>
        <w:t xml:space="preserve"> ευρώ (συμπεριλαμβανομένου του ΦΠΑ 24%).</w:t>
      </w:r>
    </w:p>
    <w:p w:rsidR="000B278E" w:rsidRDefault="000B278E" w:rsidP="000B278E">
      <w:pPr>
        <w:tabs>
          <w:tab w:val="left" w:pos="1125"/>
          <w:tab w:val="right" w:pos="14741"/>
        </w:tabs>
        <w:spacing w:line="360" w:lineRule="auto"/>
        <w:jc w:val="both"/>
        <w:rPr>
          <w:rFonts w:ascii="Calibri" w:hAnsi="Calibri" w:cs="Calibri"/>
          <w:color w:val="000000"/>
          <w:sz w:val="22"/>
          <w:szCs w:val="22"/>
        </w:rPr>
      </w:pPr>
      <w:r w:rsidRPr="00835E76">
        <w:rPr>
          <w:rFonts w:ascii="Calibri" w:hAnsi="Calibri" w:cs="Calibri"/>
          <w:b/>
          <w:sz w:val="22"/>
          <w:szCs w:val="22"/>
        </w:rPr>
        <w:t>Β.</w:t>
      </w:r>
      <w:r w:rsidRPr="00835E76">
        <w:rPr>
          <w:rFonts w:ascii="Calibri" w:hAnsi="Calibri" w:cs="Calibri"/>
          <w:sz w:val="22"/>
          <w:szCs w:val="22"/>
        </w:rPr>
        <w:t xml:space="preserve"> </w:t>
      </w:r>
      <w:r w:rsidRPr="00835E76">
        <w:rPr>
          <w:rFonts w:ascii="Calibri" w:hAnsi="Calibri" w:cs="Calibri"/>
          <w:color w:val="000000"/>
          <w:sz w:val="22"/>
          <w:szCs w:val="22"/>
        </w:rPr>
        <w:t>Διαπιστώνει την αδυναμία εκτέλεσης τ</w:t>
      </w:r>
      <w:r>
        <w:rPr>
          <w:rFonts w:ascii="Calibri" w:hAnsi="Calibri" w:cs="Calibri"/>
          <w:color w:val="000000"/>
          <w:sz w:val="22"/>
          <w:szCs w:val="22"/>
        </w:rPr>
        <w:t>ης</w:t>
      </w:r>
      <w:r w:rsidRPr="00835E76">
        <w:rPr>
          <w:rFonts w:ascii="Calibri" w:hAnsi="Calibri" w:cs="Calibri"/>
          <w:color w:val="000000"/>
          <w:sz w:val="22"/>
          <w:szCs w:val="22"/>
        </w:rPr>
        <w:t xml:space="preserve"> ανωτέρω εργασ</w:t>
      </w:r>
      <w:r>
        <w:rPr>
          <w:rFonts w:ascii="Calibri" w:hAnsi="Calibri" w:cs="Calibri"/>
          <w:color w:val="000000"/>
          <w:sz w:val="22"/>
          <w:szCs w:val="22"/>
        </w:rPr>
        <w:t>ίας</w:t>
      </w:r>
      <w:r w:rsidRPr="00835E76">
        <w:rPr>
          <w:rFonts w:ascii="Calibri" w:hAnsi="Calibri" w:cs="Calibri"/>
          <w:color w:val="000000"/>
          <w:sz w:val="22"/>
          <w:szCs w:val="22"/>
        </w:rPr>
        <w:t xml:space="preserve"> από το υπάρχον προσωπικό του Δήμου Λαυρεωτικής και εγκρίνει την ανάθεση αυτ</w:t>
      </w:r>
      <w:r>
        <w:rPr>
          <w:rFonts w:ascii="Calibri" w:hAnsi="Calibri" w:cs="Calibri"/>
          <w:color w:val="000000"/>
          <w:sz w:val="22"/>
          <w:szCs w:val="22"/>
        </w:rPr>
        <w:t>ής</w:t>
      </w:r>
      <w:r w:rsidRPr="00835E76">
        <w:rPr>
          <w:rFonts w:ascii="Calibri" w:hAnsi="Calibri" w:cs="Calibri"/>
          <w:color w:val="000000"/>
          <w:sz w:val="22"/>
          <w:szCs w:val="22"/>
        </w:rPr>
        <w:t xml:space="preserve"> σε ιδιώτη.</w:t>
      </w:r>
    </w:p>
    <w:p w:rsidR="000B278E" w:rsidRDefault="000B278E" w:rsidP="000B278E">
      <w:pPr>
        <w:tabs>
          <w:tab w:val="left" w:pos="1125"/>
          <w:tab w:val="right" w:pos="14741"/>
        </w:tabs>
        <w:spacing w:line="360" w:lineRule="auto"/>
        <w:jc w:val="both"/>
        <w:rPr>
          <w:rFonts w:ascii="Calibri" w:hAnsi="Calibri" w:cs="Calibri"/>
          <w:color w:val="000000"/>
          <w:sz w:val="22"/>
          <w:szCs w:val="22"/>
        </w:rPr>
      </w:pPr>
      <w:r>
        <w:rPr>
          <w:rFonts w:ascii="Calibri" w:hAnsi="Calibri" w:cs="Calibri"/>
          <w:color w:val="000000"/>
          <w:sz w:val="22"/>
          <w:szCs w:val="22"/>
        </w:rPr>
        <w:t xml:space="preserve">Γ. Την προσφυγή στη διαδικασία </w:t>
      </w:r>
      <w:r w:rsidRPr="00306455">
        <w:rPr>
          <w:rFonts w:ascii="Calibri" w:eastAsia="SimSun" w:hAnsi="Calibri" w:cs="Calibri"/>
          <w:snapToGrid w:val="0"/>
          <w:sz w:val="22"/>
          <w:szCs w:val="22"/>
          <w:lang w:eastAsia="zh-CN"/>
        </w:rPr>
        <w:t>της διαπραγμάτευσης χωρίς προηγούμενη δημοσίευση λόγω κατεπείγοντος (άρθρο 32 παρ. 2γ του Ν. 4412/2016),</w:t>
      </w:r>
      <w:r>
        <w:rPr>
          <w:rFonts w:ascii="Calibri" w:eastAsia="SimSun" w:hAnsi="Calibri" w:cs="Calibri"/>
          <w:snapToGrid w:val="0"/>
          <w:sz w:val="22"/>
          <w:szCs w:val="22"/>
          <w:lang w:eastAsia="zh-CN"/>
        </w:rPr>
        <w:t xml:space="preserve"> για την ανάθεση της υπηρεσίας </w:t>
      </w:r>
      <w:r>
        <w:rPr>
          <w:rFonts w:ascii="Calibri" w:hAnsi="Calibri" w:cs="Calibri"/>
          <w:sz w:val="22"/>
          <w:szCs w:val="22"/>
        </w:rPr>
        <w:t>«μεταφορά προϊόντων λειοτεμαχισμού</w:t>
      </w:r>
      <w:r w:rsidRPr="00835E76">
        <w:rPr>
          <w:rFonts w:ascii="Calibri" w:hAnsi="Calibri" w:cs="Calibri"/>
          <w:sz w:val="22"/>
          <w:szCs w:val="22"/>
        </w:rPr>
        <w:t>»,</w:t>
      </w:r>
      <w:r>
        <w:rPr>
          <w:rFonts w:ascii="Calibri" w:hAnsi="Calibri" w:cs="Calibri"/>
          <w:sz w:val="22"/>
          <w:szCs w:val="22"/>
        </w:rPr>
        <w:t xml:space="preserve"> με την αποστολή πρόσκλησης προς την εταιρεία ‘’ΟΙΚΟΚΑΤΑΣΚΕΥΗ &amp; ΣΙΑ Ο.Ε.’’, με το διακριτικό τίτλο ‘’</w:t>
      </w:r>
      <w:r>
        <w:rPr>
          <w:rFonts w:ascii="Calibri" w:hAnsi="Calibri" w:cs="Calibri"/>
          <w:sz w:val="22"/>
          <w:szCs w:val="22"/>
          <w:lang w:val="en-US"/>
        </w:rPr>
        <w:t>GREEN</w:t>
      </w:r>
      <w:r w:rsidRPr="006273EE">
        <w:rPr>
          <w:rFonts w:ascii="Calibri" w:hAnsi="Calibri" w:cs="Calibri"/>
          <w:sz w:val="22"/>
          <w:szCs w:val="22"/>
        </w:rPr>
        <w:t xml:space="preserve"> </w:t>
      </w:r>
      <w:r>
        <w:rPr>
          <w:rFonts w:ascii="Calibri" w:hAnsi="Calibri" w:cs="Calibri"/>
          <w:sz w:val="22"/>
          <w:szCs w:val="22"/>
          <w:lang w:val="en-US"/>
        </w:rPr>
        <w:t>CONSTRUCTION</w:t>
      </w:r>
      <w:r w:rsidRPr="00306455">
        <w:rPr>
          <w:rFonts w:ascii="Calibri" w:hAnsi="Calibri" w:cs="Calibri"/>
          <w:sz w:val="22"/>
          <w:szCs w:val="22"/>
        </w:rPr>
        <w:t>’’</w:t>
      </w:r>
      <w:r>
        <w:rPr>
          <w:rFonts w:ascii="Calibri" w:hAnsi="Calibri" w:cs="Calibri"/>
          <w:sz w:val="22"/>
          <w:szCs w:val="22"/>
        </w:rPr>
        <w:t>.</w:t>
      </w:r>
    </w:p>
    <w:p w:rsidR="000B278E" w:rsidRDefault="000B278E" w:rsidP="000B278E">
      <w:pPr>
        <w:tabs>
          <w:tab w:val="left" w:pos="1125"/>
          <w:tab w:val="right" w:pos="14741"/>
        </w:tabs>
        <w:spacing w:line="360" w:lineRule="auto"/>
        <w:jc w:val="both"/>
        <w:rPr>
          <w:rFonts w:ascii="Calibri" w:hAnsi="Calibri" w:cs="Calibri"/>
          <w:color w:val="000000"/>
          <w:sz w:val="22"/>
          <w:szCs w:val="22"/>
        </w:rPr>
      </w:pPr>
      <w:r w:rsidRPr="00306455">
        <w:rPr>
          <w:rFonts w:ascii="Calibri" w:hAnsi="Calibri" w:cs="Calibri"/>
          <w:b/>
          <w:color w:val="000000"/>
          <w:sz w:val="22"/>
          <w:szCs w:val="22"/>
        </w:rPr>
        <w:t>Δ.</w:t>
      </w:r>
      <w:r>
        <w:rPr>
          <w:rFonts w:ascii="Calibri" w:hAnsi="Calibri" w:cs="Calibri"/>
          <w:color w:val="000000"/>
          <w:sz w:val="22"/>
          <w:szCs w:val="22"/>
        </w:rPr>
        <w:t xml:space="preserve"> Καθορίζει τους όρους της πρόσκλησης διαπραγμάτευσης χωρίς προηγούμενη δημοσίευση ως εξής:</w:t>
      </w:r>
    </w:p>
    <w:p w:rsidR="000B278E" w:rsidRPr="000B278E" w:rsidRDefault="000B278E" w:rsidP="000B278E">
      <w:pPr>
        <w:pStyle w:val="2"/>
        <w:numPr>
          <w:ilvl w:val="0"/>
          <w:numId w:val="0"/>
        </w:numPr>
        <w:spacing w:line="360" w:lineRule="auto"/>
        <w:jc w:val="left"/>
        <w:rPr>
          <w:rFonts w:ascii="Calibri" w:hAnsi="Calibri" w:cs="Calibri"/>
          <w:b w:val="0"/>
          <w:i/>
          <w:sz w:val="22"/>
          <w:szCs w:val="22"/>
          <w:u w:val="none"/>
        </w:rPr>
      </w:pPr>
      <w:r w:rsidRPr="000B278E">
        <w:rPr>
          <w:rFonts w:ascii="Calibri" w:hAnsi="Calibri" w:cs="Calibri"/>
          <w:b w:val="0"/>
          <w:i/>
          <w:sz w:val="22"/>
          <w:szCs w:val="22"/>
          <w:u w:val="none"/>
        </w:rPr>
        <w:t xml:space="preserve">Στοιχεία Αναθέτουσας Αρχής </w:t>
      </w:r>
    </w:p>
    <w:tbl>
      <w:tblPr>
        <w:tblW w:w="8364" w:type="dxa"/>
        <w:tblInd w:w="108" w:type="dxa"/>
        <w:tblLayout w:type="fixed"/>
        <w:tblLook w:val="0000" w:firstRow="0" w:lastRow="0" w:firstColumn="0" w:lastColumn="0" w:noHBand="0" w:noVBand="0"/>
      </w:tblPr>
      <w:tblGrid>
        <w:gridCol w:w="4536"/>
        <w:gridCol w:w="3828"/>
      </w:tblGrid>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after="0" w:line="360" w:lineRule="auto"/>
              <w:rPr>
                <w:i/>
                <w:szCs w:val="22"/>
              </w:rPr>
            </w:pPr>
            <w:r w:rsidRPr="000B278E">
              <w:rPr>
                <w:i/>
                <w:szCs w:val="22"/>
              </w:rPr>
              <w:t>Επωνυμία</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spacing w:after="0" w:line="360" w:lineRule="auto"/>
              <w:rPr>
                <w:i/>
                <w:szCs w:val="22"/>
              </w:rPr>
            </w:pPr>
            <w:r w:rsidRPr="000B278E">
              <w:rPr>
                <w:i/>
                <w:szCs w:val="22"/>
              </w:rPr>
              <w:t>ΔΗΜΟΣ ΛΑΥΡΕΩΤΙΚΗΣ</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Ταχυδρομική διεύθυνση</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rPr>
            </w:pPr>
            <w:r w:rsidRPr="000B278E">
              <w:rPr>
                <w:i/>
                <w:szCs w:val="22"/>
              </w:rPr>
              <w:t>ΚΟΥΝΤΟΥΡΙΩΤΗ 1</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Πόλη</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rPr>
            </w:pPr>
            <w:r w:rsidRPr="000B278E">
              <w:rPr>
                <w:i/>
                <w:szCs w:val="22"/>
              </w:rPr>
              <w:t>ΛΑΥΡΙΟ</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Ταχυδρομικός Κωδικός</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rPr>
            </w:pPr>
            <w:r w:rsidRPr="000B278E">
              <w:rPr>
                <w:i/>
                <w:szCs w:val="22"/>
              </w:rPr>
              <w:t>195 00</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Χώρα</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rPr>
            </w:pPr>
            <w:r w:rsidRPr="000B278E">
              <w:rPr>
                <w:i/>
                <w:szCs w:val="22"/>
              </w:rPr>
              <w:t>ΕΛΛΑΔΑ</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Κωδικός ΝUTS</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lang w:val="en-US"/>
              </w:rPr>
            </w:pPr>
            <w:r w:rsidRPr="000B278E">
              <w:rPr>
                <w:i/>
                <w:szCs w:val="22"/>
                <w:lang w:val="en-US"/>
              </w:rPr>
              <w:t>EL305</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Τηλέφωνο</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lang w:val="en-US"/>
              </w:rPr>
            </w:pPr>
            <w:r w:rsidRPr="000B278E">
              <w:rPr>
                <w:i/>
                <w:szCs w:val="22"/>
                <w:lang w:val="en-US"/>
              </w:rPr>
              <w:t>2292 3 20147</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 xml:space="preserve">Ηλεκτρονικό Ταχυδρομείο </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lang w:val="en-US"/>
              </w:rPr>
            </w:pPr>
            <w:r w:rsidRPr="000B278E">
              <w:rPr>
                <w:i/>
                <w:szCs w:val="22"/>
                <w:lang w:val="en-US"/>
              </w:rPr>
              <w:t>nitsa@lavrio.gr</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Αρμόδιος για πληροφορίες</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rPr>
            </w:pPr>
            <w:r w:rsidRPr="000B278E">
              <w:rPr>
                <w:i/>
                <w:szCs w:val="22"/>
              </w:rPr>
              <w:t>Γαϊτανιώ Μαργαρίτη</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Γενική Διεύθυνση στο διαδίκτυο  (URL)</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lang w:val="en-US"/>
              </w:rPr>
            </w:pPr>
            <w:r w:rsidRPr="000B278E">
              <w:rPr>
                <w:i/>
                <w:szCs w:val="22"/>
                <w:lang w:val="en-US"/>
              </w:rPr>
              <w:t>www.lavreotiki.gr</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rPr>
                <w:i/>
                <w:szCs w:val="22"/>
              </w:rPr>
            </w:pPr>
            <w:r w:rsidRPr="000B278E">
              <w:rPr>
                <w:i/>
                <w:szCs w:val="22"/>
              </w:rPr>
              <w:t>Είδος Αναθέτουσας Αρχής</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rPr>
            </w:pPr>
            <w:r w:rsidRPr="000B278E">
              <w:rPr>
                <w:i/>
                <w:szCs w:val="22"/>
              </w:rPr>
              <w:t>Μη Κυβερνητική Αναθέτουσα Αρχή</w:t>
            </w:r>
          </w:p>
          <w:p w:rsidR="000B278E" w:rsidRPr="000B278E" w:rsidRDefault="000B278E" w:rsidP="00340300">
            <w:pPr>
              <w:pStyle w:val="normalwithoutspacing"/>
              <w:snapToGrid w:val="0"/>
              <w:rPr>
                <w:i/>
                <w:szCs w:val="22"/>
              </w:rPr>
            </w:pPr>
            <w:r w:rsidRPr="000B278E">
              <w:rPr>
                <w:i/>
                <w:szCs w:val="22"/>
              </w:rPr>
              <w:t>Υποτομέας Ο.Τ.Α.</w:t>
            </w:r>
          </w:p>
          <w:p w:rsidR="000B278E" w:rsidRPr="000B278E" w:rsidRDefault="000B278E" w:rsidP="00340300">
            <w:pPr>
              <w:pStyle w:val="normalwithoutspacing"/>
              <w:snapToGrid w:val="0"/>
              <w:rPr>
                <w:i/>
                <w:szCs w:val="22"/>
              </w:rPr>
            </w:pPr>
            <w:r w:rsidRPr="000B278E">
              <w:rPr>
                <w:i/>
                <w:szCs w:val="22"/>
              </w:rPr>
              <w:t>Ο.Τ.Α. Α’ Βαθμού</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Κύρια Δραστηριότητα Αναθέτουσας Αρχής</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rPr>
            </w:pPr>
            <w:r w:rsidRPr="000B278E">
              <w:rPr>
                <w:i/>
                <w:szCs w:val="22"/>
              </w:rPr>
              <w:t>Γενικές Δημόσιες Υπηρεσίες</w:t>
            </w:r>
          </w:p>
        </w:tc>
      </w:tr>
      <w:tr w:rsidR="000B278E" w:rsidRPr="000B278E" w:rsidTr="00340300">
        <w:tc>
          <w:tcPr>
            <w:tcW w:w="4536" w:type="dxa"/>
            <w:tcBorders>
              <w:top w:val="single" w:sz="4" w:space="0" w:color="000000"/>
              <w:left w:val="single" w:sz="4" w:space="0" w:color="000000"/>
              <w:bottom w:val="single" w:sz="4" w:space="0" w:color="000000"/>
            </w:tcBorders>
          </w:tcPr>
          <w:p w:rsidR="000B278E" w:rsidRPr="000B278E" w:rsidRDefault="000B278E" w:rsidP="00340300">
            <w:pPr>
              <w:pStyle w:val="normalwithoutspacing"/>
              <w:spacing w:line="360" w:lineRule="auto"/>
              <w:rPr>
                <w:i/>
                <w:szCs w:val="22"/>
              </w:rPr>
            </w:pPr>
            <w:r w:rsidRPr="000B278E">
              <w:rPr>
                <w:i/>
                <w:szCs w:val="22"/>
              </w:rPr>
              <w:t>Στοιχεία Φορέων Υλοποίησης Υπηρεσίας</w:t>
            </w:r>
          </w:p>
        </w:tc>
        <w:tc>
          <w:tcPr>
            <w:tcW w:w="3828" w:type="dxa"/>
            <w:tcBorders>
              <w:top w:val="single" w:sz="4" w:space="0" w:color="000000"/>
              <w:left w:val="single" w:sz="4" w:space="0" w:color="000000"/>
              <w:bottom w:val="single" w:sz="4" w:space="0" w:color="000000"/>
              <w:right w:val="single" w:sz="4" w:space="0" w:color="000000"/>
            </w:tcBorders>
          </w:tcPr>
          <w:p w:rsidR="000B278E" w:rsidRPr="000B278E" w:rsidRDefault="000B278E" w:rsidP="00340300">
            <w:pPr>
              <w:pStyle w:val="normalwithoutspacing"/>
              <w:snapToGrid w:val="0"/>
              <w:rPr>
                <w:i/>
                <w:szCs w:val="22"/>
              </w:rPr>
            </w:pPr>
            <w:r w:rsidRPr="000B278E">
              <w:rPr>
                <w:i/>
                <w:szCs w:val="22"/>
              </w:rPr>
              <w:t>Δήμος Λαυρεωτικής</w:t>
            </w:r>
          </w:p>
        </w:tc>
      </w:tr>
    </w:tbl>
    <w:p w:rsidR="000B278E" w:rsidRPr="000B278E" w:rsidRDefault="000B278E" w:rsidP="000B278E">
      <w:pPr>
        <w:widowControl/>
        <w:rPr>
          <w:rFonts w:ascii="Calibri" w:hAnsi="Calibri" w:cs="Calibri"/>
          <w:i/>
          <w:sz w:val="22"/>
          <w:szCs w:val="22"/>
        </w:rPr>
      </w:pPr>
    </w:p>
    <w:p w:rsidR="000B278E" w:rsidRPr="000B278E" w:rsidRDefault="000B278E" w:rsidP="000B278E">
      <w:pPr>
        <w:widowControl/>
        <w:autoSpaceDE/>
        <w:autoSpaceDN/>
        <w:spacing w:line="360" w:lineRule="auto"/>
        <w:jc w:val="both"/>
        <w:rPr>
          <w:rFonts w:ascii="Calibri" w:hAnsi="Calibri" w:cs="Calibri"/>
          <w:i/>
          <w:sz w:val="22"/>
          <w:szCs w:val="22"/>
        </w:rPr>
      </w:pPr>
      <w:r w:rsidRPr="000B278E">
        <w:rPr>
          <w:rFonts w:ascii="Calibri" w:hAnsi="Calibri" w:cs="Calibri"/>
          <w:i/>
          <w:sz w:val="22"/>
          <w:szCs w:val="22"/>
        </w:rPr>
        <w:t>Αντικείμενο: Αντικείμενο της παρούσας σύμβασης είναι η εκτέλεση των εργασιών «μεταφορά προϊόντων λειοτεμαχισμού», εκτιμώμενης αξίας 37.400,00 ευρώ, πλέον ΦΠΑ 24%, ήτοι 46.376,00 ευρώ.</w:t>
      </w:r>
    </w:p>
    <w:p w:rsidR="000B278E" w:rsidRPr="000B278E" w:rsidRDefault="000B278E" w:rsidP="000B278E">
      <w:pPr>
        <w:widowControl/>
        <w:autoSpaceDE/>
        <w:autoSpaceDN/>
        <w:spacing w:line="360" w:lineRule="auto"/>
        <w:jc w:val="both"/>
        <w:rPr>
          <w:rFonts w:ascii="Calibri" w:hAnsi="Calibri" w:cs="Calibri"/>
          <w:i/>
          <w:sz w:val="22"/>
          <w:szCs w:val="22"/>
        </w:rPr>
      </w:pPr>
      <w:r w:rsidRPr="000B278E">
        <w:rPr>
          <w:rFonts w:ascii="Calibri" w:hAnsi="Calibri" w:cs="Calibri"/>
          <w:i/>
          <w:sz w:val="22"/>
          <w:szCs w:val="22"/>
        </w:rPr>
        <w:t xml:space="preserve">Συγκεκριμένα αφορά τη φόρτωση και μεταφορά των προϊόντων λειοτεμαχισμού των στερεών </w:t>
      </w:r>
      <w:bookmarkStart w:id="153" w:name="_Hlk78277184"/>
      <w:r w:rsidRPr="000B278E">
        <w:rPr>
          <w:rFonts w:ascii="Calibri" w:hAnsi="Calibri" w:cs="Calibri"/>
          <w:i/>
          <w:sz w:val="22"/>
          <w:szCs w:val="22"/>
        </w:rPr>
        <w:t xml:space="preserve">απορριμμάτων πρασίνου </w:t>
      </w:r>
      <w:bookmarkEnd w:id="153"/>
      <w:r w:rsidRPr="000B278E">
        <w:rPr>
          <w:rFonts w:ascii="Calibri" w:hAnsi="Calibri" w:cs="Calibri"/>
          <w:i/>
          <w:sz w:val="22"/>
          <w:szCs w:val="22"/>
        </w:rPr>
        <w:t xml:space="preserve">που παράγονται στις περιοχές ευθύνης του Δήμου Λαυρεωτικής από χώρο προσωρινής αποθήκευσης τους </w:t>
      </w:r>
      <w:bookmarkStart w:id="154" w:name="_Hlk78455486"/>
      <w:r w:rsidRPr="000B278E">
        <w:rPr>
          <w:rFonts w:ascii="Calibri" w:hAnsi="Calibri" w:cs="Calibri"/>
          <w:i/>
          <w:sz w:val="22"/>
          <w:szCs w:val="22"/>
        </w:rPr>
        <w:t>σε νόμιμους χώρους εναπόθεσης τους</w:t>
      </w:r>
      <w:bookmarkEnd w:id="154"/>
      <w:r w:rsidRPr="000B278E">
        <w:rPr>
          <w:rFonts w:ascii="Calibri" w:hAnsi="Calibri" w:cs="Calibri"/>
          <w:i/>
          <w:sz w:val="22"/>
          <w:szCs w:val="22"/>
        </w:rPr>
        <w:t>.</w:t>
      </w:r>
    </w:p>
    <w:p w:rsidR="000B278E" w:rsidRPr="000B278E" w:rsidRDefault="000B278E" w:rsidP="000B278E">
      <w:pPr>
        <w:tabs>
          <w:tab w:val="left" w:pos="1125"/>
          <w:tab w:val="right" w:pos="14741"/>
        </w:tabs>
        <w:spacing w:line="360" w:lineRule="auto"/>
        <w:contextualSpacing/>
        <w:jc w:val="both"/>
        <w:rPr>
          <w:rFonts w:ascii="Calibri" w:hAnsi="Calibri" w:cs="Calibri"/>
          <w:i/>
          <w:color w:val="000000"/>
          <w:sz w:val="22"/>
          <w:szCs w:val="22"/>
        </w:rPr>
      </w:pPr>
      <w:r w:rsidRPr="000B278E">
        <w:rPr>
          <w:rFonts w:ascii="Calibri" w:hAnsi="Calibri" w:cs="Calibri"/>
          <w:i/>
          <w:sz w:val="22"/>
          <w:szCs w:val="22"/>
        </w:rPr>
        <w:t>Χρηματοδότηση:</w:t>
      </w:r>
      <w:r w:rsidRPr="000B278E">
        <w:rPr>
          <w:rFonts w:ascii="Calibri" w:hAnsi="Calibri" w:cs="Calibri"/>
          <w:i/>
          <w:color w:val="000000"/>
          <w:sz w:val="22"/>
          <w:szCs w:val="22"/>
        </w:rPr>
        <w:t xml:space="preserve"> ποσό 220.000 ευρώ για την αντιμετώπιση ζημιών και καταστροφών που προκαλούνται από θεομηνίες (ΣΑΕ 055), σύμφωνα με την αρ. πρωτ. 42613/2021 απόφαση Υπουργείου Εσωτερικών. </w:t>
      </w:r>
    </w:p>
    <w:p w:rsidR="000B278E" w:rsidRPr="000B278E" w:rsidRDefault="000B278E" w:rsidP="000B278E">
      <w:pPr>
        <w:spacing w:line="360" w:lineRule="auto"/>
        <w:jc w:val="both"/>
        <w:rPr>
          <w:rFonts w:ascii="Calibri" w:hAnsi="Calibri" w:cs="Calibri"/>
          <w:i/>
          <w:color w:val="5B9BD5"/>
          <w:sz w:val="22"/>
          <w:szCs w:val="22"/>
          <w:lang w:eastAsia="ar-SA"/>
        </w:rPr>
      </w:pPr>
      <w:r w:rsidRPr="000B278E">
        <w:rPr>
          <w:rFonts w:ascii="Calibri" w:hAnsi="Calibri" w:cs="Calibri"/>
          <w:i/>
          <w:color w:val="000000"/>
          <w:sz w:val="22"/>
          <w:szCs w:val="22"/>
        </w:rPr>
        <w:t xml:space="preserve">Κριτήριο ανάθεσης: </w:t>
      </w:r>
      <w:r w:rsidRPr="000B278E">
        <w:rPr>
          <w:rFonts w:ascii="Calibri" w:hAnsi="Calibri" w:cs="Calibri"/>
          <w:i/>
          <w:sz w:val="22"/>
          <w:szCs w:val="22"/>
          <w:lang w:eastAsia="ar-SA"/>
        </w:rPr>
        <w:t xml:space="preserve">Κριτήριο ανάθεσης της Σύμβασης είναι η πλέον συμφέρουσα από οικονομική άποψη προσφορά βάσει τιμής. </w:t>
      </w:r>
    </w:p>
    <w:p w:rsidR="000B278E" w:rsidRPr="000B278E" w:rsidRDefault="000B278E" w:rsidP="000B278E">
      <w:pPr>
        <w:tabs>
          <w:tab w:val="left" w:pos="1125"/>
          <w:tab w:val="right" w:pos="14741"/>
        </w:tabs>
        <w:spacing w:line="360" w:lineRule="auto"/>
        <w:jc w:val="both"/>
        <w:rPr>
          <w:rFonts w:ascii="Calibri" w:hAnsi="Calibri" w:cs="Calibri"/>
          <w:i/>
          <w:color w:val="000000"/>
          <w:sz w:val="22"/>
          <w:szCs w:val="22"/>
        </w:rPr>
      </w:pPr>
      <w:r w:rsidRPr="000B278E">
        <w:rPr>
          <w:rFonts w:ascii="Calibri" w:hAnsi="Calibri" w:cs="Calibri"/>
          <w:i/>
          <w:sz w:val="22"/>
          <w:szCs w:val="22"/>
        </w:rPr>
        <w:t>Διάρκεια σύμβασης: Η συνολική προθεσμία για την περαίωση του αντικειμένου της σύμβασης ορίζεται σε τριάντα (30) ημέρες.</w:t>
      </w:r>
    </w:p>
    <w:p w:rsidR="000B278E" w:rsidRPr="000B278E" w:rsidRDefault="000B278E" w:rsidP="000B278E">
      <w:pPr>
        <w:widowControl/>
        <w:spacing w:line="360" w:lineRule="auto"/>
        <w:jc w:val="both"/>
        <w:rPr>
          <w:rFonts w:ascii="Calibri" w:hAnsi="Calibri" w:cs="Calibri"/>
          <w:i/>
          <w:sz w:val="22"/>
          <w:szCs w:val="22"/>
        </w:rPr>
      </w:pPr>
      <w:r w:rsidRPr="000B278E">
        <w:rPr>
          <w:rFonts w:ascii="Calibri" w:hAnsi="Calibri" w:cs="Calibri"/>
          <w:i/>
          <w:sz w:val="22"/>
          <w:szCs w:val="22"/>
        </w:rPr>
        <w:t>Ως καταληκτική ημερομηνία υποβολής των προσφορών ορίζεται η ….. και ώρα …..</w:t>
      </w:r>
    </w:p>
    <w:p w:rsidR="000B278E" w:rsidRPr="000B278E" w:rsidRDefault="000B278E" w:rsidP="000B278E">
      <w:pPr>
        <w:widowControl/>
        <w:spacing w:line="360" w:lineRule="auto"/>
        <w:jc w:val="both"/>
        <w:rPr>
          <w:rFonts w:ascii="Calibri" w:hAnsi="Calibri" w:cs="Calibri"/>
          <w:i/>
          <w:sz w:val="22"/>
          <w:szCs w:val="22"/>
        </w:rPr>
      </w:pPr>
      <w:r w:rsidRPr="000B278E">
        <w:rPr>
          <w:rFonts w:ascii="Calibri" w:hAnsi="Calibri" w:cs="Calibri"/>
          <w:i/>
          <w:sz w:val="22"/>
          <w:szCs w:val="22"/>
        </w:rPr>
        <w:t>Ο φάκελος της προσφοράς θα κατατεθεί στο Γραφείο Πρωτοκόλλου του Δήμου Λαυρεωτικής (Κουντουριώτη 1, Λαύριο) μέχρι την ανωτέρω καταληκτική ημερομηνία.</w:t>
      </w:r>
    </w:p>
    <w:p w:rsidR="000B278E" w:rsidRPr="000B278E" w:rsidRDefault="000B278E" w:rsidP="000B278E">
      <w:pPr>
        <w:pStyle w:val="Default"/>
        <w:spacing w:line="360" w:lineRule="auto"/>
        <w:jc w:val="both"/>
        <w:rPr>
          <w:rFonts w:ascii="Calibri" w:hAnsi="Calibri" w:cs="Calibri"/>
          <w:i/>
          <w:sz w:val="22"/>
          <w:szCs w:val="22"/>
        </w:rPr>
      </w:pPr>
      <w:r w:rsidRPr="000B278E">
        <w:rPr>
          <w:rFonts w:ascii="Calibri" w:hAnsi="Calibri" w:cs="Calibri"/>
          <w:i/>
          <w:sz w:val="22"/>
          <w:szCs w:val="22"/>
        </w:rPr>
        <w:t xml:space="preserve">Στον φάκελο προσφοράς θα περιέχονται: </w:t>
      </w:r>
    </w:p>
    <w:p w:rsidR="000B278E" w:rsidRPr="000B278E" w:rsidRDefault="000B278E" w:rsidP="000B278E">
      <w:pPr>
        <w:pStyle w:val="Default"/>
        <w:spacing w:line="360" w:lineRule="auto"/>
        <w:jc w:val="both"/>
        <w:rPr>
          <w:rFonts w:ascii="Calibri" w:hAnsi="Calibri" w:cs="Calibri"/>
          <w:i/>
          <w:sz w:val="22"/>
          <w:szCs w:val="22"/>
        </w:rPr>
      </w:pPr>
      <w:r w:rsidRPr="000B278E">
        <w:rPr>
          <w:rFonts w:ascii="Calibri" w:hAnsi="Calibri" w:cs="Calibri"/>
          <w:b/>
          <w:i/>
          <w:sz w:val="22"/>
          <w:szCs w:val="22"/>
        </w:rPr>
        <w:t>(1) ένας (υπο)φάκελος κλειστός, με την ένδειξη «Δικαιολογητικά Συμμετοχής»,</w:t>
      </w:r>
      <w:r w:rsidRPr="000B278E">
        <w:rPr>
          <w:rFonts w:ascii="Calibri" w:hAnsi="Calibri" w:cs="Calibri"/>
          <w:i/>
          <w:sz w:val="22"/>
          <w:szCs w:val="22"/>
        </w:rPr>
        <w:t xml:space="preserve"> με τα κάτωθι δικαιολογητικά:</w:t>
      </w:r>
    </w:p>
    <w:p w:rsidR="000B278E" w:rsidRPr="006C0966" w:rsidRDefault="000B278E" w:rsidP="000B278E">
      <w:pPr>
        <w:pStyle w:val="Default"/>
        <w:spacing w:line="360" w:lineRule="auto"/>
        <w:jc w:val="both"/>
        <w:rPr>
          <w:rFonts w:ascii="Calibri" w:hAnsi="Calibri" w:cs="Calibri"/>
          <w:i/>
          <w:sz w:val="22"/>
          <w:szCs w:val="22"/>
        </w:rPr>
      </w:pPr>
      <w:r>
        <w:rPr>
          <w:rFonts w:ascii="Calibri" w:hAnsi="Calibri" w:cs="Calibri"/>
          <w:i/>
          <w:sz w:val="22"/>
          <w:szCs w:val="22"/>
        </w:rPr>
        <w:t xml:space="preserve">1. </w:t>
      </w:r>
      <w:r w:rsidRPr="006C0966">
        <w:rPr>
          <w:rFonts w:ascii="Calibri" w:hAnsi="Calibri" w:cs="Calibri"/>
          <w:i/>
          <w:sz w:val="22"/>
          <w:szCs w:val="22"/>
        </w:rPr>
        <w:t>Καταστατικό της εταιρείας – πιστοποιητικό ισχύουσας εκπροσώπησης (έκδοσης έως 30 εργάσιμων ημερών πριν από την υποβολή του)</w:t>
      </w:r>
    </w:p>
    <w:p w:rsidR="000B278E" w:rsidRPr="000B278E" w:rsidRDefault="000B278E" w:rsidP="000B278E">
      <w:pPr>
        <w:widowControl/>
        <w:spacing w:line="360" w:lineRule="auto"/>
        <w:jc w:val="both"/>
        <w:rPr>
          <w:rFonts w:ascii="Calibri" w:eastAsia="Calibri-Bold" w:hAnsi="Calibri" w:cs="Calibri"/>
          <w:i/>
          <w:sz w:val="22"/>
          <w:szCs w:val="22"/>
        </w:rPr>
      </w:pPr>
      <w:r w:rsidRPr="000B278E">
        <w:rPr>
          <w:rFonts w:ascii="Calibri" w:eastAsia="Calibri-Bold" w:hAnsi="Calibri" w:cs="Calibri"/>
          <w:bCs/>
          <w:i/>
          <w:sz w:val="22"/>
          <w:szCs w:val="22"/>
        </w:rPr>
        <w:t>2. Απόσπασμα ποινικού μητρώου</w:t>
      </w:r>
      <w:r w:rsidRPr="000B278E">
        <w:rPr>
          <w:rFonts w:ascii="Calibri" w:eastAsia="Calibri-Bold" w:hAnsi="Calibri" w:cs="Calibri"/>
          <w:i/>
          <w:sz w:val="22"/>
          <w:szCs w:val="22"/>
        </w:rPr>
        <w:t>, που να έχει εκδοθεί έως τρεις (3) μήνες πριν από την υποβολή του, από το οποίο προκύπτει ότι ο οικονομικός φορέας δεν εμπίπτει σε καμία από τις περιπτώσεις που αναφέρονται στην παρ. 1 του άρθρου 73 του ν. 4412/2016.</w:t>
      </w:r>
    </w:p>
    <w:p w:rsidR="000B278E" w:rsidRPr="000B278E" w:rsidRDefault="000B278E" w:rsidP="000B278E">
      <w:pPr>
        <w:widowControl/>
        <w:spacing w:line="360" w:lineRule="auto"/>
        <w:jc w:val="both"/>
        <w:rPr>
          <w:rFonts w:ascii="Calibri" w:eastAsia="Calibri-Bold" w:hAnsi="Calibri" w:cs="Calibri"/>
          <w:i/>
          <w:sz w:val="22"/>
          <w:szCs w:val="22"/>
        </w:rPr>
      </w:pPr>
      <w:r w:rsidRPr="000B278E">
        <w:rPr>
          <w:rFonts w:ascii="Calibri" w:eastAsia="Calibri-Bold" w:hAnsi="Calibri" w:cs="Calibri"/>
          <w:i/>
          <w:sz w:val="22"/>
          <w:szCs w:val="22"/>
        </w:rPr>
        <w:t>Υπόχρεοι στην προσκόμιση του ως άνω αποσπάσματος ποινικού μητρώου είναι οι διαχειριστές της Ο.Ε.</w:t>
      </w:r>
    </w:p>
    <w:p w:rsidR="000B278E" w:rsidRPr="000B278E" w:rsidRDefault="000B278E" w:rsidP="000B278E">
      <w:pPr>
        <w:widowControl/>
        <w:spacing w:line="360" w:lineRule="auto"/>
        <w:jc w:val="both"/>
        <w:rPr>
          <w:rFonts w:ascii="Calibri" w:eastAsia="Calibri-Bold" w:hAnsi="Calibri" w:cs="Calibri"/>
          <w:b/>
          <w:bCs/>
          <w:i/>
          <w:sz w:val="22"/>
          <w:szCs w:val="22"/>
        </w:rPr>
      </w:pPr>
      <w:r w:rsidRPr="000B278E">
        <w:rPr>
          <w:rFonts w:ascii="Calibri" w:eastAsia="Calibri-Bold" w:hAnsi="Calibri" w:cs="Calibri"/>
          <w:bCs/>
          <w:i/>
          <w:sz w:val="22"/>
          <w:szCs w:val="22"/>
        </w:rPr>
        <w:t>3. Αποδεικτικό φορολογικής ενημερότητας</w:t>
      </w:r>
      <w:r w:rsidRPr="000B278E">
        <w:rPr>
          <w:rFonts w:ascii="Calibri" w:eastAsia="Calibri-Bold" w:hAnsi="Calibri" w:cs="Calibri"/>
          <w:b/>
          <w:bCs/>
          <w:i/>
          <w:sz w:val="22"/>
          <w:szCs w:val="22"/>
        </w:rPr>
        <w:t xml:space="preserve"> </w:t>
      </w:r>
      <w:r w:rsidRPr="000B278E">
        <w:rPr>
          <w:rFonts w:ascii="Calibri" w:eastAsia="Calibri-Bold" w:hAnsi="Calibri" w:cs="Calibri"/>
          <w:i/>
          <w:sz w:val="22"/>
          <w:szCs w:val="22"/>
        </w:rPr>
        <w:t>εκδιδόμενο από την Α.Α.Δ.Ε.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0B278E">
        <w:rPr>
          <w:rFonts w:ascii="Calibri" w:eastAsia="Calibri-Bold" w:hAnsi="Calibri" w:cs="Calibri"/>
          <w:b/>
          <w:bCs/>
          <w:i/>
          <w:sz w:val="22"/>
          <w:szCs w:val="22"/>
        </w:rPr>
        <w:t>.</w:t>
      </w:r>
    </w:p>
    <w:p w:rsidR="000B278E" w:rsidRPr="000B278E" w:rsidRDefault="000B278E" w:rsidP="000B278E">
      <w:pPr>
        <w:widowControl/>
        <w:spacing w:line="360" w:lineRule="auto"/>
        <w:jc w:val="both"/>
        <w:rPr>
          <w:rFonts w:ascii="Calibri" w:eastAsia="Calibri-Bold" w:hAnsi="Calibri" w:cs="Calibri"/>
          <w:i/>
          <w:sz w:val="22"/>
          <w:szCs w:val="22"/>
        </w:rPr>
      </w:pPr>
      <w:r w:rsidRPr="000B278E">
        <w:rPr>
          <w:rFonts w:ascii="Calibri" w:eastAsia="Calibri-Bold" w:hAnsi="Calibri" w:cs="Calibri"/>
          <w:bCs/>
          <w:i/>
          <w:sz w:val="22"/>
          <w:szCs w:val="22"/>
        </w:rPr>
        <w:t xml:space="preserve">4. Πιστοποιητικά </w:t>
      </w:r>
      <w:r w:rsidRPr="000B278E">
        <w:rPr>
          <w:rFonts w:ascii="Calibri" w:eastAsia="Calibri-Bold" w:hAnsi="Calibri" w:cs="Calibri"/>
          <w:i/>
          <w:sz w:val="22"/>
          <w:szCs w:val="22"/>
        </w:rPr>
        <w:t>από τον e-ΕΦΚΑ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0B278E" w:rsidRPr="000B278E" w:rsidRDefault="000B278E" w:rsidP="000B278E">
      <w:pPr>
        <w:widowControl/>
        <w:spacing w:line="360" w:lineRule="auto"/>
        <w:jc w:val="both"/>
        <w:rPr>
          <w:rFonts w:ascii="Calibri" w:eastAsia="Calibri-Bold" w:hAnsi="Calibri" w:cs="Calibri"/>
          <w:i/>
          <w:sz w:val="22"/>
          <w:szCs w:val="22"/>
        </w:rPr>
      </w:pPr>
      <w:r w:rsidRPr="000B278E">
        <w:rPr>
          <w:rFonts w:ascii="Calibri" w:hAnsi="Calibri" w:cs="Calibri"/>
          <w:i/>
          <w:sz w:val="22"/>
          <w:szCs w:val="22"/>
        </w:rPr>
        <w:t>5.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καθώς και υπεύθυνη δήλωση αναφορικά με τους οργανισμούς κοινωνικής ασφάλισης (κύριας και επικουρικής ασφάλισης) στους οποίους οφείλει να καταβάλει εισφορές.</w:t>
      </w:r>
    </w:p>
    <w:p w:rsidR="000B278E" w:rsidRPr="000B278E" w:rsidRDefault="000B278E" w:rsidP="000B278E">
      <w:pPr>
        <w:pStyle w:val="Default"/>
        <w:spacing w:line="360" w:lineRule="auto"/>
        <w:jc w:val="both"/>
        <w:rPr>
          <w:rFonts w:ascii="Calibri" w:hAnsi="Calibri" w:cs="Calibri"/>
          <w:i/>
          <w:sz w:val="22"/>
          <w:szCs w:val="22"/>
        </w:rPr>
      </w:pPr>
      <w:r w:rsidRPr="000B278E">
        <w:rPr>
          <w:rFonts w:ascii="Calibri" w:hAnsi="Calibri" w:cs="Calibri"/>
          <w:b/>
          <w:i/>
          <w:sz w:val="22"/>
          <w:szCs w:val="22"/>
        </w:rPr>
        <w:t>(2) ένας (υπο)φάκελος σφραγισμένος, με την ένδειξη «Τεχνική Προσφορά»,</w:t>
      </w:r>
      <w:r w:rsidRPr="000B278E">
        <w:rPr>
          <w:rFonts w:ascii="Calibri" w:hAnsi="Calibri" w:cs="Calibri"/>
          <w:i/>
          <w:sz w:val="22"/>
          <w:szCs w:val="22"/>
        </w:rPr>
        <w:t xml:space="preserve"> στον οποίο θα περιλαμβάνονται τα δικαιολογητικά, όπως αναφέρονται στην αριθμ.110/2021 μελέτη της Διεύθυνσης Τεχνικών Υπηρεσιών</w:t>
      </w:r>
    </w:p>
    <w:p w:rsidR="000B278E" w:rsidRPr="00AB0CCA" w:rsidRDefault="000B278E" w:rsidP="000B278E">
      <w:pPr>
        <w:pStyle w:val="Default"/>
        <w:spacing w:line="360" w:lineRule="auto"/>
        <w:jc w:val="both"/>
        <w:rPr>
          <w:rFonts w:ascii="Calibri" w:hAnsi="Calibri" w:cs="Calibri"/>
          <w:b/>
          <w:i/>
          <w:sz w:val="22"/>
          <w:szCs w:val="22"/>
        </w:rPr>
      </w:pPr>
      <w:r w:rsidRPr="00AB0CCA">
        <w:rPr>
          <w:rFonts w:ascii="Calibri" w:hAnsi="Calibri" w:cs="Calibri"/>
          <w:b/>
          <w:i/>
          <w:sz w:val="22"/>
          <w:szCs w:val="22"/>
        </w:rPr>
        <w:t xml:space="preserve">(3) ένας (υπο)φάκελος σφραγισμένος, με την ένδειξη «Οικονομική Προσφορά». </w:t>
      </w:r>
    </w:p>
    <w:p w:rsidR="000B278E" w:rsidRPr="000B278E" w:rsidRDefault="000B278E" w:rsidP="000B278E">
      <w:pPr>
        <w:spacing w:line="360" w:lineRule="auto"/>
        <w:jc w:val="both"/>
        <w:rPr>
          <w:rFonts w:ascii="Calibri" w:hAnsi="Calibri" w:cs="Calibri"/>
          <w:i/>
          <w:sz w:val="22"/>
          <w:szCs w:val="22"/>
        </w:rPr>
      </w:pPr>
      <w:r w:rsidRPr="000B278E">
        <w:rPr>
          <w:rFonts w:ascii="Calibri" w:hAnsi="Calibri" w:cs="Calibri"/>
          <w:i/>
          <w:sz w:val="22"/>
          <w:szCs w:val="22"/>
        </w:rPr>
        <w:t>Οι προσφορές υποβάλλονται στην ελληνική γλώσσα.</w:t>
      </w:r>
    </w:p>
    <w:p w:rsidR="000B278E" w:rsidRPr="000B278E" w:rsidRDefault="000B278E" w:rsidP="000B278E">
      <w:pPr>
        <w:spacing w:line="360" w:lineRule="auto"/>
        <w:jc w:val="both"/>
        <w:rPr>
          <w:rFonts w:ascii="Calibri" w:hAnsi="Calibri" w:cs="Calibri"/>
          <w:i/>
          <w:sz w:val="22"/>
          <w:szCs w:val="22"/>
        </w:rPr>
      </w:pPr>
      <w:r w:rsidRPr="000B278E">
        <w:rPr>
          <w:rFonts w:ascii="Calibri" w:hAnsi="Calibri" w:cs="Calibri"/>
          <w:i/>
          <w:sz w:val="22"/>
          <w:szCs w:val="22"/>
        </w:rPr>
        <w:t>Εγγυητική επιστολή συμμετοχής δεν απαιτείται (άρθρο 32Α του Ν.4412/2016).</w:t>
      </w:r>
    </w:p>
    <w:p w:rsidR="000B278E" w:rsidRPr="000B278E" w:rsidRDefault="000B278E" w:rsidP="000B278E">
      <w:pPr>
        <w:spacing w:line="360" w:lineRule="auto"/>
        <w:jc w:val="both"/>
        <w:rPr>
          <w:rFonts w:ascii="Calibri" w:hAnsi="Calibri" w:cs="Calibri"/>
          <w:bCs/>
          <w:i/>
          <w:sz w:val="22"/>
          <w:szCs w:val="22"/>
        </w:rPr>
      </w:pPr>
      <w:r w:rsidRPr="000B278E">
        <w:rPr>
          <w:rFonts w:ascii="Calibri" w:hAnsi="Calibri" w:cs="Calibri"/>
          <w:i/>
          <w:sz w:val="22"/>
          <w:szCs w:val="22"/>
        </w:rPr>
        <w:t>Το αποτέλεσμα της διαδικασίας θα εγκριθεί με απόφαση της Οικονομικής Επιτροπής του Δήμου Λαυρεωτικής.</w:t>
      </w:r>
    </w:p>
    <w:p w:rsidR="000B278E" w:rsidRPr="000B278E" w:rsidRDefault="000B278E" w:rsidP="000B278E">
      <w:pPr>
        <w:spacing w:line="360" w:lineRule="auto"/>
        <w:jc w:val="both"/>
        <w:rPr>
          <w:rFonts w:ascii="Calibri" w:hAnsi="Calibri" w:cs="Calibri"/>
          <w:bCs/>
          <w:i/>
          <w:sz w:val="22"/>
          <w:szCs w:val="22"/>
        </w:rPr>
      </w:pPr>
      <w:r w:rsidRPr="000B278E">
        <w:rPr>
          <w:rFonts w:ascii="Calibri" w:hAnsi="Calibri" w:cs="Calibri"/>
          <w:bCs/>
          <w:i/>
          <w:sz w:val="22"/>
          <w:szCs w:val="22"/>
        </w:rPr>
        <w:t>Συνημμένα: η υπ’ αριθμ.110/2021 μελέτη της Διεύθυνσης Τεχνικών Υπηρεσιών</w:t>
      </w:r>
    </w:p>
    <w:p w:rsidR="000B278E" w:rsidRPr="000B278E" w:rsidRDefault="000B278E" w:rsidP="000B278E">
      <w:pPr>
        <w:pStyle w:val="20"/>
        <w:spacing w:after="0" w:line="360" w:lineRule="auto"/>
        <w:jc w:val="both"/>
        <w:rPr>
          <w:rFonts w:ascii="Calibri" w:hAnsi="Calibri" w:cs="Calibri"/>
          <w:sz w:val="22"/>
          <w:szCs w:val="22"/>
        </w:rPr>
      </w:pPr>
    </w:p>
    <w:p w:rsidR="000B278E" w:rsidRPr="000B278E" w:rsidRDefault="000B278E" w:rsidP="000B278E">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sidRPr="000B278E">
        <w:rPr>
          <w:rFonts w:ascii="Calibri" w:hAnsi="Calibri" w:cs="Calibri"/>
          <w:b/>
          <w:sz w:val="22"/>
          <w:szCs w:val="22"/>
        </w:rPr>
        <w:t>Λήψη απόφασης περί αποδοχής δωρεάς και</w:t>
      </w:r>
      <w:r w:rsidRPr="000B278E">
        <w:rPr>
          <w:rFonts w:ascii="Calibri" w:hAnsi="Calibri" w:cs="Calibri"/>
          <w:b/>
          <w:bCs/>
          <w:sz w:val="22"/>
          <w:szCs w:val="22"/>
        </w:rPr>
        <w:t xml:space="preserve"> έγκριση σύμβασης αυτής, για την κάλυψη εξόδων των εργασιών ανακαίνισης και του εξοπλισμού για το νέο Πολεοδομικό Γραφείο του Δήμου Λαυρεωτικής, στη Δημοτική Κοινότητα Κερατέας</w:t>
      </w:r>
    </w:p>
    <w:p w:rsidR="000B278E" w:rsidRPr="00B8428E" w:rsidRDefault="000B278E" w:rsidP="000B278E">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196/2021</w:t>
      </w:r>
    </w:p>
    <w:p w:rsidR="000B278E" w:rsidRDefault="000B278E" w:rsidP="000B278E">
      <w:pPr>
        <w:spacing w:line="360" w:lineRule="auto"/>
        <w:jc w:val="both"/>
        <w:rPr>
          <w:rFonts w:ascii="Calibri" w:hAnsi="Calibri" w:cs="Calibri"/>
          <w:sz w:val="22"/>
          <w:szCs w:val="22"/>
        </w:rPr>
      </w:pPr>
      <w:r>
        <w:rPr>
          <w:rFonts w:ascii="Calibri" w:hAnsi="Calibri" w:cs="Calibri"/>
          <w:sz w:val="22"/>
          <w:szCs w:val="22"/>
        </w:rPr>
        <w:tab/>
      </w:r>
      <w:r w:rsidRPr="00CE64D1">
        <w:rPr>
          <w:rFonts w:ascii="Calibri" w:hAnsi="Calibri" w:cs="Calibri"/>
          <w:sz w:val="22"/>
          <w:szCs w:val="22"/>
        </w:rPr>
        <w:t xml:space="preserve">Ο κος Πρόεδρος, μετά τη διαπίστωση της νόμιμης απαρτίας (άρθρο 75, παρ.1 του </w:t>
      </w:r>
      <w:r w:rsidRPr="00F5089E">
        <w:rPr>
          <w:rFonts w:ascii="Calibri" w:hAnsi="Calibri" w:cs="Calibri"/>
          <w:sz w:val="22"/>
          <w:szCs w:val="22"/>
        </w:rPr>
        <w:t xml:space="preserve">Ν.3852/2010), κήρυξε της έναρξη της συνεδρίασης και εισηγούμενος το θέμα περί </w:t>
      </w:r>
      <w:r w:rsidRPr="001B4F39">
        <w:rPr>
          <w:rFonts w:ascii="Calibri" w:hAnsi="Calibri" w:cs="Calibri"/>
          <w:i/>
          <w:sz w:val="22"/>
          <w:szCs w:val="22"/>
        </w:rPr>
        <w:t>«αποδοχής δωρεάς και</w:t>
      </w:r>
      <w:r w:rsidRPr="001B4F39">
        <w:rPr>
          <w:rFonts w:ascii="Calibri" w:hAnsi="Calibri" w:cs="Calibri"/>
          <w:bCs/>
          <w:i/>
          <w:sz w:val="22"/>
          <w:szCs w:val="22"/>
        </w:rPr>
        <w:t xml:space="preserve"> έγκριση σύμβασης αυτής, για την κάλυψη εξόδων των εργασιών ανακαίνισης και του εξοπλισμού για το νέο Πολεοδομικό Γραφείο του Δήμου Λαυρεωτικής, στη Δημοτική Κοινότητα Κερατέας»,</w:t>
      </w:r>
      <w:r w:rsidRPr="00F5089E">
        <w:rPr>
          <w:rFonts w:ascii="Calibri" w:hAnsi="Calibri" w:cs="Calibri"/>
          <w:bCs/>
          <w:sz w:val="22"/>
          <w:szCs w:val="22"/>
        </w:rPr>
        <w:t xml:space="preserve"> έθεσε υπόψη των μελών της Οικονομικής Επιτροπής </w:t>
      </w:r>
      <w:r w:rsidRPr="00A759FC">
        <w:rPr>
          <w:rFonts w:ascii="Calibri" w:hAnsi="Calibri" w:cs="Calibri"/>
          <w:sz w:val="22"/>
          <w:szCs w:val="22"/>
        </w:rPr>
        <w:t>τα ακόλουθα:</w:t>
      </w:r>
    </w:p>
    <w:p w:rsidR="000B278E" w:rsidRPr="000B278E" w:rsidRDefault="000B278E" w:rsidP="000B278E">
      <w:pPr>
        <w:spacing w:line="360" w:lineRule="auto"/>
        <w:jc w:val="both"/>
        <w:rPr>
          <w:rFonts w:ascii="Calibri" w:hAnsi="Calibri" w:cs="Calibri"/>
          <w:color w:val="000000"/>
          <w:sz w:val="22"/>
          <w:szCs w:val="22"/>
        </w:rPr>
      </w:pPr>
      <w:r>
        <w:rPr>
          <w:rFonts w:ascii="Calibri" w:hAnsi="Calibri" w:cs="Calibri"/>
          <w:sz w:val="22"/>
          <w:szCs w:val="22"/>
        </w:rPr>
        <w:tab/>
      </w:r>
      <w:r w:rsidRPr="00D526F6">
        <w:rPr>
          <w:rFonts w:ascii="Calibri" w:hAnsi="Calibri" w:cs="Calibri"/>
          <w:sz w:val="22"/>
          <w:szCs w:val="22"/>
        </w:rPr>
        <w:t xml:space="preserve">Η Αστική μη Κερδοσκοπική Εταιρεία με την επωνυμία «ΑΙΓΕΑΣ ΑΜΚΕ» με την </w:t>
      </w:r>
      <w:r>
        <w:rPr>
          <w:rFonts w:ascii="Calibri" w:hAnsi="Calibri" w:cs="Calibri"/>
          <w:sz w:val="22"/>
          <w:szCs w:val="22"/>
        </w:rPr>
        <w:t>από</w:t>
      </w:r>
      <w:r w:rsidRPr="00D526F6">
        <w:rPr>
          <w:rFonts w:ascii="Calibri" w:hAnsi="Calibri" w:cs="Calibri"/>
          <w:sz w:val="22"/>
          <w:szCs w:val="22"/>
        </w:rPr>
        <w:t xml:space="preserve"> </w:t>
      </w:r>
      <w:r>
        <w:rPr>
          <w:rFonts w:ascii="Calibri" w:hAnsi="Calibri" w:cs="Calibri"/>
          <w:sz w:val="22"/>
          <w:szCs w:val="22"/>
        </w:rPr>
        <w:t xml:space="preserve">09.07.2021 </w:t>
      </w:r>
      <w:r w:rsidRPr="00D526F6">
        <w:rPr>
          <w:rFonts w:ascii="Calibri" w:hAnsi="Calibri" w:cs="Calibri"/>
          <w:sz w:val="22"/>
          <w:szCs w:val="22"/>
        </w:rPr>
        <w:t xml:space="preserve">επιστολή της, </w:t>
      </w:r>
      <w:r>
        <w:rPr>
          <w:rFonts w:ascii="Calibri" w:hAnsi="Calibri" w:cs="Calibri"/>
          <w:sz w:val="22"/>
          <w:szCs w:val="22"/>
        </w:rPr>
        <w:t>η οποία κοινοποιήθηκε με αριθμ. πρωτ: 12403/27.07.2021,</w:t>
      </w:r>
      <w:r w:rsidRPr="00D526F6">
        <w:rPr>
          <w:rFonts w:ascii="Calibri" w:hAnsi="Calibri" w:cs="Calibri"/>
          <w:sz w:val="22"/>
          <w:szCs w:val="22"/>
        </w:rPr>
        <w:t xml:space="preserve"> γνωστοποίησε </w:t>
      </w:r>
      <w:r w:rsidRPr="000B278E">
        <w:rPr>
          <w:rFonts w:ascii="Calibri" w:hAnsi="Calibri" w:cs="Calibri"/>
          <w:sz w:val="22"/>
          <w:szCs w:val="22"/>
        </w:rPr>
        <w:t xml:space="preserve">στο Δήμο Λαυρεωτικής την πρόθεσή της να αναλάβει με ιδία έξοδα τις εργασίες ανακαίνισης και την προμήθεια εξοπλισμού </w:t>
      </w:r>
      <w:r w:rsidRPr="000B278E">
        <w:rPr>
          <w:rFonts w:ascii="Calibri" w:hAnsi="Calibri" w:cs="Calibri"/>
          <w:color w:val="000000"/>
          <w:sz w:val="22"/>
          <w:szCs w:val="22"/>
        </w:rPr>
        <w:t>για το νέο Πολεοδομικό Γραφείο του Δήμου μας στη Δημοτική Ενότητα Κερατέας.</w:t>
      </w:r>
    </w:p>
    <w:p w:rsidR="000B278E" w:rsidRPr="000B278E" w:rsidRDefault="000B278E" w:rsidP="000B278E">
      <w:pPr>
        <w:suppressAutoHyphens/>
        <w:overflowPunct w:val="0"/>
        <w:spacing w:line="360" w:lineRule="auto"/>
        <w:jc w:val="both"/>
        <w:textAlignment w:val="baseline"/>
        <w:rPr>
          <w:rFonts w:ascii="Calibri" w:hAnsi="Calibri" w:cs="Calibri"/>
          <w:color w:val="000000"/>
          <w:sz w:val="22"/>
          <w:szCs w:val="22"/>
        </w:rPr>
      </w:pPr>
      <w:r w:rsidRPr="000B278E">
        <w:rPr>
          <w:rFonts w:ascii="Calibri" w:hAnsi="Calibri" w:cs="Calibri"/>
          <w:color w:val="000000"/>
          <w:sz w:val="22"/>
          <w:szCs w:val="22"/>
        </w:rPr>
        <w:tab/>
        <w:t>Το κόστος της δωρεάς προϋπολογίζεται σε συνολικό ποσό έως εκατόν τριάντα δύο χιλιάδες ευρώ (132.000 €). Η τιμολόγηση θα γίνεται απευθείας στα στοιχεία της Δωρήτριας.</w:t>
      </w:r>
    </w:p>
    <w:p w:rsidR="000B278E" w:rsidRPr="000B278E" w:rsidRDefault="000B278E" w:rsidP="000B278E">
      <w:pPr>
        <w:spacing w:line="360" w:lineRule="auto"/>
        <w:jc w:val="both"/>
        <w:rPr>
          <w:rFonts w:ascii="Calibri" w:hAnsi="Calibri" w:cs="Calibri"/>
          <w:i/>
          <w:sz w:val="22"/>
          <w:szCs w:val="22"/>
        </w:rPr>
      </w:pPr>
      <w:r w:rsidRPr="000B278E">
        <w:rPr>
          <w:rFonts w:ascii="Calibri" w:hAnsi="Calibri" w:cs="Calibri"/>
          <w:color w:val="000000"/>
          <w:sz w:val="22"/>
          <w:szCs w:val="22"/>
        </w:rPr>
        <w:tab/>
        <w:t xml:space="preserve">Σύμφωνα με τις διατάξεις της παρ.3 του άρθρου 3Α του Ν.4182/2013 (ΦΕΚ 185Α/2013), όπως τροποποιήθηκε με το άρθρο 55 του Ν.4557/2018 </w:t>
      </w:r>
      <w:r w:rsidRPr="000B278E">
        <w:rPr>
          <w:rFonts w:ascii="Calibri" w:hAnsi="Calibri" w:cs="Calibri"/>
          <w:i/>
          <w:color w:val="000000"/>
          <w:sz w:val="22"/>
          <w:szCs w:val="22"/>
        </w:rPr>
        <w:t>«…</w:t>
      </w:r>
      <w:r w:rsidRPr="000B278E">
        <w:rPr>
          <w:rFonts w:ascii="Calibri" w:hAnsi="Calibri" w:cs="Calibri"/>
          <w:i/>
          <w:sz w:val="22"/>
          <w:szCs w:val="22"/>
        </w:rPr>
        <w:t>Κάθε σύμβαση δωρεάς μεταξύ δωρητή και δωρεοδόχου, οι σχετικές συμβάσεις προμήθειας αγαθών ή παροχής υπηρεσιών ή εκτέλεσης έργου που προβλέπονται στην παράγραφο 1, καθώς και η εξόφληση τιμολογίων και αποδείξεων που εκδίδονται αναφορικά με τις συμβάσεις αυτές, απαλλάσσονται από τέλη χαρτοσήμου και φόρο δωρεών».</w:t>
      </w:r>
    </w:p>
    <w:p w:rsidR="000B278E" w:rsidRPr="004A6CA8" w:rsidRDefault="000B278E" w:rsidP="000B278E">
      <w:pPr>
        <w:tabs>
          <w:tab w:val="left" w:pos="426"/>
        </w:tabs>
        <w:spacing w:line="360" w:lineRule="auto"/>
        <w:jc w:val="both"/>
        <w:rPr>
          <w:rFonts w:ascii="Calibri" w:hAnsi="Calibri" w:cs="Calibri"/>
          <w:i/>
          <w:sz w:val="22"/>
          <w:szCs w:val="22"/>
        </w:rPr>
      </w:pPr>
      <w:r>
        <w:rPr>
          <w:rFonts w:ascii="Calibri" w:hAnsi="Calibri" w:cs="Calibri"/>
          <w:sz w:val="22"/>
          <w:szCs w:val="22"/>
        </w:rPr>
        <w:tab/>
        <w:t>Σ</w:t>
      </w:r>
      <w:r w:rsidRPr="004A6CA8">
        <w:rPr>
          <w:rFonts w:ascii="Calibri" w:hAnsi="Calibri" w:cs="Calibri"/>
          <w:sz w:val="22"/>
          <w:szCs w:val="22"/>
        </w:rPr>
        <w:t xml:space="preserve">τις διατάξεις της παρ.1 του άρθρου 72 του Ν.3852/2010, </w:t>
      </w:r>
      <w:r w:rsidRPr="004A6CA8">
        <w:rPr>
          <w:rFonts w:ascii="Calibri" w:hAnsi="Calibri" w:cs="Calibri"/>
          <w:bCs/>
          <w:sz w:val="22"/>
          <w:szCs w:val="22"/>
        </w:rPr>
        <w:t xml:space="preserve">όπως αντικαταστάθηκε με την παρ.1 του άρθρου 40 του Ν.4735/2020 και ισχύει, η Οικονομική Επιτροπή </w:t>
      </w:r>
      <w:r w:rsidRPr="004A6CA8">
        <w:rPr>
          <w:rFonts w:ascii="Calibri" w:hAnsi="Calibri" w:cs="Calibri"/>
          <w:bCs/>
          <w:i/>
          <w:sz w:val="22"/>
          <w:szCs w:val="22"/>
        </w:rPr>
        <w:t>«…ιστ)</w:t>
      </w:r>
      <w:r w:rsidRPr="004A6CA8">
        <w:rPr>
          <w:rFonts w:ascii="Calibri" w:hAnsi="Calibri" w:cs="Calibri"/>
          <w:i/>
          <w:sz w:val="22"/>
          <w:szCs w:val="22"/>
        </w:rPr>
        <w:t xml:space="preserve"> αποφασίζει για την αποδοχή κληρονομιών, κληροδοσιών και δωρεών προς το Δήμο…».</w:t>
      </w:r>
    </w:p>
    <w:p w:rsidR="000B278E" w:rsidRPr="00D526F6" w:rsidRDefault="000B278E" w:rsidP="000B278E">
      <w:pPr>
        <w:spacing w:line="360" w:lineRule="auto"/>
        <w:ind w:firstLine="720"/>
        <w:jc w:val="both"/>
        <w:rPr>
          <w:rFonts w:ascii="Calibri" w:hAnsi="Calibri" w:cs="Calibri"/>
          <w:bCs/>
          <w:sz w:val="22"/>
          <w:szCs w:val="22"/>
        </w:rPr>
      </w:pPr>
      <w:r w:rsidRPr="00D526F6">
        <w:rPr>
          <w:rFonts w:ascii="Calibri" w:hAnsi="Calibri" w:cs="Calibri"/>
          <w:sz w:val="22"/>
          <w:szCs w:val="22"/>
        </w:rPr>
        <w:t>Κατόπιν των ανωτέρω, ο κος Πρόεδρος κάλεσε τα μέλη της Οικονομικής Επιτροπής να αποφασίσουν σχετικά.</w:t>
      </w:r>
    </w:p>
    <w:p w:rsidR="000B278E" w:rsidRPr="00D526F6" w:rsidRDefault="000B278E" w:rsidP="000B278E">
      <w:pPr>
        <w:spacing w:line="360" w:lineRule="auto"/>
        <w:jc w:val="center"/>
        <w:rPr>
          <w:rFonts w:ascii="Calibri" w:hAnsi="Calibri" w:cs="Calibri"/>
          <w:b/>
          <w:sz w:val="22"/>
          <w:szCs w:val="22"/>
        </w:rPr>
      </w:pPr>
      <w:r w:rsidRPr="00D526F6">
        <w:rPr>
          <w:rFonts w:ascii="Calibri" w:hAnsi="Calibri" w:cs="Calibri"/>
          <w:bCs/>
          <w:sz w:val="22"/>
          <w:szCs w:val="22"/>
        </w:rPr>
        <w:t xml:space="preserve">  </w:t>
      </w:r>
      <w:r w:rsidRPr="00D526F6">
        <w:rPr>
          <w:rFonts w:ascii="Calibri" w:hAnsi="Calibri" w:cs="Calibri"/>
          <w:b/>
          <w:sz w:val="22"/>
          <w:szCs w:val="22"/>
        </w:rPr>
        <w:t>Η Οικονομική Επιτροπή</w:t>
      </w:r>
    </w:p>
    <w:p w:rsidR="000B278E" w:rsidRPr="00D526F6" w:rsidRDefault="000B278E" w:rsidP="000B278E">
      <w:pPr>
        <w:spacing w:line="360" w:lineRule="auto"/>
        <w:jc w:val="both"/>
        <w:rPr>
          <w:rFonts w:ascii="Calibri" w:hAnsi="Calibri" w:cs="Calibri"/>
          <w:sz w:val="22"/>
          <w:szCs w:val="22"/>
        </w:rPr>
      </w:pPr>
      <w:r w:rsidRPr="00D526F6">
        <w:rPr>
          <w:rFonts w:ascii="Calibri" w:hAnsi="Calibri" w:cs="Calibri"/>
          <w:sz w:val="22"/>
          <w:szCs w:val="22"/>
        </w:rPr>
        <w:t>αφού άκουσε την εισήγηση του κου Προέδρου, έλαβε υπόψη:</w:t>
      </w:r>
    </w:p>
    <w:p w:rsidR="000B278E" w:rsidRPr="00D526F6" w:rsidRDefault="000B278E" w:rsidP="00646043">
      <w:pPr>
        <w:pStyle w:val="a6"/>
        <w:widowControl/>
        <w:numPr>
          <w:ilvl w:val="0"/>
          <w:numId w:val="35"/>
        </w:numPr>
        <w:autoSpaceDE/>
        <w:autoSpaceDN/>
        <w:adjustRightInd/>
        <w:spacing w:after="0" w:line="360" w:lineRule="auto"/>
        <w:ind w:left="57" w:firstLine="113"/>
        <w:jc w:val="both"/>
        <w:rPr>
          <w:rFonts w:ascii="Calibri" w:hAnsi="Calibri" w:cs="Calibri"/>
          <w:sz w:val="22"/>
          <w:szCs w:val="22"/>
        </w:rPr>
      </w:pPr>
      <w:r w:rsidRPr="00092BCC">
        <w:rPr>
          <w:rFonts w:ascii="Calibri" w:hAnsi="Calibri" w:cs="Calibri"/>
          <w:sz w:val="22"/>
          <w:szCs w:val="22"/>
        </w:rPr>
        <w:t>τις διατάξεις του άρθρ</w:t>
      </w:r>
      <w:r>
        <w:rPr>
          <w:rFonts w:ascii="Calibri" w:hAnsi="Calibri" w:cs="Calibri"/>
          <w:sz w:val="22"/>
          <w:szCs w:val="22"/>
        </w:rPr>
        <w:t>ου</w:t>
      </w:r>
      <w:r w:rsidRPr="00092BCC">
        <w:rPr>
          <w:rFonts w:ascii="Calibri" w:hAnsi="Calibri" w:cs="Calibri"/>
          <w:sz w:val="22"/>
          <w:szCs w:val="22"/>
        </w:rPr>
        <w:t xml:space="preserve"> 72 </w:t>
      </w:r>
      <w:r>
        <w:rPr>
          <w:rFonts w:ascii="Calibri" w:hAnsi="Calibri" w:cs="Calibri"/>
          <w:sz w:val="22"/>
          <w:szCs w:val="22"/>
        </w:rPr>
        <w:t xml:space="preserve">του </w:t>
      </w:r>
      <w:r w:rsidRPr="00092BCC">
        <w:rPr>
          <w:rFonts w:ascii="Calibri" w:hAnsi="Calibri" w:cs="Calibri"/>
          <w:sz w:val="22"/>
          <w:szCs w:val="22"/>
        </w:rPr>
        <w:t>Ν.3852/2010</w:t>
      </w:r>
      <w:r>
        <w:rPr>
          <w:rFonts w:ascii="Calibri" w:hAnsi="Calibri" w:cs="Calibri"/>
          <w:sz w:val="22"/>
          <w:szCs w:val="22"/>
        </w:rPr>
        <w:t xml:space="preserve">, </w:t>
      </w:r>
      <w:r w:rsidRPr="00D526F6">
        <w:rPr>
          <w:rFonts w:ascii="Calibri" w:hAnsi="Calibri" w:cs="Calibri"/>
          <w:sz w:val="22"/>
          <w:szCs w:val="22"/>
        </w:rPr>
        <w:t xml:space="preserve">όπως </w:t>
      </w:r>
      <w:r w:rsidRPr="00D526F6">
        <w:rPr>
          <w:rFonts w:ascii="Calibri" w:hAnsi="Calibri" w:cs="Calibri"/>
          <w:iCs/>
          <w:sz w:val="22"/>
          <w:szCs w:val="22"/>
        </w:rPr>
        <w:t>αντικαταστάθηκε με το Ν.</w:t>
      </w:r>
      <w:r>
        <w:rPr>
          <w:rFonts w:ascii="Calibri" w:hAnsi="Calibri" w:cs="Calibri"/>
          <w:iCs/>
          <w:sz w:val="22"/>
          <w:szCs w:val="22"/>
        </w:rPr>
        <w:t>4735/2020</w:t>
      </w:r>
      <w:r w:rsidRPr="00D526F6">
        <w:rPr>
          <w:rFonts w:ascii="Calibri" w:hAnsi="Calibri" w:cs="Calibri"/>
          <w:iCs/>
          <w:sz w:val="22"/>
          <w:szCs w:val="22"/>
        </w:rPr>
        <w:t xml:space="preserve"> και ισχύει,</w:t>
      </w:r>
    </w:p>
    <w:p w:rsidR="000B278E" w:rsidRPr="00092BCC" w:rsidRDefault="000B278E" w:rsidP="00646043">
      <w:pPr>
        <w:pStyle w:val="a8"/>
        <w:numPr>
          <w:ilvl w:val="0"/>
          <w:numId w:val="36"/>
        </w:numPr>
        <w:spacing w:line="360" w:lineRule="auto"/>
        <w:ind w:left="57" w:firstLine="113"/>
        <w:jc w:val="both"/>
        <w:rPr>
          <w:rFonts w:ascii="Calibri" w:hAnsi="Calibri" w:cs="Calibri"/>
          <w:sz w:val="22"/>
          <w:szCs w:val="22"/>
        </w:rPr>
      </w:pPr>
      <w:r w:rsidRPr="00092BCC">
        <w:rPr>
          <w:rFonts w:ascii="Calibri" w:hAnsi="Calibri" w:cs="Calibri"/>
          <w:sz w:val="22"/>
          <w:szCs w:val="22"/>
        </w:rPr>
        <w:t>τ</w:t>
      </w:r>
      <w:r>
        <w:rPr>
          <w:rFonts w:ascii="Calibri" w:hAnsi="Calibri" w:cs="Calibri"/>
          <w:sz w:val="22"/>
          <w:szCs w:val="22"/>
        </w:rPr>
        <w:t>ην υπ’ αριθμ. πρωτ: 12403/27.07.2021 επιστολή της εταιρείας «</w:t>
      </w:r>
      <w:r w:rsidRPr="00D526F6">
        <w:rPr>
          <w:rFonts w:ascii="Calibri" w:hAnsi="Calibri" w:cs="Calibri"/>
          <w:sz w:val="22"/>
          <w:szCs w:val="22"/>
        </w:rPr>
        <w:t>ΑΙΓΕΑΣ ΑΜΚΕ»</w:t>
      </w:r>
      <w:r>
        <w:rPr>
          <w:rFonts w:ascii="Calibri" w:hAnsi="Calibri" w:cs="Calibri"/>
          <w:sz w:val="22"/>
          <w:szCs w:val="22"/>
        </w:rPr>
        <w:t xml:space="preserve"> και το συνημμένο σε αυτή σχέδιο σύμβασης δωρεάς</w:t>
      </w:r>
    </w:p>
    <w:p w:rsidR="000B278E" w:rsidRDefault="000B278E" w:rsidP="000B278E">
      <w:pPr>
        <w:spacing w:line="360" w:lineRule="auto"/>
        <w:jc w:val="both"/>
        <w:rPr>
          <w:rFonts w:ascii="Calibri" w:hAnsi="Calibri" w:cs="Calibri"/>
          <w:sz w:val="22"/>
          <w:szCs w:val="22"/>
        </w:rPr>
      </w:pPr>
      <w:r>
        <w:rPr>
          <w:rFonts w:ascii="Calibri" w:hAnsi="Calibri" w:cs="Calibri"/>
          <w:sz w:val="22"/>
          <w:szCs w:val="22"/>
        </w:rPr>
        <w:t>και έπειτα από διαλογική συζήτηση</w:t>
      </w:r>
    </w:p>
    <w:p w:rsidR="000B278E" w:rsidRPr="00D526F6" w:rsidRDefault="000B278E" w:rsidP="000B278E">
      <w:pPr>
        <w:spacing w:line="360" w:lineRule="auto"/>
        <w:jc w:val="center"/>
        <w:rPr>
          <w:rFonts w:ascii="Calibri" w:hAnsi="Calibri" w:cs="Calibri"/>
          <w:b/>
          <w:spacing w:val="40"/>
          <w:sz w:val="22"/>
          <w:szCs w:val="22"/>
        </w:rPr>
      </w:pPr>
      <w:r w:rsidRPr="00D526F6">
        <w:rPr>
          <w:rFonts w:ascii="Calibri" w:hAnsi="Calibri" w:cs="Calibri"/>
          <w:b/>
          <w:spacing w:val="40"/>
          <w:sz w:val="22"/>
          <w:szCs w:val="22"/>
        </w:rPr>
        <w:t>αποφασίζει ομόφωνα</w:t>
      </w:r>
    </w:p>
    <w:p w:rsidR="000B278E" w:rsidRPr="0037713B" w:rsidRDefault="000B278E" w:rsidP="000B278E">
      <w:pPr>
        <w:suppressAutoHyphens/>
        <w:overflowPunct w:val="0"/>
        <w:spacing w:line="360" w:lineRule="auto"/>
        <w:jc w:val="both"/>
        <w:textAlignment w:val="baseline"/>
        <w:rPr>
          <w:rFonts w:ascii="Calibri" w:hAnsi="Calibri" w:cs="Calibri"/>
          <w:color w:val="000000"/>
          <w:sz w:val="22"/>
          <w:szCs w:val="22"/>
        </w:rPr>
      </w:pPr>
      <w:r w:rsidRPr="000B278E">
        <w:rPr>
          <w:rFonts w:ascii="Calibri" w:hAnsi="Calibri" w:cs="Calibri"/>
          <w:b/>
          <w:sz w:val="22"/>
          <w:szCs w:val="22"/>
        </w:rPr>
        <w:t>Α.</w:t>
      </w:r>
      <w:r w:rsidRPr="000B278E">
        <w:rPr>
          <w:rFonts w:ascii="Calibri" w:hAnsi="Calibri" w:cs="Calibri"/>
          <w:sz w:val="22"/>
          <w:szCs w:val="22"/>
        </w:rPr>
        <w:t xml:space="preserve"> Την αποδοχή της δωρεάς</w:t>
      </w:r>
      <w:r w:rsidRPr="000B278E">
        <w:rPr>
          <w:rFonts w:ascii="Calibri" w:hAnsi="Calibri" w:cs="Calibri"/>
          <w:b/>
          <w:bCs/>
          <w:sz w:val="22"/>
          <w:szCs w:val="22"/>
        </w:rPr>
        <w:t xml:space="preserve"> </w:t>
      </w:r>
      <w:r w:rsidRPr="000B278E">
        <w:rPr>
          <w:rFonts w:ascii="Calibri" w:hAnsi="Calibri" w:cs="Calibri"/>
          <w:sz w:val="22"/>
          <w:szCs w:val="22"/>
        </w:rPr>
        <w:t xml:space="preserve">από την Αστική μη Κερδοσκοπική Εταιρεία με την επωνυμία «ΑΙΓΕΑΣ ΑΜΚΕ», με σκοπό την </w:t>
      </w:r>
      <w:r w:rsidRPr="000B278E">
        <w:rPr>
          <w:rFonts w:ascii="Calibri" w:hAnsi="Calibri" w:cs="Calibri"/>
          <w:bCs/>
          <w:sz w:val="22"/>
          <w:szCs w:val="22"/>
        </w:rPr>
        <w:t xml:space="preserve">κάλυψη των εξόδων των εργασιών ανακαίνισης και της προμήθειας του εξοπλισμού για το νέο Πολεοδομικό Γραφείο του Δήμου Λαυρεωτικής, στη Δημοτική Κοινότητα Κερατέας. </w:t>
      </w:r>
      <w:r w:rsidRPr="0037713B">
        <w:rPr>
          <w:rFonts w:ascii="Calibri" w:hAnsi="Calibri" w:cs="Calibri"/>
          <w:color w:val="000000"/>
          <w:sz w:val="22"/>
          <w:szCs w:val="22"/>
        </w:rPr>
        <w:t>Το κόστος της δωρεάς προϋπολογίζεται σε συνολικό ποσό έως εκατόν τριάντα δύο χιλιάδες ευρώ (132.000 €). Η τιμολόγηση θα γίνεται απευθείας στα στοιχεία της Δωρήτριας.</w:t>
      </w:r>
    </w:p>
    <w:p w:rsidR="000B278E" w:rsidRPr="000B278E" w:rsidRDefault="000B278E" w:rsidP="000B278E">
      <w:pPr>
        <w:suppressAutoHyphens/>
        <w:spacing w:line="360" w:lineRule="auto"/>
        <w:jc w:val="both"/>
        <w:rPr>
          <w:rFonts w:ascii="Calibri" w:hAnsi="Calibri" w:cs="Calibri"/>
          <w:sz w:val="22"/>
          <w:szCs w:val="22"/>
        </w:rPr>
      </w:pPr>
      <w:r w:rsidRPr="000B278E">
        <w:rPr>
          <w:rFonts w:ascii="Calibri" w:hAnsi="Calibri" w:cs="Calibri"/>
          <w:b/>
          <w:bCs/>
          <w:sz w:val="22"/>
          <w:szCs w:val="22"/>
        </w:rPr>
        <w:t xml:space="preserve">Β. </w:t>
      </w:r>
      <w:r w:rsidRPr="000B278E">
        <w:rPr>
          <w:rFonts w:ascii="Calibri" w:hAnsi="Calibri" w:cs="Calibri"/>
          <w:bCs/>
          <w:sz w:val="22"/>
          <w:szCs w:val="22"/>
        </w:rPr>
        <w:t>Την έγκριση του σχεδίου σύμβασης δωρεάς μεταξύ του Δήμου Λαυρεωτικής και της ‘’ΑΙΓΕΑΣ ΑΜΚΕ ΠΟΛΙΤΙΣΤΙΚΟΥ ΚΑΙ ΚΟΙΝΩΦΕΛΟΥΣ ΕΡΓΟΥ’’, ως κατωτέρω:</w:t>
      </w:r>
    </w:p>
    <w:p w:rsidR="000B278E" w:rsidRPr="00083DF6" w:rsidRDefault="000B278E" w:rsidP="000B278E">
      <w:pPr>
        <w:suppressAutoHyphens/>
        <w:overflowPunct w:val="0"/>
        <w:spacing w:line="360" w:lineRule="auto"/>
        <w:jc w:val="center"/>
        <w:textAlignment w:val="baseline"/>
        <w:rPr>
          <w:rFonts w:ascii="Calibri" w:hAnsi="Calibri" w:cs="Calibri"/>
          <w:b/>
          <w:i/>
          <w:color w:val="000000"/>
          <w:sz w:val="22"/>
          <w:szCs w:val="22"/>
          <w:u w:val="single"/>
        </w:rPr>
      </w:pPr>
      <w:r w:rsidRPr="00083DF6">
        <w:rPr>
          <w:rFonts w:ascii="Calibri" w:hAnsi="Calibri" w:cs="Calibri"/>
          <w:b/>
          <w:i/>
          <w:color w:val="000000"/>
          <w:sz w:val="22"/>
          <w:szCs w:val="22"/>
          <w:u w:val="single"/>
        </w:rPr>
        <w:t xml:space="preserve">Σ Υ Μ Β Α Σ Η </w:t>
      </w:r>
      <w:r>
        <w:rPr>
          <w:rFonts w:ascii="Calibri" w:hAnsi="Calibri" w:cs="Calibri"/>
          <w:b/>
          <w:i/>
          <w:color w:val="000000"/>
          <w:sz w:val="22"/>
          <w:szCs w:val="22"/>
          <w:u w:val="single"/>
        </w:rPr>
        <w:t xml:space="preserve"> </w:t>
      </w:r>
      <w:r w:rsidRPr="00083DF6">
        <w:rPr>
          <w:rFonts w:ascii="Calibri" w:hAnsi="Calibri" w:cs="Calibri"/>
          <w:b/>
          <w:i/>
          <w:color w:val="000000"/>
          <w:sz w:val="22"/>
          <w:szCs w:val="22"/>
          <w:u w:val="single"/>
        </w:rPr>
        <w:t>Δ Ω Ρ Ε Α Σ</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Στην Αθήνα σήμερα, …………….. μεταξύ</w:t>
      </w:r>
      <w:r>
        <w:rPr>
          <w:rFonts w:ascii="Calibri" w:hAnsi="Calibri" w:cs="Calibri"/>
          <w:i/>
          <w:color w:val="000000"/>
          <w:sz w:val="22"/>
          <w:szCs w:val="22"/>
        </w:rPr>
        <w:t>:</w:t>
      </w:r>
      <w:r w:rsidRPr="00083DF6">
        <w:rPr>
          <w:rFonts w:ascii="Calibri" w:hAnsi="Calibri" w:cs="Calibri"/>
          <w:i/>
          <w:color w:val="000000"/>
          <w:sz w:val="22"/>
          <w:szCs w:val="22"/>
        </w:rPr>
        <w:t xml:space="preserve"> </w:t>
      </w:r>
    </w:p>
    <w:p w:rsidR="000B278E" w:rsidRPr="00083DF6" w:rsidRDefault="000B278E" w:rsidP="000B278E">
      <w:pPr>
        <w:suppressAutoHyphens/>
        <w:overflowPunct w:val="0"/>
        <w:spacing w:line="360" w:lineRule="auto"/>
        <w:jc w:val="both"/>
        <w:textAlignment w:val="baseline"/>
        <w:rPr>
          <w:rFonts w:ascii="Calibri" w:hAnsi="Calibri" w:cs="Calibri"/>
          <w:b/>
          <w:bCs/>
          <w:i/>
          <w:color w:val="000000"/>
          <w:sz w:val="22"/>
          <w:szCs w:val="22"/>
        </w:rPr>
      </w:pPr>
      <w:r w:rsidRPr="00083DF6">
        <w:rPr>
          <w:rFonts w:ascii="Calibri" w:hAnsi="Calibri" w:cs="Calibri"/>
          <w:b/>
          <w:bCs/>
          <w:i/>
          <w:color w:val="000000"/>
          <w:sz w:val="22"/>
          <w:szCs w:val="22"/>
        </w:rPr>
        <w:t xml:space="preserve">ΑΦΕΝΟΣ ΜΕΝ </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 xml:space="preserve">του Δήμου Λαυρεωτικής ως </w:t>
      </w:r>
      <w:r w:rsidRPr="00083DF6">
        <w:rPr>
          <w:rFonts w:ascii="Calibri" w:hAnsi="Calibri" w:cs="Calibri"/>
          <w:bCs/>
          <w:i/>
          <w:color w:val="000000"/>
          <w:sz w:val="22"/>
          <w:szCs w:val="22"/>
        </w:rPr>
        <w:t>Δωρεοδόχου</w:t>
      </w:r>
      <w:r w:rsidRPr="00083DF6">
        <w:rPr>
          <w:rFonts w:ascii="Calibri" w:hAnsi="Calibri" w:cs="Calibri"/>
          <w:i/>
          <w:color w:val="000000"/>
          <w:sz w:val="22"/>
          <w:szCs w:val="22"/>
        </w:rPr>
        <w:t xml:space="preserve">, που εδρεύει στην οδό Κουντουριώτη 1, Λιμάνι Λαυρίου , </w:t>
      </w:r>
      <w:r w:rsidRPr="00083DF6">
        <w:rPr>
          <w:rFonts w:ascii="Calibri" w:hAnsi="Calibri" w:cs="Calibri"/>
          <w:i/>
          <w:color w:val="000000"/>
          <w:sz w:val="22"/>
          <w:szCs w:val="22"/>
          <w:lang w:val="en-US"/>
        </w:rPr>
        <w:t>T</w:t>
      </w:r>
      <w:r w:rsidRPr="00083DF6">
        <w:rPr>
          <w:rFonts w:ascii="Calibri" w:hAnsi="Calibri" w:cs="Calibri"/>
          <w:i/>
          <w:color w:val="000000"/>
          <w:sz w:val="22"/>
          <w:szCs w:val="22"/>
        </w:rPr>
        <w:t>.</w:t>
      </w:r>
      <w:r w:rsidRPr="00083DF6">
        <w:rPr>
          <w:rFonts w:ascii="Calibri" w:hAnsi="Calibri" w:cs="Calibri"/>
          <w:i/>
          <w:color w:val="000000"/>
          <w:sz w:val="22"/>
          <w:szCs w:val="22"/>
          <w:lang w:val="en-US"/>
        </w:rPr>
        <w:t>K</w:t>
      </w:r>
      <w:r w:rsidRPr="00083DF6">
        <w:rPr>
          <w:rFonts w:ascii="Calibri" w:hAnsi="Calibri" w:cs="Calibri"/>
          <w:i/>
          <w:color w:val="000000"/>
          <w:sz w:val="22"/>
          <w:szCs w:val="22"/>
        </w:rPr>
        <w:t>.: 19500 με ΑΦΜ:………….…/ΔΟΥ…………………….., νόμιμα εκπροσωπούμενου για την υπογραφή της παρούσας από…………………………..</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b/>
          <w:bCs/>
          <w:i/>
          <w:color w:val="000000"/>
          <w:sz w:val="22"/>
          <w:szCs w:val="22"/>
        </w:rPr>
      </w:pPr>
      <w:r w:rsidRPr="00083DF6">
        <w:rPr>
          <w:rFonts w:ascii="Calibri" w:hAnsi="Calibri" w:cs="Calibri"/>
          <w:b/>
          <w:bCs/>
          <w:i/>
          <w:color w:val="000000"/>
          <w:sz w:val="22"/>
          <w:szCs w:val="22"/>
        </w:rPr>
        <w:t>ΚΑΙ ΑΦΕΤΕΡΟΥ</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της «ΑΣΤΙΚΗΣ ΜΗ ΚΕΡΔΟΣΚΟΠΙΚΗΣ ΕΤΑΙΡΕΙΑΣ ΠΟΛΙΤΙΣΤΙΚΟΥ ΚΑΙ ΚΟΙΝΩΦΕΛΟΥΣ ΕΡΓΟΥ ΑΙΓΕΑΣ» με διακριτικό τίτλο «ΑΙΓΕΑΣ ΑΜΚΕ ΠΟΛΙΤΙΣΤΙΚΟΥ ΚΑΙ ΚΟΙΝΩΦΕΛΟΥΣ ΕΡΓΟΥ», με αρ. ΓΕΜΗ 134834301000, ΑΦΜ: 997159799/ΔΟΥ Γλυφάδας που εδρεύει στην οδό Γρηγορίου Λαμπράκη 69, Τ.Κ. 166 75, Γλυφάδα, όπως νομίμως εκπροσωπείται για την υπογραφή του παρόντος από την Αμαλία Ζαφειροπούλου-Ρέππα, δικηγόρο Αθηνών, κάτοικο Αθήνας, Αττικής, οδός Δημοκρίτου 19 (εφεξής «Δωρήτρια»),</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 xml:space="preserve">του Δωρεοδόχου και της Δωρήτριας εφεξής καλούμενων από κοινού τα «Μέρη» </w:t>
      </w:r>
    </w:p>
    <w:p w:rsidR="000B278E" w:rsidRPr="00083DF6" w:rsidRDefault="000B278E" w:rsidP="000B278E">
      <w:pPr>
        <w:suppressAutoHyphens/>
        <w:overflowPunct w:val="0"/>
        <w:spacing w:line="360" w:lineRule="auto"/>
        <w:jc w:val="center"/>
        <w:textAlignment w:val="baseline"/>
        <w:rPr>
          <w:rFonts w:ascii="Calibri" w:hAnsi="Calibri" w:cs="Calibri"/>
          <w:b/>
          <w:i/>
          <w:color w:val="000000"/>
          <w:sz w:val="22"/>
          <w:szCs w:val="22"/>
        </w:rPr>
      </w:pPr>
      <w:r w:rsidRPr="00083DF6">
        <w:rPr>
          <w:rFonts w:ascii="Calibri" w:hAnsi="Calibri" w:cs="Calibri"/>
          <w:b/>
          <w:i/>
          <w:color w:val="000000"/>
          <w:sz w:val="22"/>
          <w:szCs w:val="22"/>
        </w:rPr>
        <w:t>ΣΥΜΦΩΝΗΘΗΚΑΝ ΤΑ ΑΚΟΛΟΥΘΑ:</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b/>
          <w:i/>
          <w:color w:val="000000"/>
          <w:sz w:val="22"/>
          <w:szCs w:val="22"/>
        </w:rPr>
        <w:t>Άρθρο 1. ΣΚΟΠΟΣ ΚΑΙ ΑΝΤΙΚΕΙΜΕΝΟ ΤΗΣ ΣΥΜΒΑΣΗΣ.</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Αντικείμενο της παρούσας Σύμβασης Δωρεάς ανάμεσα στη Δωρήτρια και το Δωρεοδόχο είναι η κάλυψη του κόστους ανακαίνισης και προμήθειας εξοπλισμού για το νέο Πολεοδομικό Γραφείο του Δήμου Λαυρεωτικής στη Δημοτική Ενότητα Κερατέας.</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Για τη δωρεά αυτή έχει ήδη αποσταλεί η από 09/07/2021 επιστολή δωρεάς της Δωρήτριας.</w:t>
      </w:r>
    </w:p>
    <w:p w:rsidR="000B278E" w:rsidRPr="00083DF6" w:rsidRDefault="000B278E" w:rsidP="000B278E">
      <w:pPr>
        <w:tabs>
          <w:tab w:val="right" w:pos="8306"/>
        </w:tabs>
        <w:suppressAutoHyphens/>
        <w:overflowPunct w:val="0"/>
        <w:spacing w:line="360" w:lineRule="auto"/>
        <w:jc w:val="both"/>
        <w:textAlignment w:val="baseline"/>
        <w:rPr>
          <w:rFonts w:ascii="Calibri" w:hAnsi="Calibri" w:cs="Calibri"/>
          <w:b/>
          <w:i/>
          <w:color w:val="000000"/>
          <w:sz w:val="22"/>
          <w:szCs w:val="22"/>
        </w:rPr>
      </w:pPr>
    </w:p>
    <w:p w:rsidR="000B278E" w:rsidRPr="00083DF6" w:rsidRDefault="000B278E" w:rsidP="000B278E">
      <w:pPr>
        <w:tabs>
          <w:tab w:val="right" w:pos="8306"/>
        </w:tabs>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b/>
          <w:i/>
          <w:color w:val="000000"/>
          <w:sz w:val="22"/>
          <w:szCs w:val="22"/>
        </w:rPr>
        <w:t>Άρθρο 2. ΥΨΟΣ ΔΩΡΕΑΣ ΚΑΙ ΤΟΠΟΣ ΠΑΡΑΔΟΣΗΣ.</w:t>
      </w:r>
    </w:p>
    <w:p w:rsidR="000B278E" w:rsidRPr="00083DF6" w:rsidRDefault="000B278E" w:rsidP="000B278E">
      <w:pPr>
        <w:tabs>
          <w:tab w:val="right" w:pos="8306"/>
        </w:tabs>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i/>
          <w:color w:val="000000"/>
          <w:sz w:val="22"/>
          <w:szCs w:val="22"/>
        </w:rPr>
        <w:t>Το κόστος της ως άνω δωρεάς προϋπολογίζεται σε συνολικό ποσό έως εκατόν τριάντα δύο χιλιάδες ευρώ (132.000 €).</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Η τιμολόγηση θα γίνεται απευθείας στα στοιχεία της Δωρήτριας.</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b/>
          <w:i/>
          <w:color w:val="000000"/>
          <w:sz w:val="22"/>
          <w:szCs w:val="22"/>
        </w:rPr>
        <w:t>Άρθρο 3. ΕΚΤΕΛΕΣΗ ΕΡΓΟΥ και ΙΣΧΥΣ ΣΥΜΒΑΣΗΣ.</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bookmarkStart w:id="155" w:name="_Hlk40779384"/>
      <w:r w:rsidRPr="00083DF6">
        <w:rPr>
          <w:rFonts w:ascii="Calibri" w:hAnsi="Calibri" w:cs="Calibri"/>
          <w:i/>
          <w:color w:val="000000"/>
          <w:sz w:val="22"/>
          <w:szCs w:val="22"/>
        </w:rPr>
        <w:t xml:space="preserve">1. Η Δωρήτρια οφείλει να ενημερώσει έγκαιρα το Δωρεοδόχο για τον ακριβή χρόνο ολοκλήρωσης των εργασιών Η ολοκλήρωση των εργασιών θα συντελεστεί με τη σύνταξη σχετικού πρωτοκόλλου παράδοσης-παραλαβής του έργου, σύμφωνα με τα οριζόμενα στη σύμβαση μεταξύ της Δωρήτριας και του Εργολάβου. </w:t>
      </w:r>
    </w:p>
    <w:bookmarkEnd w:id="155"/>
    <w:p w:rsidR="000B278E" w:rsidRPr="00083DF6" w:rsidRDefault="000B278E" w:rsidP="000B278E">
      <w:pPr>
        <w:spacing w:line="360" w:lineRule="auto"/>
        <w:jc w:val="both"/>
        <w:rPr>
          <w:rFonts w:ascii="Calibri" w:hAnsi="Calibri" w:cs="Calibri"/>
          <w:i/>
          <w:color w:val="000000"/>
          <w:sz w:val="22"/>
          <w:szCs w:val="22"/>
        </w:rPr>
      </w:pPr>
      <w:r w:rsidRPr="00083DF6">
        <w:rPr>
          <w:rFonts w:ascii="Calibri" w:hAnsi="Calibri" w:cs="Calibri"/>
          <w:i/>
          <w:color w:val="000000"/>
          <w:sz w:val="22"/>
          <w:szCs w:val="22"/>
        </w:rPr>
        <w:t>3. Σε περίπτωση διατύπωσης οποιωνδήποτε επιφυλάξεων, κατά την παράδοση/παραλαβή του έργου, ο Εργολάβος/οι θα πρέπει, εντός προθεσμίας δέκα ημερών, να προβεί/ούν σε όλες τις αναγκαίες ενέργειες για την αποκατάσταση των τεθέντων ζητημάτων. Η αποκατάσταση θα αποδεικνύεται από έγγραφο που θα συνυπογράφεται από τη Δωρήτρια και τον Εργολάβο. Η Δωρήτρια αναλαμβάνει να περιλάβει σχετικό όρο στις συμβάσεις μεταξύ αυτού και του/των Εργολάβου/ων.</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4. Η παρούσα Σύμβαση Δωρεάς θα παραμένει σε ισχύ μέχρι την οριστική παραλαβή του έργου από τον Δωρεοδόχο. Κατόπιν αυτής, ουδεμία περαιτέρω ευθύνη φέρει η Δωρήτρια από την παρούσα Σύμβαση.</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 xml:space="preserve">5. Σε περίπτωση που διατυπωθούν  επιφυλάξεις με την ολοκλήρωση των εργασιών κατά την παράδοση – παραλαβή του έργου και δεν αποκατασταθούν κατά τα αναφερόμενα στις σχετικές συμβάσεις έργου, ο Δωρεοδόχος δύναται να καταστεί εκδοχέας  της Δωρήτριας στο σύνολο των δικαιωμάτων και απαιτήσεων του, προκειμένου να κινήσει αυτός (ο Δωρεοδόχος) όλες τις σχετικές δικαστικές και εξώδικες διαδικασίες, σύμφωνα με τα οριζόμενα στην οικεία νομοθεσία, η δε Δωρήτρια δεσμεύεται να τον συνδράμει σχετικώς σε αυτές. </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 xml:space="preserve">6. Ο Δωρεοδόχος έχει δικαίωμα να ζητήσει πρόσβαση στις συμβάσεις έργου ή/και προμήθειας ή/και παροχής υπηρεσιών που υπογράφονται στα πλαίσια εκτέλεσης της παρούσας δωρεάς για ενημερωτικούς και μόνο λόγους. </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b/>
          <w:i/>
          <w:color w:val="000000"/>
          <w:sz w:val="22"/>
          <w:szCs w:val="22"/>
        </w:rPr>
        <w:t>Άρθρο 4. ΥΠΟΧΡΕΩΣΕΙΣ ΔΩΡΕΟΔΟΧΟΥ.</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 xml:space="preserve">1. Ο Δωρεοδόχος αναλαμβάνει την ευθύνη να επιτρέψει στη Δωρήτρια και στους Εργολάβους την πρόσβαση και την χρήση του χώρου όπου καθ’ υπόδειξή του, θα παρασχεθούν οι εργασίες, για τους σκοπούς της παρούσας Σύμβασης και για όσο διάστημα απαιτηθεί. </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2. Ο Δωρεοδόχος υποχρεούται να παρέχει κάθε διοικητική ή άλλη συνδρομή προς τη Δωρήτρια και τον/τους Εργολάβο/βους για την εκτέλεση των εργασιών, τη χορήγηση τυχόν αδειών και εγκρίσεων και γενικά να προβαίνει σε κάθε άλλη ενέργεια απαραίτητη για την ολοκλήρωση της δωρεάς.</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3. Ο Δωρεοδόχος αναλαμβάνει την υποχρέωση να προσκομίσει την έγγραφη αποδοχή της εν λόγω δωρεάς καθώς και τη σχετική βεβαίωση απαλλαγής ΦΠΑ. Η εν λόγω δωρεά ρητά συμφωνείται ότι πραγματοποιείται υπό την αίρεση της προσκόμισης των ανωτέρω εγγράφων.</w:t>
      </w: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b/>
          <w:i/>
          <w:color w:val="000000"/>
          <w:sz w:val="22"/>
          <w:szCs w:val="22"/>
        </w:rPr>
        <w:t xml:space="preserve">Άρθρο 5. ΥΠΟΧΡΕΩΣΕΙΣ ΔΩΡΗΤΡΙΑΣ. </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Η Δωρήτρια υποχρεούται να καλύψει το σύνολο του κόστους των δωρούμενων εργασιών, μέχρι του ύψους του προϋπολογιζόμενου ποσού, χωρίς ουδεμία συμμετοχή του Ελληνικού Δημοσίου ή Ευρωπαϊκών πόρων και χωρίς κανενός είδους αντάλλαγμα εκ μέρους του Ελληνικού Δημοσίου.</w:t>
      </w: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b/>
          <w:i/>
          <w:color w:val="000000"/>
          <w:sz w:val="22"/>
          <w:szCs w:val="22"/>
        </w:rPr>
        <w:t>Άρθρο 6. ΛΥΣΗ – ΚΑΤΑΓΓΕΛΙΑ.</w:t>
      </w:r>
    </w:p>
    <w:p w:rsidR="000B278E" w:rsidRPr="00083DF6" w:rsidRDefault="000B278E" w:rsidP="000B278E">
      <w:pPr>
        <w:spacing w:line="360" w:lineRule="auto"/>
        <w:jc w:val="both"/>
        <w:rPr>
          <w:rFonts w:ascii="Calibri" w:hAnsi="Calibri" w:cs="Calibri"/>
          <w:i/>
          <w:sz w:val="22"/>
          <w:szCs w:val="22"/>
        </w:rPr>
      </w:pPr>
      <w:r w:rsidRPr="00083DF6">
        <w:rPr>
          <w:rFonts w:ascii="Calibri" w:hAnsi="Calibri" w:cs="Calibri"/>
          <w:i/>
          <w:sz w:val="22"/>
          <w:szCs w:val="22"/>
        </w:rPr>
        <w:t xml:space="preserve">1. Η Σύμβαση λύεται με την κοινοποίηση της καταγγελίας της, εφόσον συντρέχουν οι προϋποθέσεις της επόμενης παραγράφου. </w:t>
      </w:r>
    </w:p>
    <w:p w:rsidR="000B278E" w:rsidRPr="00083DF6" w:rsidRDefault="000B278E" w:rsidP="000B278E">
      <w:pPr>
        <w:spacing w:line="360" w:lineRule="auto"/>
        <w:jc w:val="both"/>
        <w:rPr>
          <w:rFonts w:ascii="Calibri" w:hAnsi="Calibri" w:cs="Calibri"/>
          <w:i/>
          <w:sz w:val="22"/>
          <w:szCs w:val="22"/>
        </w:rPr>
      </w:pPr>
      <w:r w:rsidRPr="00083DF6">
        <w:rPr>
          <w:rFonts w:ascii="Calibri" w:hAnsi="Calibri" w:cs="Calibri"/>
          <w:i/>
          <w:sz w:val="22"/>
          <w:szCs w:val="22"/>
        </w:rPr>
        <w:t xml:space="preserve">2. Με την  επιφύλαξη ειδικότερων ρυθμίσεων της παρούσας, η παραβίαση από οποιοδήποτε μέρος, όρου της Σύμβασης, που όλοι συνομολογούνται ως ουσιώδεις, δίδει το δικαίωμα στον αντισυμβαλλόμενο, να καταγγείλει αυτή. Αν η δωρεά έχει εν μέρει ολοκληρωθεί, οι υπηρεσίες παραδίδονται στον Δωρεοδόχο στο στάδιο που ευρίσκονται και οι γενόμενες δαπάνες δεν αναζητώνται. </w:t>
      </w:r>
    </w:p>
    <w:p w:rsidR="000B278E" w:rsidRPr="00083DF6" w:rsidRDefault="000B278E" w:rsidP="000B278E">
      <w:pPr>
        <w:spacing w:line="360" w:lineRule="auto"/>
        <w:jc w:val="both"/>
        <w:rPr>
          <w:rFonts w:ascii="Calibri" w:hAnsi="Calibri" w:cs="Calibri"/>
          <w:i/>
          <w:sz w:val="22"/>
          <w:szCs w:val="22"/>
        </w:rPr>
      </w:pPr>
      <w:r w:rsidRPr="00083DF6">
        <w:rPr>
          <w:rFonts w:ascii="Calibri" w:hAnsi="Calibri" w:cs="Calibri"/>
          <w:i/>
          <w:sz w:val="22"/>
          <w:szCs w:val="22"/>
        </w:rPr>
        <w:t xml:space="preserve">3. Η Σύμβαση επίσης λύεται από τη Δωρήτρια αν καταστεί αδύνατη ή εξόχως δυσχερής η εκτέλεσή της, λόγω απρόοπτης μεταβολής των συνθηκών που οφείλονται σε πράξεις ή παραλείψεις του Δωρεοδόχου. Η περίπτωση της ανωτέρας βίας αναλύεται στο επόμενο άρθρο. </w:t>
      </w:r>
    </w:p>
    <w:p w:rsidR="000B278E" w:rsidRPr="00083DF6" w:rsidRDefault="000B278E" w:rsidP="000B278E">
      <w:pPr>
        <w:spacing w:line="360" w:lineRule="auto"/>
        <w:jc w:val="both"/>
        <w:rPr>
          <w:rFonts w:ascii="Calibri" w:hAnsi="Calibri" w:cs="Calibri"/>
          <w:i/>
          <w:sz w:val="22"/>
          <w:szCs w:val="22"/>
        </w:rPr>
      </w:pPr>
      <w:r w:rsidRPr="00083DF6">
        <w:rPr>
          <w:rFonts w:ascii="Calibri" w:hAnsi="Calibri" w:cs="Calibri"/>
          <w:i/>
          <w:sz w:val="22"/>
          <w:szCs w:val="22"/>
        </w:rPr>
        <w:t>4.  Στις ανωτέρω περιπτώσεις η Δωρήτρια δικαιούται να λύσει τη Σύμβαση μερικώς ή ολικώς, με μονομερή έγγραφη δήλωσή του προς το Δωρεοδόχο η οποία θα αναφέρει τους λόγους λύσης. Η λύση της Σύμβασης επέρχεται αν, μέσα σε προθεσμία ενός μηνός από τη λήψη της ανωτέρω δήλωσης, ο Δωρεοδόχος δεν προβεί στις κατάλληλες ενέργειες προς θεραπεία των συγκεκριμένων πράξεων ή παραλείψεων.</w:t>
      </w: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b/>
          <w:i/>
          <w:color w:val="000000"/>
          <w:sz w:val="22"/>
          <w:szCs w:val="22"/>
        </w:rPr>
        <w:t>Άρθρο 7. ΑΝΩΤΕΡΑ ΒΙΑ.</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Η Δωρήτρια δε φέρει ευθύνη αν η εκτέλεση της δωρεάς ή η ολοκλήρωση αυτής καταστεί αδύνατη εκ λόγων ανωτέρας βίας. Εξυπακούεται ότι, για όσο χρονικό διάστημα διαρκεί η ανωτέρα βία, αναστέλλεται η εκτέλεση της παρούσας Σύμβασης. Εάν οι λόγοι ανωτέρας βίας διαρκέσουν πέραν του ενός έτους, η Δωρήτρια δύναται να λύσει αζημίως την παρούσα. Στην περίπτωση αυτή εφαρμόζεται το β’ εδάφιο της παρ. 2 του άρθρου 6.</w:t>
      </w: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b/>
          <w:i/>
          <w:color w:val="000000"/>
          <w:sz w:val="22"/>
          <w:szCs w:val="22"/>
        </w:rPr>
      </w:pPr>
      <w:r w:rsidRPr="00083DF6">
        <w:rPr>
          <w:rFonts w:ascii="Calibri" w:hAnsi="Calibri" w:cs="Calibri"/>
          <w:b/>
          <w:i/>
          <w:color w:val="000000"/>
          <w:sz w:val="22"/>
          <w:szCs w:val="22"/>
        </w:rPr>
        <w:t>Άρθρο 8. ΕΠΙΛΥΣΗ ΔΙΑΦΟΡΩΝ.</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1. Η Σύμβαση διέπεται από το Ελληνικό Δίκαιο.</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2. Κάθε διαφορά μεταξύ των Μερών περί την ερμηνεία ή εκτέλεση της σύμβασης, η οποία δεν μπορεί να διευθετηθεί εξωδίκως εντός 1 μηνός από την υποβολή σχετικού αιτήματος του ενός Μέρους προς το άλλο, θα επιλύεται αποκλειστικά και οριστικά από τα Πολιτικά Δικαστήρια της Αθήνας.</w:t>
      </w:r>
    </w:p>
    <w:p w:rsidR="000B278E" w:rsidRPr="00083DF6" w:rsidRDefault="000B278E" w:rsidP="000B278E">
      <w:pPr>
        <w:spacing w:line="360" w:lineRule="auto"/>
        <w:jc w:val="both"/>
        <w:rPr>
          <w:rFonts w:ascii="Calibri" w:hAnsi="Calibri" w:cs="Calibri"/>
          <w:i/>
          <w:color w:val="000000"/>
          <w:sz w:val="22"/>
          <w:szCs w:val="22"/>
        </w:rPr>
      </w:pPr>
    </w:p>
    <w:p w:rsidR="000B278E" w:rsidRPr="00083DF6" w:rsidRDefault="000B278E" w:rsidP="000B278E">
      <w:pPr>
        <w:pStyle w:val="1f"/>
        <w:spacing w:line="360" w:lineRule="auto"/>
        <w:jc w:val="both"/>
        <w:rPr>
          <w:rFonts w:ascii="Calibri" w:hAnsi="Calibri" w:cs="Calibri"/>
          <w:b/>
          <w:i/>
          <w:sz w:val="22"/>
          <w:szCs w:val="22"/>
        </w:rPr>
      </w:pPr>
      <w:r w:rsidRPr="00083DF6">
        <w:rPr>
          <w:rFonts w:ascii="Calibri" w:hAnsi="Calibri" w:cs="Calibri"/>
          <w:b/>
          <w:i/>
          <w:sz w:val="22"/>
          <w:szCs w:val="22"/>
        </w:rPr>
        <w:t>Άρθρο 9. ΦΟΡΟΛΟΓΙΚΕΣ ΡΥΘΜΙΣΕΙΣ/ΑΠΑΛΛΑΓΕΣ.</w:t>
      </w:r>
    </w:p>
    <w:p w:rsidR="000B278E" w:rsidRPr="00083DF6" w:rsidRDefault="000B278E" w:rsidP="000B278E">
      <w:pPr>
        <w:spacing w:line="360" w:lineRule="auto"/>
        <w:jc w:val="both"/>
        <w:rPr>
          <w:rFonts w:ascii="Calibri" w:hAnsi="Calibri" w:cs="Calibri"/>
          <w:bCs/>
          <w:i/>
          <w:color w:val="000000"/>
          <w:sz w:val="22"/>
          <w:szCs w:val="22"/>
        </w:rPr>
      </w:pPr>
      <w:r w:rsidRPr="00083DF6">
        <w:rPr>
          <w:rFonts w:ascii="Calibri" w:hAnsi="Calibri" w:cs="Calibri"/>
          <w:bCs/>
          <w:i/>
          <w:color w:val="000000"/>
          <w:sz w:val="22"/>
          <w:szCs w:val="22"/>
        </w:rPr>
        <w:t>Η παρούσα Δωρεά απαλλάσσεται από φόρο δωρεών, τέλη χαρτοσήμου και ΦΠΑ, σύμφωνα με τις διατάξεις των άρθρων 3Α</w:t>
      </w:r>
      <w:r w:rsidRPr="00083DF6">
        <w:rPr>
          <w:rFonts w:ascii="Calibri" w:hAnsi="Calibri" w:cs="Calibri"/>
          <w:bCs/>
          <w:i/>
          <w:color w:val="000000"/>
          <w:sz w:val="22"/>
          <w:szCs w:val="22"/>
          <w:vertAlign w:val="superscript"/>
        </w:rPr>
        <w:t xml:space="preserve"> </w:t>
      </w:r>
      <w:r w:rsidRPr="00083DF6">
        <w:rPr>
          <w:rFonts w:ascii="Calibri" w:hAnsi="Calibri" w:cs="Calibri"/>
          <w:bCs/>
          <w:i/>
          <w:color w:val="000000"/>
          <w:sz w:val="22"/>
          <w:szCs w:val="22"/>
        </w:rPr>
        <w:t>παρ. 3 ν. 4182/2013 και  των άρθρων 2 παρ. 1α) και 27 περ. ιστ) ν. 2859/2000.</w:t>
      </w:r>
    </w:p>
    <w:p w:rsidR="000B278E" w:rsidRPr="00083DF6" w:rsidRDefault="000B278E" w:rsidP="000B278E">
      <w:pPr>
        <w:spacing w:line="360" w:lineRule="auto"/>
        <w:jc w:val="both"/>
        <w:rPr>
          <w:rFonts w:ascii="Calibri" w:hAnsi="Calibri" w:cs="Calibri"/>
          <w:b/>
          <w:i/>
          <w:color w:val="000000"/>
          <w:sz w:val="22"/>
          <w:szCs w:val="22"/>
        </w:rPr>
      </w:pPr>
    </w:p>
    <w:p w:rsidR="000B278E" w:rsidRPr="00083DF6" w:rsidRDefault="000B278E" w:rsidP="000B278E">
      <w:pPr>
        <w:spacing w:line="360" w:lineRule="auto"/>
        <w:jc w:val="both"/>
        <w:rPr>
          <w:rFonts w:ascii="Calibri" w:hAnsi="Calibri" w:cs="Calibri"/>
          <w:b/>
          <w:i/>
          <w:color w:val="000000"/>
          <w:sz w:val="22"/>
          <w:szCs w:val="22"/>
        </w:rPr>
      </w:pPr>
      <w:r w:rsidRPr="00083DF6">
        <w:rPr>
          <w:rFonts w:ascii="Calibri" w:hAnsi="Calibri" w:cs="Calibri"/>
          <w:b/>
          <w:i/>
          <w:color w:val="000000"/>
          <w:sz w:val="22"/>
          <w:szCs w:val="22"/>
        </w:rPr>
        <w:t>Άρθρο 10. ΓΕΝΙΚΟΙ ΟΡΟΙ.</w:t>
      </w:r>
    </w:p>
    <w:p w:rsidR="000B278E" w:rsidRPr="00083DF6" w:rsidRDefault="000B278E" w:rsidP="000B278E">
      <w:pPr>
        <w:spacing w:line="360" w:lineRule="auto"/>
        <w:jc w:val="both"/>
        <w:rPr>
          <w:rFonts w:ascii="Calibri" w:hAnsi="Calibri" w:cs="Calibri"/>
          <w:i/>
          <w:color w:val="000000"/>
          <w:sz w:val="22"/>
          <w:szCs w:val="22"/>
        </w:rPr>
      </w:pPr>
      <w:r w:rsidRPr="00083DF6">
        <w:rPr>
          <w:rFonts w:ascii="Calibri" w:hAnsi="Calibri" w:cs="Calibri"/>
          <w:i/>
          <w:color w:val="000000"/>
          <w:sz w:val="22"/>
          <w:szCs w:val="22"/>
        </w:rPr>
        <w:t xml:space="preserve">1. Κάθε τροποποίηση όρου της παρούσας, που είναι στο σύνολό τους ουσιώδεις,  μπορεί να συμφωνηθεί από τα Μέρη μόνο εγγράφως και από κοινού. </w:t>
      </w:r>
    </w:p>
    <w:p w:rsidR="000B278E" w:rsidRPr="00083DF6" w:rsidRDefault="000B278E" w:rsidP="000B278E">
      <w:pPr>
        <w:spacing w:line="360" w:lineRule="auto"/>
        <w:jc w:val="both"/>
        <w:rPr>
          <w:rFonts w:ascii="Calibri" w:hAnsi="Calibri" w:cs="Calibri"/>
          <w:i/>
          <w:color w:val="000000"/>
          <w:sz w:val="22"/>
          <w:szCs w:val="22"/>
        </w:rPr>
      </w:pPr>
      <w:r w:rsidRPr="00083DF6">
        <w:rPr>
          <w:rFonts w:ascii="Calibri" w:hAnsi="Calibri" w:cs="Calibri"/>
          <w:i/>
          <w:color w:val="000000"/>
          <w:sz w:val="22"/>
          <w:szCs w:val="22"/>
        </w:rPr>
        <w:t xml:space="preserve">2. Σε καμία περίπτωση η παράλειψη ή η καθυστέρηση οποιουδήποτε των Μερών να ασκήσει τα νόμιμα ή τα συμβατικά δικαιώματά του δεν θα μπορεί να θεωρηθεί ως παραίτησή του από τα δικαιώματα αυτά. </w:t>
      </w:r>
    </w:p>
    <w:p w:rsidR="000B278E" w:rsidRPr="00083DF6" w:rsidRDefault="000B278E" w:rsidP="000B278E">
      <w:pPr>
        <w:spacing w:line="360" w:lineRule="auto"/>
        <w:jc w:val="both"/>
        <w:rPr>
          <w:rFonts w:ascii="Calibri" w:hAnsi="Calibri" w:cs="Calibri"/>
          <w:i/>
          <w:color w:val="000000"/>
          <w:sz w:val="22"/>
          <w:szCs w:val="22"/>
        </w:rPr>
      </w:pPr>
      <w:r w:rsidRPr="00083DF6">
        <w:rPr>
          <w:rFonts w:ascii="Calibri" w:hAnsi="Calibri" w:cs="Calibri"/>
          <w:i/>
          <w:color w:val="000000"/>
          <w:sz w:val="22"/>
          <w:szCs w:val="22"/>
        </w:rPr>
        <w:t>3. Η Δωρεά εργασιών που αναλαμβάνεται με την παρούσα συνιστά δωρεά σε είδος υπό την έννοια του ότι δωρίζεται το τελικό αποτέλεσμα και συνεπώς δεν εφαρμόζονται τα οριζόμενα στο άρθρο 3α παράγραφος 1 και 2 του Ν4182/2013.</w:t>
      </w: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p>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i/>
          <w:color w:val="000000"/>
          <w:sz w:val="22"/>
          <w:szCs w:val="22"/>
        </w:rPr>
        <w:t>Σε πίστωση των ανωτέρω, συντάχθηκε η παρούσα σε τέσσερα (4) πρωτότυπα, όσα και τα Μέρη - και -αφού αναγνώσθηκε, βεβαιώθηκε και έγινε κατανοητή και αποδεκτή από τους εκπροσώπους αυτών, υπογράφεται όπως ακολουθεί:</w:t>
      </w:r>
    </w:p>
    <w:p w:rsidR="000B278E" w:rsidRDefault="000B278E" w:rsidP="000B278E">
      <w:pPr>
        <w:suppressAutoHyphens/>
        <w:overflowPunct w:val="0"/>
        <w:spacing w:line="360" w:lineRule="auto"/>
        <w:jc w:val="both"/>
        <w:textAlignment w:val="baseline"/>
        <w:rPr>
          <w:rFonts w:ascii="Calibri" w:hAnsi="Calibri" w:cs="Calibri"/>
          <w:i/>
          <w:color w:val="000000"/>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0B278E" w:rsidTr="00340300">
        <w:tc>
          <w:tcPr>
            <w:tcW w:w="4644" w:type="dxa"/>
          </w:tcPr>
          <w:p w:rsidR="000B278E" w:rsidRDefault="000B278E" w:rsidP="00340300">
            <w:pPr>
              <w:suppressAutoHyphens/>
              <w:overflowPunct w:val="0"/>
              <w:spacing w:line="360" w:lineRule="auto"/>
              <w:jc w:val="both"/>
              <w:textAlignment w:val="baseline"/>
              <w:rPr>
                <w:rFonts w:ascii="Calibri" w:hAnsi="Calibri" w:cs="Calibri"/>
                <w:i/>
                <w:color w:val="000000"/>
                <w:sz w:val="22"/>
                <w:szCs w:val="22"/>
              </w:rPr>
            </w:pPr>
            <w:r w:rsidRPr="00083DF6">
              <w:rPr>
                <w:rFonts w:ascii="Calibri" w:hAnsi="Calibri" w:cs="Calibri"/>
                <w:b/>
                <w:bCs/>
                <w:i/>
                <w:sz w:val="22"/>
                <w:szCs w:val="22"/>
              </w:rPr>
              <w:t>ΓΙΑ ΤΟ ΔΩΡΕΟΔΟΧΟ</w:t>
            </w:r>
          </w:p>
        </w:tc>
        <w:tc>
          <w:tcPr>
            <w:tcW w:w="4645" w:type="dxa"/>
          </w:tcPr>
          <w:p w:rsidR="000B278E" w:rsidRPr="00083DF6" w:rsidRDefault="000B278E" w:rsidP="00340300">
            <w:pPr>
              <w:spacing w:line="360" w:lineRule="auto"/>
              <w:jc w:val="both"/>
              <w:rPr>
                <w:rFonts w:ascii="Calibri" w:hAnsi="Calibri" w:cs="Calibri"/>
                <w:b/>
                <w:bCs/>
                <w:i/>
                <w:sz w:val="22"/>
                <w:szCs w:val="22"/>
              </w:rPr>
            </w:pPr>
            <w:r w:rsidRPr="00083DF6">
              <w:rPr>
                <w:rFonts w:ascii="Calibri" w:hAnsi="Calibri" w:cs="Calibri"/>
                <w:b/>
                <w:bCs/>
                <w:i/>
                <w:sz w:val="22"/>
                <w:szCs w:val="22"/>
              </w:rPr>
              <w:t>ΓΙΑ ΤΗΝ ΑΙΓΕΑΣ ΑΜΚΕ ΠΟΛΙΤΙΣΤΙΚΟΥ</w:t>
            </w:r>
          </w:p>
          <w:p w:rsidR="000B278E" w:rsidRPr="00083DF6" w:rsidRDefault="000B278E" w:rsidP="00340300">
            <w:pPr>
              <w:spacing w:line="360" w:lineRule="auto"/>
              <w:jc w:val="both"/>
              <w:rPr>
                <w:rFonts w:ascii="Calibri" w:hAnsi="Calibri" w:cs="Calibri"/>
                <w:b/>
                <w:bCs/>
                <w:i/>
                <w:sz w:val="22"/>
                <w:szCs w:val="22"/>
              </w:rPr>
            </w:pPr>
            <w:r w:rsidRPr="00083DF6">
              <w:rPr>
                <w:rFonts w:ascii="Calibri" w:hAnsi="Calibri" w:cs="Calibri"/>
                <w:b/>
                <w:bCs/>
                <w:i/>
                <w:sz w:val="22"/>
                <w:szCs w:val="22"/>
              </w:rPr>
              <w:t>ΚΑΙ ΚΟΙΝΩΦΕΛΟΥΣ ΕΡΓΟΥ</w:t>
            </w:r>
          </w:p>
          <w:p w:rsidR="000B278E" w:rsidRDefault="000B278E" w:rsidP="00340300">
            <w:pPr>
              <w:suppressAutoHyphens/>
              <w:overflowPunct w:val="0"/>
              <w:spacing w:line="360" w:lineRule="auto"/>
              <w:jc w:val="both"/>
              <w:textAlignment w:val="baseline"/>
              <w:rPr>
                <w:rFonts w:ascii="Calibri" w:hAnsi="Calibri" w:cs="Calibri"/>
                <w:i/>
                <w:color w:val="000000"/>
                <w:sz w:val="22"/>
                <w:szCs w:val="22"/>
              </w:rPr>
            </w:pPr>
          </w:p>
        </w:tc>
      </w:tr>
    </w:tbl>
    <w:p w:rsidR="000B278E" w:rsidRPr="00083DF6" w:rsidRDefault="000B278E" w:rsidP="000B278E">
      <w:pPr>
        <w:suppressAutoHyphens/>
        <w:overflowPunct w:val="0"/>
        <w:spacing w:line="360" w:lineRule="auto"/>
        <w:jc w:val="both"/>
        <w:textAlignment w:val="baseline"/>
        <w:rPr>
          <w:rFonts w:ascii="Calibri" w:hAnsi="Calibri" w:cs="Calibri"/>
          <w:i/>
          <w:color w:val="000000"/>
          <w:sz w:val="22"/>
          <w:szCs w:val="22"/>
        </w:rPr>
      </w:pPr>
    </w:p>
    <w:p w:rsidR="002B4937" w:rsidRPr="00EB4C48" w:rsidRDefault="002B4937" w:rsidP="002B4937">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υποβολής αίτησης για τη συμμετοχή του Δήμου Λαυρεωτικής στο πρόγραμμα επιχορήγησης για την απασχόληση μακροχρόνια ανέργων ηλικίας 55 – 67 ετών του ΟΑΕΔ</w:t>
      </w:r>
    </w:p>
    <w:p w:rsidR="002B4937" w:rsidRPr="0096222A" w:rsidRDefault="002B4937" w:rsidP="002B4937">
      <w:pPr>
        <w:spacing w:line="360" w:lineRule="auto"/>
        <w:jc w:val="both"/>
        <w:rPr>
          <w:rFonts w:ascii="Calibri" w:hAnsi="Calibri" w:cs="Calibri"/>
          <w:b/>
          <w:bCs/>
          <w:sz w:val="22"/>
          <w:szCs w:val="22"/>
        </w:rPr>
      </w:pPr>
      <w:r w:rsidRPr="0096222A">
        <w:rPr>
          <w:rFonts w:ascii="Calibri" w:hAnsi="Calibri" w:cs="Calibri"/>
          <w:b/>
          <w:bCs/>
          <w:sz w:val="22"/>
          <w:szCs w:val="22"/>
        </w:rPr>
        <w:t>Αρ. Απόφ.: 1</w:t>
      </w:r>
      <w:r>
        <w:rPr>
          <w:rFonts w:ascii="Calibri" w:hAnsi="Calibri" w:cs="Calibri"/>
          <w:b/>
          <w:bCs/>
          <w:sz w:val="22"/>
          <w:szCs w:val="22"/>
        </w:rPr>
        <w:t>97</w:t>
      </w:r>
      <w:r w:rsidRPr="0096222A">
        <w:rPr>
          <w:rFonts w:ascii="Calibri" w:hAnsi="Calibri" w:cs="Calibri"/>
          <w:b/>
          <w:bCs/>
          <w:sz w:val="22"/>
          <w:szCs w:val="22"/>
        </w:rPr>
        <w:t>/2021</w:t>
      </w:r>
    </w:p>
    <w:p w:rsidR="002B4937" w:rsidRPr="006F6D04" w:rsidRDefault="002B4937" w:rsidP="002B4937">
      <w:pPr>
        <w:spacing w:line="360" w:lineRule="auto"/>
        <w:jc w:val="both"/>
        <w:rPr>
          <w:rFonts w:ascii="Calibri" w:hAnsi="Calibri" w:cs="Calibri"/>
          <w:i/>
          <w:sz w:val="22"/>
          <w:szCs w:val="22"/>
        </w:rPr>
      </w:pPr>
      <w:r w:rsidRPr="00C46C56">
        <w:rPr>
          <w:rFonts w:ascii="Calibri" w:hAnsi="Calibri" w:cs="Calibri"/>
          <w:sz w:val="22"/>
          <w:szCs w:val="22"/>
        </w:rPr>
        <w:tab/>
      </w:r>
      <w:r w:rsidRPr="006F6D04">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2</w:t>
      </w:r>
      <w:r w:rsidRPr="006F6D04">
        <w:rPr>
          <w:rFonts w:ascii="Calibri" w:hAnsi="Calibri" w:cs="Calibri"/>
          <w:sz w:val="22"/>
          <w:szCs w:val="22"/>
          <w:vertAlign w:val="superscript"/>
        </w:rPr>
        <w:t>ο</w:t>
      </w:r>
      <w:r w:rsidRPr="006F6D04">
        <w:rPr>
          <w:rFonts w:ascii="Calibri" w:hAnsi="Calibri" w:cs="Calibri"/>
          <w:sz w:val="22"/>
          <w:szCs w:val="22"/>
        </w:rPr>
        <w:t xml:space="preserve"> θέμα εκτός ημερήσιας διάταξης περί </w:t>
      </w:r>
      <w:r w:rsidRPr="006F6D04">
        <w:rPr>
          <w:rFonts w:ascii="Calibri" w:eastAsia="Calibri-Italic" w:hAnsi="Calibri" w:cs="Calibri"/>
          <w:i/>
          <w:iCs/>
          <w:sz w:val="22"/>
          <w:szCs w:val="22"/>
        </w:rPr>
        <w:t>«</w:t>
      </w:r>
      <w:r w:rsidRPr="006F6D04">
        <w:rPr>
          <w:rFonts w:ascii="Calibri" w:hAnsi="Calibri" w:cs="Calibri"/>
          <w:bCs/>
          <w:i/>
          <w:sz w:val="22"/>
          <w:szCs w:val="22"/>
          <w:lang w:eastAsia="zh-CN"/>
        </w:rPr>
        <w:t>υποβολής αίτησης για τη συμμετοχή του Δήμου Λαυρεωτικής στο πρόγραμμα επιχορήγησης για την απασχόληση μακροχρόνια ανέργων ηλικίας 55 – 67 ετών του ΟΑΕΔ</w:t>
      </w:r>
      <w:r w:rsidRPr="006F6D04">
        <w:rPr>
          <w:rFonts w:ascii="Calibri" w:hAnsi="Calibri" w:cs="Calibri"/>
          <w:bCs/>
          <w:i/>
          <w:sz w:val="22"/>
          <w:szCs w:val="22"/>
        </w:rPr>
        <w:t>»</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ότι το θέμα συζητείται εκτάκτως, προκειμένου ο Δήμος Λαυρεωτικής να προβεί σε όλες τις απαιτούμενες ενέργειες για την υποβολή αίτησης, καθώς σύμφωνα με το άρθρο 13 της αριθμ. 42119/15.07.2020 πρόσκλησης </w:t>
      </w:r>
      <w:r w:rsidRPr="006F6D04">
        <w:rPr>
          <w:rFonts w:ascii="Calibri" w:hAnsi="Calibri" w:cs="Calibri"/>
          <w:i/>
          <w:sz w:val="22"/>
          <w:szCs w:val="22"/>
        </w:rPr>
        <w:t>«Η προθεσμία υποβολής των ηλεκτρονικών αιτήσεων για υπαγωγή στο πρόγραμμα, λήγει αυτόματα μέσω του ηλεκτρονικού συστήματος αιτήσεων, ύστερα από την κάλυψη των κατανεμηθεισών θέσεων. Μετά την αυτόματη λήξη της αναφερόμενης προθεσμίας, συνεχίζεται η υποβολή των αιτήσεων για αριθμό θέσεων που αντιστοιχεί μέχρι το 30% των αρχικά κατανεμηθεισών θέσεων. Στην περίπτωση αυτή οι θέσεις παραμένουν σε στάδιο αναμονής και ικανοποιούνται με βάση την ημερομηνία υποβολής των αιτήσεων, εφόσον δημιουργηθούν κενές θέσεις.»</w:t>
      </w:r>
    </w:p>
    <w:p w:rsidR="002B4937" w:rsidRPr="006F6D04" w:rsidRDefault="002B4937" w:rsidP="002B4937">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rsidR="002B4937" w:rsidRPr="006F6D04" w:rsidRDefault="002B4937" w:rsidP="002B4937">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rsidR="002B4937" w:rsidRPr="006F6D04" w:rsidRDefault="002B4937" w:rsidP="002B4937">
      <w:pPr>
        <w:spacing w:line="360" w:lineRule="auto"/>
        <w:ind w:firstLine="227"/>
        <w:jc w:val="both"/>
        <w:rPr>
          <w:rFonts w:ascii="Calibri" w:hAnsi="Calibri" w:cs="Calibri"/>
          <w:sz w:val="22"/>
          <w:szCs w:val="22"/>
        </w:rPr>
      </w:pPr>
      <w:r w:rsidRPr="006F6D04">
        <w:rPr>
          <w:rFonts w:ascii="Calibri" w:hAnsi="Calibri" w:cs="Calibri"/>
          <w:sz w:val="22"/>
          <w:szCs w:val="22"/>
        </w:rPr>
        <w:tab/>
        <w:t>Ακολούθως, ο κος Πρόεδρος έθεσε υπόψη των μελών της Οικονομικής Επιτροπής την αριθμ. πρωτ: 1</w:t>
      </w:r>
      <w:r>
        <w:rPr>
          <w:rFonts w:ascii="Calibri" w:hAnsi="Calibri" w:cs="Calibri"/>
          <w:sz w:val="22"/>
          <w:szCs w:val="22"/>
        </w:rPr>
        <w:t>3017/03.08</w:t>
      </w:r>
      <w:r w:rsidRPr="006F6D04">
        <w:rPr>
          <w:rFonts w:ascii="Calibri" w:hAnsi="Calibri" w:cs="Calibri"/>
          <w:sz w:val="22"/>
          <w:szCs w:val="22"/>
        </w:rPr>
        <w:t xml:space="preserve">.2021 εισήγηση Αντιδημάρχου Οικονομικών, σύμφωνα με την οποία: </w:t>
      </w:r>
    </w:p>
    <w:p w:rsidR="002B4937" w:rsidRPr="002B4937" w:rsidRDefault="002B4937" w:rsidP="002B4937">
      <w:pPr>
        <w:tabs>
          <w:tab w:val="left" w:pos="900"/>
        </w:tabs>
        <w:spacing w:line="360" w:lineRule="auto"/>
        <w:jc w:val="both"/>
        <w:rPr>
          <w:rFonts w:ascii="Calibri" w:hAnsi="Calibri" w:cs="Calibri"/>
          <w:i/>
          <w:sz w:val="22"/>
          <w:szCs w:val="22"/>
        </w:rPr>
      </w:pPr>
      <w:r w:rsidRPr="002B4937">
        <w:rPr>
          <w:rFonts w:ascii="Calibri" w:hAnsi="Calibri" w:cs="Calibri"/>
          <w:i/>
          <w:sz w:val="22"/>
          <w:szCs w:val="22"/>
        </w:rPr>
        <w:t>«Με την αριθμ. πρωτ. 42119/15.07.2020 Δημόσια Πρόσκληση του ΟΑΕΔ (ΑΔΑ:62ΨΗ4691Ω2-Δ52), ‘’1</w:t>
      </w:r>
      <w:r w:rsidRPr="002B4937">
        <w:rPr>
          <w:rFonts w:ascii="Calibri" w:hAnsi="Calibri" w:cs="Calibri"/>
          <w:i/>
          <w:sz w:val="22"/>
          <w:szCs w:val="22"/>
          <w:vertAlign w:val="superscript"/>
        </w:rPr>
        <w:t>η</w:t>
      </w:r>
      <w:r w:rsidRPr="002B4937">
        <w:rPr>
          <w:rFonts w:ascii="Calibri" w:hAnsi="Calibri" w:cs="Calibri"/>
          <w:i/>
          <w:sz w:val="22"/>
          <w:szCs w:val="22"/>
        </w:rPr>
        <w:t xml:space="preserve"> τροποποίηση δημόσιας πρόσκλησης Νο11/2017’’, το Υπουργείο Εργασίας και Κοινωνικών Υποθέσεων και το Υπουργείο Οικονομικών λαμβάνοντας υπόψη την πορεία υλοποίησης του προγράμματος απασχόλησης μακροχρόνια ανέργων και την ανάγκη αναδιαμόρφωσης των προϋπολογισθέντων δαπανών του ΟΑΕΔ κατ' έτος, αποφάσισε την επέκταση της υλοποίησης του προγράμματος έως το 2024, συμπεριλαμβάνοντας πλέον στο πρόγραμμα και οργανισμούς του δημόσιου τομέα, όπως αυτός επαναοριοθετήθηκε με βάση το άρθρο 51 του Ν. 1892/1990 (Α’ 101), που ασκούν τακτικά οικονομική δραστηριότητα.</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Σκοπός του προγράμματος είναι η δημιουργία 8.500 νέων θέσεων εργασίας πλήρους απασχόλησης, για την απασχόληση μακροχρόνια ανέργων, ηλικίας 55 έως 67 ετών.</w:t>
      </w:r>
    </w:p>
    <w:p w:rsidR="002B4937" w:rsidRPr="002B4937" w:rsidRDefault="002B4937" w:rsidP="002B4937">
      <w:pPr>
        <w:spacing w:line="360" w:lineRule="auto"/>
        <w:jc w:val="both"/>
        <w:rPr>
          <w:rFonts w:ascii="Calibri" w:hAnsi="Calibri" w:cs="Calibri"/>
          <w:bCs/>
          <w:i/>
          <w:sz w:val="22"/>
          <w:szCs w:val="22"/>
        </w:rPr>
      </w:pPr>
      <w:r w:rsidRPr="002B4937">
        <w:rPr>
          <w:rFonts w:ascii="Calibri" w:hAnsi="Calibri" w:cs="Calibri"/>
          <w:i/>
          <w:sz w:val="22"/>
          <w:szCs w:val="22"/>
        </w:rPr>
        <w:t xml:space="preserve">Ωφελούμενοι είναι άτομα ηλικίας 55 έως 67 ετών, εγγεγραμμένοι στο μητρώο ανέργων των Υπηρεσιών του ΟΑΕΔ, για χρονικό διάστημα </w:t>
      </w:r>
      <w:r w:rsidRPr="002B4937">
        <w:rPr>
          <w:rFonts w:ascii="Calibri" w:hAnsi="Calibri" w:cs="Calibri"/>
          <w:bCs/>
          <w:i/>
          <w:sz w:val="22"/>
          <w:szCs w:val="22"/>
        </w:rPr>
        <w:t>τουλάχιστον δώδεκα (12) μηνών και να:</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α) έχουν συμπληρώσει το 55ο έτος και να μην έχουν υπερβεί το 67ο έτος της ηλικίας τους, αντίστοιχα) κατά την υπόδειξή τους από το αρμόδιο ΚΠΑ2,</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β) έχουν συμπληρώσει το τυποποιημένο έντυπο εξατομικευμένης προσέγγισης και να διαθέτουν συμπληρωμένο ΑΣΔ.</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γ) είναι Έλληνες πολίτες, πολίτες κρατών-μελών της Ε.Ε., Βορειοηπειρώτες, ομογενείς και ομογενείς που προέρχονται από την Κωνσταντινούπολη και από τα νησιά Ίμβρο και Τένεδο, ή ομογενείς εξ Αιγύπτου, χωρίς να απαιτείται πιστοποιητικό ελληνικής ιθαγένειας ούτε η συμπλήρωση ενός (1) έτους από την απόκτηση αυτής, υπό την προϋπόθεση ότι η ιδιότητά τους ως Ελλήνων κατά το γένος και τη συνείδηση αποδεικνύεται με άλλους τρόπους (ν.δ. 3832/1958).</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Η διάρκεια της επιχορήγησης/προγράμματος ορίζεται στους δώδεκα (12) μήνες με δυνατότητα επέκτασης για άλλους δώδεκα (12), ύστερα από αίτηση που θα υποβάλλει ο δικαιούχος εντός τριάντα (30) ημερολογιακών ημερών από τη λήξη του αρχικού 12μηνου απασχόλησης.</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Ως ποσό επιχορήγησης ορίζεται το 75% του μηνιαίου μισθολογικού και μη μισθολογικού κόστους του ωφελούμενου με ανώτατο όριο τα 750 ευρώ μηνιαίως.</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Τα ανωτέρω ισχύουν και για τους ενταγμένους δικαιούχους, από την δημοσίευση της με αριθμ. 28011/635/9-7-2020 ΚΥΑ (ΦΕΚ 2855/Β΄/13.07.2020), εκτός των περιπτώσεων που υπάρξει υπέρβαση του ορίου σώρευσης κρατικών ενισχύσεων του Καν.1407/2013. Σε αυτήν την περίπτωση θα συνεχιστεί η επιχορήγηση με βάση την αρχική εγκριτική απόφαση.</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Η επιχορήγηση υπολογίζεται για κάθε μήνα πλήρους απασχόλησης τόσο για τους μισθωτούς όσο και τους ημερομισθίους, το ανώτερο, μέχρι είκοσι πέντε (25) ημέρες ασφάλισης.</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Για κάθε ημέρα απασχόλησης λιγότερη των 25 ημερών το ανωτέρω μηνιαίο ποσό επιχορήγησης, μειώνεται κατά 1/25, όπως διαμορφώνεται κάθε φορά.</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Στο μισθολογικό και μη μισθολογικό κόστος συμπεριλαμβάνονται οι συνολικές ακαθάριστες πραγματικές μηνιαίες αποδοχές και οι ασφαλιστικές εισφορές που βαρύνουν τον εργοδότη.</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Οι αποδοχές και η ασφάλιση των επιχορηγουμένων καθορίζονται από την κείμενη εργατική και ασφαλιστική νομοθεσία.</w:t>
      </w:r>
    </w:p>
    <w:p w:rsidR="002B4937" w:rsidRPr="002B4937" w:rsidRDefault="002B4937" w:rsidP="002B4937">
      <w:pPr>
        <w:spacing w:line="360" w:lineRule="auto"/>
        <w:jc w:val="both"/>
        <w:rPr>
          <w:rFonts w:ascii="Calibri" w:hAnsi="Calibri" w:cs="Calibri"/>
          <w:i/>
          <w:sz w:val="22"/>
          <w:szCs w:val="22"/>
        </w:rPr>
      </w:pPr>
      <w:r w:rsidRPr="002B4937">
        <w:rPr>
          <w:rFonts w:ascii="Calibri" w:hAnsi="Calibri" w:cs="Calibri"/>
          <w:i/>
          <w:sz w:val="22"/>
          <w:szCs w:val="22"/>
        </w:rPr>
        <w:t>Είναι δυνατόν επιχορηγούμενος να πραγματοποιήσει κάτω των 25 ημερομισθίων στην περίπτωση που ο λόγος απουσίας αφορά στο πρόσωπο του εργαζόμενου, επιχορηγούμενου και μη.</w:t>
      </w:r>
    </w:p>
    <w:p w:rsidR="002B4937" w:rsidRPr="002B4937" w:rsidRDefault="002B4937" w:rsidP="002B4937">
      <w:pPr>
        <w:tabs>
          <w:tab w:val="left" w:pos="900"/>
        </w:tabs>
        <w:spacing w:line="360" w:lineRule="auto"/>
        <w:jc w:val="both"/>
        <w:rPr>
          <w:rFonts w:ascii="Calibri" w:hAnsi="Calibri" w:cs="Calibri"/>
          <w:i/>
          <w:sz w:val="22"/>
          <w:szCs w:val="22"/>
        </w:rPr>
      </w:pPr>
      <w:r w:rsidRPr="002B4937">
        <w:rPr>
          <w:rFonts w:ascii="Calibri" w:hAnsi="Calibri" w:cs="Calibri"/>
          <w:i/>
          <w:sz w:val="22"/>
          <w:szCs w:val="22"/>
        </w:rPr>
        <w:t>Ο Δήμος Λαυρεωτικής προτίθεται να υποβάλλει αίτηση συμμετοχής στο πρόγραμμα για την πρόσληψη του παρακάτω προσωπικού ανά ειδικότητα:</w:t>
      </w:r>
    </w:p>
    <w:tbl>
      <w:tblPr>
        <w:tblStyle w:val="a5"/>
        <w:tblW w:w="0" w:type="auto"/>
        <w:tblInd w:w="279" w:type="dxa"/>
        <w:tblLook w:val="04A0" w:firstRow="1" w:lastRow="0" w:firstColumn="1" w:lastColumn="0" w:noHBand="0" w:noVBand="1"/>
      </w:tblPr>
      <w:tblGrid>
        <w:gridCol w:w="850"/>
        <w:gridCol w:w="3544"/>
        <w:gridCol w:w="1843"/>
      </w:tblGrid>
      <w:tr w:rsidR="002B4937" w:rsidRPr="002B4937" w:rsidTr="00340300">
        <w:tc>
          <w:tcPr>
            <w:tcW w:w="850"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Α/Α</w:t>
            </w:r>
          </w:p>
        </w:tc>
        <w:tc>
          <w:tcPr>
            <w:tcW w:w="3544"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ΕΙΔΙΚΟΤΗΤΑ</w:t>
            </w:r>
          </w:p>
        </w:tc>
        <w:tc>
          <w:tcPr>
            <w:tcW w:w="1843"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ΑΡΙΘΜΟΣ</w:t>
            </w:r>
          </w:p>
        </w:tc>
      </w:tr>
      <w:tr w:rsidR="002B4937" w:rsidRPr="002B4937" w:rsidTr="00340300">
        <w:tc>
          <w:tcPr>
            <w:tcW w:w="850"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1</w:t>
            </w:r>
          </w:p>
        </w:tc>
        <w:tc>
          <w:tcPr>
            <w:tcW w:w="3544"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Συντηρητές κτιρίων</w:t>
            </w:r>
          </w:p>
        </w:tc>
        <w:tc>
          <w:tcPr>
            <w:tcW w:w="1843"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4</w:t>
            </w:r>
          </w:p>
        </w:tc>
      </w:tr>
      <w:tr w:rsidR="002B4937" w:rsidRPr="002B4937" w:rsidTr="00340300">
        <w:tc>
          <w:tcPr>
            <w:tcW w:w="850"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2</w:t>
            </w:r>
          </w:p>
        </w:tc>
        <w:tc>
          <w:tcPr>
            <w:tcW w:w="3544"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Φύλακες κτιρίων</w:t>
            </w:r>
          </w:p>
        </w:tc>
        <w:tc>
          <w:tcPr>
            <w:tcW w:w="1843"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2</w:t>
            </w:r>
          </w:p>
        </w:tc>
      </w:tr>
      <w:tr w:rsidR="002B4937" w:rsidRPr="002B4937" w:rsidTr="00340300">
        <w:tc>
          <w:tcPr>
            <w:tcW w:w="850"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3</w:t>
            </w:r>
          </w:p>
        </w:tc>
        <w:tc>
          <w:tcPr>
            <w:tcW w:w="3544"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Ελαιοχρωματιστές</w:t>
            </w:r>
          </w:p>
        </w:tc>
        <w:tc>
          <w:tcPr>
            <w:tcW w:w="1843"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2</w:t>
            </w:r>
          </w:p>
        </w:tc>
      </w:tr>
      <w:tr w:rsidR="002B4937" w:rsidRPr="002B4937" w:rsidTr="00340300">
        <w:tc>
          <w:tcPr>
            <w:tcW w:w="4394" w:type="dxa"/>
            <w:gridSpan w:val="2"/>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Σύνολο</w:t>
            </w:r>
          </w:p>
        </w:tc>
        <w:tc>
          <w:tcPr>
            <w:tcW w:w="1843" w:type="dxa"/>
          </w:tcPr>
          <w:p w:rsidR="002B4937" w:rsidRPr="002B4937" w:rsidRDefault="002B4937" w:rsidP="00340300">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8</w:t>
            </w:r>
          </w:p>
        </w:tc>
      </w:tr>
    </w:tbl>
    <w:p w:rsidR="002B4937" w:rsidRPr="002B4937" w:rsidRDefault="002B4937" w:rsidP="002B4937">
      <w:pPr>
        <w:tabs>
          <w:tab w:val="left" w:pos="900"/>
        </w:tabs>
        <w:spacing w:line="360" w:lineRule="auto"/>
        <w:jc w:val="both"/>
        <w:rPr>
          <w:rFonts w:ascii="Calibri" w:hAnsi="Calibri" w:cs="Calibri"/>
          <w:i/>
          <w:color w:val="000000"/>
          <w:sz w:val="22"/>
          <w:szCs w:val="22"/>
        </w:rPr>
      </w:pPr>
    </w:p>
    <w:p w:rsidR="002B4937" w:rsidRPr="002B4937" w:rsidRDefault="002B4937" w:rsidP="002B4937">
      <w:pPr>
        <w:tabs>
          <w:tab w:val="left" w:pos="900"/>
        </w:tabs>
        <w:spacing w:line="360" w:lineRule="auto"/>
        <w:jc w:val="both"/>
        <w:rPr>
          <w:rFonts w:ascii="Calibri" w:hAnsi="Calibri" w:cs="Calibri"/>
          <w:i/>
          <w:sz w:val="22"/>
          <w:szCs w:val="22"/>
        </w:rPr>
      </w:pPr>
      <w:r w:rsidRPr="002B4937">
        <w:rPr>
          <w:rFonts w:ascii="Calibri" w:hAnsi="Calibri" w:cs="Calibri"/>
          <w:i/>
          <w:sz w:val="22"/>
          <w:szCs w:val="22"/>
        </w:rPr>
        <w:t>Προϋπόθεση συμμετοχής στο πρόγραμμα κατά την υποβολή της ηλεκτρονικής αίτησης αποτελεί η έγκριση ανάληψης δέσμευσης της πίστωσης από το αρμόδιο όργανο, ειδάλλως δεν είναι δυνατή η υπαγωγή στο πρόγραμμα.</w:t>
      </w:r>
    </w:p>
    <w:p w:rsidR="002B4937" w:rsidRPr="002B4937" w:rsidRDefault="002B4937" w:rsidP="002B4937">
      <w:pPr>
        <w:tabs>
          <w:tab w:val="left" w:pos="900"/>
        </w:tabs>
        <w:spacing w:line="360" w:lineRule="auto"/>
        <w:jc w:val="both"/>
        <w:rPr>
          <w:rFonts w:ascii="Calibri" w:hAnsi="Calibri" w:cs="Calibri"/>
          <w:i/>
          <w:color w:val="000000"/>
          <w:sz w:val="22"/>
          <w:szCs w:val="22"/>
        </w:rPr>
      </w:pPr>
      <w:r w:rsidRPr="002B4937">
        <w:rPr>
          <w:rFonts w:ascii="Calibri" w:hAnsi="Calibri" w:cs="Calibri"/>
          <w:i/>
          <w:sz w:val="22"/>
          <w:szCs w:val="22"/>
        </w:rPr>
        <w:t>Η Διεύθυνση Οικονομικών Υπηρεσιών με το αριθμ. πρωτ: 13010/03.08.2021 έγγραφό της βεβαιώνει την εγγραφή πίστωσης ποσού 25.520,00 ευρώ στον ΚΑ 30-6061.001 «τακτικές αποδοχές έκτακτου προσωπικού» και ποσού 7.009,04 ευρώ στον ΚΑ 30-6054.001 «εργοδοτικές εισφορές έκτακτου προσωπικού» του προϋπολογισμού οικονομικού έτους 2021, στην 5</w:t>
      </w:r>
      <w:r w:rsidRPr="002B4937">
        <w:rPr>
          <w:rFonts w:ascii="Calibri" w:hAnsi="Calibri" w:cs="Calibri"/>
          <w:i/>
          <w:sz w:val="22"/>
          <w:szCs w:val="22"/>
          <w:vertAlign w:val="superscript"/>
        </w:rPr>
        <w:t>η</w:t>
      </w:r>
      <w:r w:rsidRPr="002B4937">
        <w:rPr>
          <w:rFonts w:ascii="Calibri" w:hAnsi="Calibri" w:cs="Calibri"/>
          <w:i/>
          <w:sz w:val="22"/>
          <w:szCs w:val="22"/>
        </w:rPr>
        <w:t xml:space="preserve"> αναμόρφωση αυτού, καθώς και την εγγραφή αντίστοιχων πιστώσεων στον προϋπολογισμό έτους 2022.</w:t>
      </w:r>
    </w:p>
    <w:p w:rsidR="002B4937" w:rsidRPr="002B4937" w:rsidRDefault="002B4937" w:rsidP="002B4937">
      <w:pPr>
        <w:tabs>
          <w:tab w:val="left" w:pos="900"/>
        </w:tabs>
        <w:spacing w:line="360" w:lineRule="auto"/>
        <w:jc w:val="both"/>
        <w:rPr>
          <w:rFonts w:ascii="Calibri" w:hAnsi="Calibri" w:cs="Calibri"/>
          <w:i/>
          <w:color w:val="000000"/>
          <w:sz w:val="22"/>
          <w:szCs w:val="22"/>
        </w:rPr>
      </w:pPr>
      <w:r w:rsidRPr="002B4937">
        <w:rPr>
          <w:rFonts w:ascii="Calibri" w:hAnsi="Calibri" w:cs="Calibri"/>
          <w:i/>
          <w:color w:val="000000"/>
          <w:sz w:val="22"/>
          <w:szCs w:val="22"/>
        </w:rPr>
        <w:t>Κατόπιν των ανωτέρω, καλείται η Οικονομική Επιτροπή να αποφασίσει σχετικά με την έγκριση συμμετοχής του Δήμου Λαυρεωτικής στο πρόγραμμα επιχορήγησης για την απασχόληση μακροχρόνια ανέργων, ηλικίας 55 – 67 ετών.»</w:t>
      </w:r>
    </w:p>
    <w:p w:rsidR="002B4937" w:rsidRPr="006F6D04" w:rsidRDefault="002B4937" w:rsidP="002B4937">
      <w:pPr>
        <w:spacing w:line="360" w:lineRule="auto"/>
        <w:ind w:firstLine="720"/>
        <w:jc w:val="both"/>
        <w:rPr>
          <w:rFonts w:ascii="Calibri" w:hAnsi="Calibri" w:cs="Calibri"/>
          <w:i/>
          <w:sz w:val="22"/>
          <w:szCs w:val="22"/>
        </w:rPr>
      </w:pPr>
      <w:r w:rsidRPr="006F6D04">
        <w:rPr>
          <w:rFonts w:ascii="Calibri" w:hAnsi="Calibri" w:cs="Calibri"/>
          <w:sz w:val="22"/>
          <w:szCs w:val="22"/>
        </w:rPr>
        <w:t xml:space="preserve">Στη συνέχεια, ο κος Πρόεδρος ενημέρωσε τα μέλη της Οικονομικής Επιτροπής ότι σύμφωνα με τις διατάξεις της παρ.1 του άρθρου 72 του Ν.3852/2010, όπως αντικαταστάθηκε με την παρ.1 του άρθρου 40 του Ν.4735/2020, η Οικονομική Επιτροπή </w:t>
      </w:r>
      <w:r w:rsidRPr="006F6D04">
        <w:rPr>
          <w:rFonts w:ascii="Calibri" w:hAnsi="Calibri" w:cs="Calibri"/>
          <w:i/>
          <w:sz w:val="22"/>
          <w:szCs w:val="22"/>
        </w:rPr>
        <w:t>«..η) Αποφασίζει για την υποβολή προτάσεων εκ μέρους του δήμου για τη χρηματοδότηση ή επιχορήγηση δράσεων, προγραμμάτων και αντίστοιχων έργων από εθνικούς πόρους, πόρους της Ευρωπαϊκής Ένωσης ή οποιουδήποτε άλλου φορέα και αποφασίζει, όπου απαιτείται, για την αποδοχή χρηματοδότησης ή επιδότησης ή επιχορήγησης πράξεων που εντάσσονται στα πάσης φύσεως αναπτυξιακά προγράμματα ή προγράμματα επιχορήγησης…»</w:t>
      </w:r>
    </w:p>
    <w:p w:rsidR="002B4937" w:rsidRPr="006F6D04" w:rsidRDefault="002B4937" w:rsidP="002B4937">
      <w:pPr>
        <w:spacing w:line="360" w:lineRule="auto"/>
        <w:ind w:firstLine="720"/>
        <w:jc w:val="both"/>
        <w:rPr>
          <w:rFonts w:ascii="Calibri" w:hAnsi="Calibri" w:cs="Calibri"/>
          <w:sz w:val="22"/>
          <w:szCs w:val="22"/>
        </w:rPr>
      </w:pPr>
      <w:r w:rsidRPr="006F6D04">
        <w:rPr>
          <w:rFonts w:ascii="Calibri" w:hAnsi="Calibri" w:cs="Calibri"/>
          <w:sz w:val="22"/>
          <w:szCs w:val="22"/>
        </w:rPr>
        <w:t>Με βάση τα ανωτέρω, ο κος Πρόεδρος κάλεσε τα μέλη της Οικονομικής Επιτροπής να αποφασίσουν σχετικά.</w:t>
      </w:r>
    </w:p>
    <w:p w:rsidR="002B4937" w:rsidRPr="006F6D04" w:rsidRDefault="002B4937" w:rsidP="002B4937">
      <w:pPr>
        <w:spacing w:line="360" w:lineRule="auto"/>
        <w:jc w:val="center"/>
        <w:rPr>
          <w:rFonts w:ascii="Calibri" w:hAnsi="Calibri" w:cs="Calibri"/>
          <w:b/>
          <w:sz w:val="22"/>
          <w:szCs w:val="22"/>
        </w:rPr>
      </w:pPr>
      <w:r w:rsidRPr="006F6D04">
        <w:rPr>
          <w:rFonts w:ascii="Calibri" w:hAnsi="Calibri" w:cs="Calibri"/>
          <w:b/>
          <w:sz w:val="22"/>
          <w:szCs w:val="22"/>
        </w:rPr>
        <w:t>Η Οικονομική Επιτροπή</w:t>
      </w:r>
    </w:p>
    <w:p w:rsidR="002B4937" w:rsidRPr="001F0023" w:rsidRDefault="002B4937" w:rsidP="002B4937">
      <w:pPr>
        <w:spacing w:line="360" w:lineRule="auto"/>
        <w:ind w:left="3"/>
        <w:jc w:val="both"/>
        <w:rPr>
          <w:rFonts w:ascii="Calibri" w:hAnsi="Calibri" w:cs="Calibri"/>
          <w:sz w:val="22"/>
          <w:szCs w:val="22"/>
        </w:rPr>
      </w:pPr>
      <w:r w:rsidRPr="001F0023">
        <w:rPr>
          <w:rFonts w:ascii="Calibri" w:hAnsi="Calibri" w:cs="Calibri"/>
          <w:sz w:val="22"/>
          <w:szCs w:val="22"/>
        </w:rPr>
        <w:t>αφού άκουσε την εισήγηση του κου Προέδρου, έλαβε υπόψη:</w:t>
      </w:r>
    </w:p>
    <w:p w:rsidR="002B4937" w:rsidRPr="001F0023" w:rsidRDefault="002B4937" w:rsidP="00646043">
      <w:pPr>
        <w:widowControl/>
        <w:numPr>
          <w:ilvl w:val="0"/>
          <w:numId w:val="37"/>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rsidR="002B4937" w:rsidRPr="00325FEE" w:rsidRDefault="002B4937" w:rsidP="00646043">
      <w:pPr>
        <w:pStyle w:val="a8"/>
        <w:numPr>
          <w:ilvl w:val="0"/>
          <w:numId w:val="37"/>
        </w:numPr>
        <w:autoSpaceDE w:val="0"/>
        <w:autoSpaceDN w:val="0"/>
        <w:adjustRightInd w:val="0"/>
        <w:spacing w:line="360" w:lineRule="auto"/>
        <w:ind w:left="6"/>
        <w:jc w:val="both"/>
        <w:rPr>
          <w:rFonts w:ascii="Calibri" w:hAnsi="Calibri" w:cs="Calibri"/>
          <w:color w:val="000000"/>
          <w:sz w:val="22"/>
          <w:szCs w:val="22"/>
        </w:rPr>
      </w:pPr>
      <w:r w:rsidRPr="00325FEE">
        <w:rPr>
          <w:rFonts w:ascii="Calibri" w:hAnsi="Calibri" w:cs="Calibri"/>
          <w:color w:val="000000"/>
          <w:sz w:val="24"/>
          <w:szCs w:val="24"/>
        </w:rPr>
        <w:t xml:space="preserve">την </w:t>
      </w:r>
      <w:r>
        <w:rPr>
          <w:rFonts w:ascii="Calibri" w:hAnsi="Calibri" w:cs="Calibri"/>
          <w:iCs/>
          <w:color w:val="000000"/>
          <w:sz w:val="22"/>
          <w:szCs w:val="22"/>
        </w:rPr>
        <w:t xml:space="preserve"> υπ’ αριθμ</w:t>
      </w:r>
      <w:r w:rsidRPr="00325FEE">
        <w:rPr>
          <w:rFonts w:ascii="Calibri" w:hAnsi="Calibri" w:cs="Calibri"/>
          <w:iCs/>
          <w:color w:val="000000"/>
          <w:sz w:val="22"/>
          <w:szCs w:val="22"/>
        </w:rPr>
        <w:t>. 42119/15-7-2020 1</w:t>
      </w:r>
      <w:r w:rsidRPr="00325FEE">
        <w:rPr>
          <w:rFonts w:ascii="Calibri" w:hAnsi="Calibri" w:cs="Calibri"/>
          <w:iCs/>
          <w:color w:val="000000"/>
          <w:sz w:val="22"/>
          <w:szCs w:val="22"/>
          <w:vertAlign w:val="superscript"/>
        </w:rPr>
        <w:t>η</w:t>
      </w:r>
      <w:r>
        <w:rPr>
          <w:rFonts w:ascii="Calibri" w:hAnsi="Calibri" w:cs="Calibri"/>
          <w:iCs/>
          <w:color w:val="000000"/>
          <w:sz w:val="22"/>
          <w:szCs w:val="22"/>
        </w:rPr>
        <w:t xml:space="preserve"> </w:t>
      </w:r>
      <w:r w:rsidRPr="00325FEE">
        <w:rPr>
          <w:rFonts w:ascii="Calibri" w:hAnsi="Calibri" w:cs="Calibri"/>
          <w:iCs/>
          <w:color w:val="000000"/>
          <w:sz w:val="22"/>
          <w:szCs w:val="22"/>
        </w:rPr>
        <w:t>τροποποίηση της Νο 11/2017 Δημόσιας Πρόσκλησης του Υπουργείου Εργασίας και Κοινωνικών Υποθέσεων / Οργανισμός Απασχόλησης Εργατικού Δυναμικού που αφορά σε Πρόγραμμα επιχορήγησης για την απασχόληση 8.500 μακροχρόνια ανέργων ηλικίας 55-67 ετών σε Φορείς του Δημοσίου Τομέα που ασκούν τακτικά οικονομική δραστηριότητα</w:t>
      </w:r>
      <w:r>
        <w:rPr>
          <w:rFonts w:ascii="Calibri" w:hAnsi="Calibri" w:cs="Calibri"/>
          <w:iCs/>
          <w:color w:val="000000"/>
          <w:sz w:val="22"/>
          <w:szCs w:val="22"/>
        </w:rPr>
        <w:t xml:space="preserve"> (ΑΔΑ: 62ΨΘ4691Ω2-Δ52),</w:t>
      </w:r>
      <w:r w:rsidRPr="00325FEE">
        <w:rPr>
          <w:rFonts w:ascii="Calibri" w:hAnsi="Calibri" w:cs="Calibri"/>
          <w:iCs/>
          <w:color w:val="000000"/>
          <w:sz w:val="22"/>
          <w:szCs w:val="22"/>
        </w:rPr>
        <w:t xml:space="preserve"> </w:t>
      </w:r>
    </w:p>
    <w:p w:rsidR="002B4937" w:rsidRPr="001F0023" w:rsidRDefault="002B4937" w:rsidP="00646043">
      <w:pPr>
        <w:widowControl/>
        <w:numPr>
          <w:ilvl w:val="0"/>
          <w:numId w:val="37"/>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 πρωτ:</w:t>
      </w:r>
      <w:r>
        <w:rPr>
          <w:rFonts w:ascii="Calibri" w:hAnsi="Calibri" w:cs="Calibri"/>
          <w:sz w:val="22"/>
          <w:szCs w:val="22"/>
        </w:rPr>
        <w:t>1</w:t>
      </w:r>
      <w:r w:rsidRPr="00C36AD2">
        <w:rPr>
          <w:rFonts w:ascii="Calibri" w:hAnsi="Calibri" w:cs="Calibri"/>
          <w:sz w:val="22"/>
          <w:szCs w:val="22"/>
        </w:rPr>
        <w:t>3010/03.08</w:t>
      </w:r>
      <w:r>
        <w:rPr>
          <w:rFonts w:ascii="Calibri" w:hAnsi="Calibri" w:cs="Calibri"/>
          <w:sz w:val="22"/>
          <w:szCs w:val="22"/>
        </w:rPr>
        <w:t>.2021 βεβαίωση περί εγγραφής πίστωσης</w:t>
      </w:r>
      <w:r w:rsidRPr="001F0023">
        <w:rPr>
          <w:rFonts w:ascii="Calibri" w:hAnsi="Calibri" w:cs="Calibri"/>
          <w:sz w:val="22"/>
          <w:szCs w:val="22"/>
        </w:rPr>
        <w:t xml:space="preserve"> της Διεύθυνσης Οικονομικών Υπηρεσιών,</w:t>
      </w:r>
    </w:p>
    <w:p w:rsidR="002B4937" w:rsidRPr="001F0023" w:rsidRDefault="002B4937" w:rsidP="00646043">
      <w:pPr>
        <w:widowControl/>
        <w:numPr>
          <w:ilvl w:val="0"/>
          <w:numId w:val="37"/>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w:t>
      </w:r>
      <w:r>
        <w:rPr>
          <w:rFonts w:ascii="Calibri" w:hAnsi="Calibri" w:cs="Calibri"/>
          <w:sz w:val="22"/>
          <w:szCs w:val="22"/>
        </w:rPr>
        <w:t>πρωτ: 1</w:t>
      </w:r>
      <w:r w:rsidRPr="00C36AD2">
        <w:rPr>
          <w:rFonts w:ascii="Calibri" w:hAnsi="Calibri" w:cs="Calibri"/>
          <w:sz w:val="22"/>
          <w:szCs w:val="22"/>
        </w:rPr>
        <w:t>3017/03.08</w:t>
      </w:r>
      <w:r>
        <w:rPr>
          <w:rFonts w:ascii="Calibri" w:hAnsi="Calibri" w:cs="Calibri"/>
          <w:sz w:val="22"/>
          <w:szCs w:val="22"/>
        </w:rPr>
        <w:t>.2021 εισήγηση Αντιδημάρχου Λαυρεωτικής</w:t>
      </w:r>
    </w:p>
    <w:p w:rsidR="002B4937" w:rsidRPr="001F0023" w:rsidRDefault="002B4937" w:rsidP="002B4937">
      <w:pPr>
        <w:spacing w:line="360" w:lineRule="auto"/>
        <w:ind w:left="3"/>
        <w:jc w:val="both"/>
        <w:rPr>
          <w:rFonts w:ascii="Calibri" w:hAnsi="Calibri" w:cs="Calibri"/>
          <w:sz w:val="22"/>
          <w:szCs w:val="22"/>
        </w:rPr>
      </w:pPr>
      <w:r w:rsidRPr="001F0023">
        <w:rPr>
          <w:rFonts w:ascii="Calibri" w:hAnsi="Calibri" w:cs="Calibri"/>
          <w:sz w:val="22"/>
          <w:szCs w:val="22"/>
        </w:rPr>
        <w:t>και έπειτα από διαλογική συζήτηση</w:t>
      </w:r>
    </w:p>
    <w:p w:rsidR="002B4937" w:rsidRPr="001F0023" w:rsidRDefault="002B4937" w:rsidP="002B4937">
      <w:pPr>
        <w:spacing w:line="360" w:lineRule="auto"/>
        <w:jc w:val="center"/>
        <w:rPr>
          <w:rFonts w:ascii="Calibri" w:hAnsi="Calibri" w:cs="Calibri"/>
          <w:b/>
          <w:spacing w:val="40"/>
          <w:sz w:val="22"/>
          <w:szCs w:val="22"/>
        </w:rPr>
      </w:pPr>
      <w:r w:rsidRPr="001F0023">
        <w:rPr>
          <w:rFonts w:ascii="Calibri" w:hAnsi="Calibri" w:cs="Calibri"/>
          <w:b/>
          <w:spacing w:val="40"/>
          <w:sz w:val="22"/>
          <w:szCs w:val="22"/>
        </w:rPr>
        <w:t>αποφασίζει ομόφωνα</w:t>
      </w:r>
    </w:p>
    <w:p w:rsidR="002B4937" w:rsidRDefault="002B4937" w:rsidP="002B4937">
      <w:pPr>
        <w:spacing w:line="360" w:lineRule="auto"/>
        <w:jc w:val="both"/>
        <w:rPr>
          <w:rFonts w:ascii="Calibri" w:hAnsi="Calibri" w:cs="Calibri"/>
          <w:sz w:val="22"/>
          <w:szCs w:val="22"/>
        </w:rPr>
      </w:pPr>
      <w:r w:rsidRPr="001F0023">
        <w:rPr>
          <w:rFonts w:ascii="Calibri" w:hAnsi="Calibri" w:cs="Calibri"/>
          <w:b/>
          <w:sz w:val="22"/>
          <w:szCs w:val="22"/>
        </w:rPr>
        <w:t>Α.</w:t>
      </w:r>
      <w:r w:rsidRPr="001F0023">
        <w:rPr>
          <w:rFonts w:ascii="Calibri" w:hAnsi="Calibri" w:cs="Calibri"/>
          <w:sz w:val="22"/>
          <w:szCs w:val="22"/>
        </w:rPr>
        <w:t xml:space="preserve"> Εγκρίνει την </w:t>
      </w:r>
      <w:r>
        <w:rPr>
          <w:rFonts w:ascii="Calibri" w:hAnsi="Calibri" w:cs="Calibri"/>
          <w:sz w:val="22"/>
          <w:szCs w:val="22"/>
        </w:rPr>
        <w:t>υποβολή αίτησης χρηματοδότησης για την πρόσληψη οχτώ (8) ατόμων στα πλαίσια του προγράμματος επιχορήγησης απασχόλησης ανέργων ηλικίας 55-67 ετών, με σύμβαση εργασίας ιδιωτικού δικαίου ορισμένου χρόνου για διάστημα δώδεκα (12) μηνών, με δυνατότητα επέκτασης για άλλους δώδεκα (12) μήνες, ως εξής:</w:t>
      </w:r>
    </w:p>
    <w:tbl>
      <w:tblPr>
        <w:tblStyle w:val="a5"/>
        <w:tblW w:w="0" w:type="auto"/>
        <w:tblInd w:w="1416" w:type="dxa"/>
        <w:tblLook w:val="04A0" w:firstRow="1" w:lastRow="0" w:firstColumn="1" w:lastColumn="0" w:noHBand="0" w:noVBand="1"/>
      </w:tblPr>
      <w:tblGrid>
        <w:gridCol w:w="850"/>
        <w:gridCol w:w="3544"/>
        <w:gridCol w:w="1843"/>
      </w:tblGrid>
      <w:tr w:rsidR="002B4937" w:rsidRPr="002B4937" w:rsidTr="00340300">
        <w:tc>
          <w:tcPr>
            <w:tcW w:w="850"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Α/Α</w:t>
            </w:r>
          </w:p>
        </w:tc>
        <w:tc>
          <w:tcPr>
            <w:tcW w:w="3544"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ΕΙΔΙΚΟΤΗΤΑ</w:t>
            </w:r>
          </w:p>
        </w:tc>
        <w:tc>
          <w:tcPr>
            <w:tcW w:w="1843"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ΑΡΙΘΜΟΣ</w:t>
            </w:r>
          </w:p>
        </w:tc>
      </w:tr>
      <w:tr w:rsidR="002B4937" w:rsidRPr="002B4937" w:rsidTr="00340300">
        <w:tc>
          <w:tcPr>
            <w:tcW w:w="850"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1</w:t>
            </w:r>
          </w:p>
        </w:tc>
        <w:tc>
          <w:tcPr>
            <w:tcW w:w="3544"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Συντηρητές κτιρίων</w:t>
            </w:r>
          </w:p>
        </w:tc>
        <w:tc>
          <w:tcPr>
            <w:tcW w:w="1843"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4</w:t>
            </w:r>
          </w:p>
        </w:tc>
      </w:tr>
      <w:tr w:rsidR="002B4937" w:rsidRPr="002B4937" w:rsidTr="00340300">
        <w:tc>
          <w:tcPr>
            <w:tcW w:w="850"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2</w:t>
            </w:r>
          </w:p>
        </w:tc>
        <w:tc>
          <w:tcPr>
            <w:tcW w:w="3544"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Φύλακες κτιρίων</w:t>
            </w:r>
          </w:p>
        </w:tc>
        <w:tc>
          <w:tcPr>
            <w:tcW w:w="1843"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2</w:t>
            </w:r>
          </w:p>
        </w:tc>
      </w:tr>
      <w:tr w:rsidR="002B4937" w:rsidRPr="002B4937" w:rsidTr="00340300">
        <w:tc>
          <w:tcPr>
            <w:tcW w:w="850"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3</w:t>
            </w:r>
          </w:p>
        </w:tc>
        <w:tc>
          <w:tcPr>
            <w:tcW w:w="3544"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Ελαιοχρωματιστές</w:t>
            </w:r>
          </w:p>
        </w:tc>
        <w:tc>
          <w:tcPr>
            <w:tcW w:w="1843"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2</w:t>
            </w:r>
          </w:p>
        </w:tc>
      </w:tr>
      <w:tr w:rsidR="002B4937" w:rsidRPr="002B4937" w:rsidTr="00340300">
        <w:tc>
          <w:tcPr>
            <w:tcW w:w="4394" w:type="dxa"/>
            <w:gridSpan w:val="2"/>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Σύνολο</w:t>
            </w:r>
          </w:p>
        </w:tc>
        <w:tc>
          <w:tcPr>
            <w:tcW w:w="1843" w:type="dxa"/>
          </w:tcPr>
          <w:p w:rsidR="002B4937" w:rsidRPr="002B4937" w:rsidRDefault="002B4937" w:rsidP="00340300">
            <w:pPr>
              <w:tabs>
                <w:tab w:val="left" w:pos="900"/>
              </w:tabs>
              <w:spacing w:line="360" w:lineRule="auto"/>
              <w:jc w:val="both"/>
              <w:rPr>
                <w:rFonts w:ascii="Calibri" w:hAnsi="Calibri" w:cs="Calibri"/>
                <w:color w:val="000000"/>
                <w:sz w:val="22"/>
                <w:szCs w:val="22"/>
              </w:rPr>
            </w:pPr>
            <w:r w:rsidRPr="002B4937">
              <w:rPr>
                <w:rFonts w:ascii="Calibri" w:hAnsi="Calibri" w:cs="Calibri"/>
                <w:color w:val="000000"/>
                <w:sz w:val="22"/>
                <w:szCs w:val="22"/>
              </w:rPr>
              <w:t>8</w:t>
            </w:r>
          </w:p>
        </w:tc>
      </w:tr>
    </w:tbl>
    <w:p w:rsidR="002B4937" w:rsidRDefault="002B4937" w:rsidP="002B4937">
      <w:pPr>
        <w:spacing w:line="360" w:lineRule="auto"/>
        <w:jc w:val="both"/>
        <w:rPr>
          <w:rFonts w:ascii="Calibri" w:hAnsi="Calibri" w:cs="Calibri"/>
          <w:sz w:val="22"/>
          <w:szCs w:val="22"/>
        </w:rPr>
      </w:pPr>
    </w:p>
    <w:p w:rsidR="002B4937" w:rsidRDefault="002B4937" w:rsidP="002B4937">
      <w:pPr>
        <w:spacing w:line="360" w:lineRule="auto"/>
        <w:jc w:val="both"/>
        <w:rPr>
          <w:rFonts w:ascii="Calibri" w:hAnsi="Calibri" w:cs="Calibri"/>
          <w:iCs/>
          <w:color w:val="000000"/>
          <w:sz w:val="22"/>
          <w:szCs w:val="22"/>
        </w:rPr>
      </w:pPr>
      <w:r w:rsidRPr="00F50979">
        <w:rPr>
          <w:rFonts w:ascii="Calibri" w:hAnsi="Calibri" w:cs="Calibri"/>
          <w:b/>
          <w:sz w:val="22"/>
          <w:szCs w:val="22"/>
        </w:rPr>
        <w:t>Β.</w:t>
      </w:r>
      <w:r>
        <w:rPr>
          <w:rFonts w:ascii="Calibri" w:hAnsi="Calibri" w:cs="Calibri"/>
          <w:sz w:val="22"/>
          <w:szCs w:val="22"/>
        </w:rPr>
        <w:t xml:space="preserve"> Εγκρίνει την αποδοχή επιχορήγησης της δαπάνης του μισθολογικού και μη μισθολογικού κόστους σε ποσοστό 75%, με ανώτατο όριο τα 750 ευρώ μηνιαίως των συμμετεχόντων ανέργων στο πρόγραμμα από τον προϋπολογισμό του ΟΑΕΔ, σύμφωνα με τα αναφερόμενα στην </w:t>
      </w:r>
      <w:r>
        <w:rPr>
          <w:rFonts w:ascii="Calibri" w:hAnsi="Calibri" w:cs="Calibri"/>
          <w:iCs/>
          <w:color w:val="000000"/>
          <w:sz w:val="22"/>
          <w:szCs w:val="22"/>
        </w:rPr>
        <w:t>υπ’ αριθμ</w:t>
      </w:r>
      <w:r w:rsidRPr="00325FEE">
        <w:rPr>
          <w:rFonts w:ascii="Calibri" w:hAnsi="Calibri" w:cs="Calibri"/>
          <w:iCs/>
          <w:color w:val="000000"/>
          <w:sz w:val="22"/>
          <w:szCs w:val="22"/>
        </w:rPr>
        <w:t>. 42119/15-7-2020 1</w:t>
      </w:r>
      <w:r w:rsidRPr="00325FEE">
        <w:rPr>
          <w:rFonts w:ascii="Calibri" w:hAnsi="Calibri" w:cs="Calibri"/>
          <w:iCs/>
          <w:color w:val="000000"/>
          <w:sz w:val="22"/>
          <w:szCs w:val="22"/>
          <w:vertAlign w:val="superscript"/>
        </w:rPr>
        <w:t>η</w:t>
      </w:r>
      <w:r>
        <w:rPr>
          <w:rFonts w:ascii="Calibri" w:hAnsi="Calibri" w:cs="Calibri"/>
          <w:iCs/>
          <w:color w:val="000000"/>
          <w:sz w:val="22"/>
          <w:szCs w:val="22"/>
        </w:rPr>
        <w:t xml:space="preserve"> </w:t>
      </w:r>
      <w:r w:rsidRPr="00325FEE">
        <w:rPr>
          <w:rFonts w:ascii="Calibri" w:hAnsi="Calibri" w:cs="Calibri"/>
          <w:iCs/>
          <w:color w:val="000000"/>
          <w:sz w:val="22"/>
          <w:szCs w:val="22"/>
        </w:rPr>
        <w:t>τροποποίηση της Νο 11/2017 Δημόσιας Πρόσκλησης</w:t>
      </w:r>
      <w:r>
        <w:rPr>
          <w:rFonts w:ascii="Calibri" w:hAnsi="Calibri" w:cs="Calibri"/>
          <w:iCs/>
          <w:color w:val="000000"/>
          <w:sz w:val="22"/>
          <w:szCs w:val="22"/>
        </w:rPr>
        <w:t xml:space="preserve">. </w:t>
      </w:r>
    </w:p>
    <w:p w:rsidR="002B4937" w:rsidRDefault="002B4937" w:rsidP="002B4937">
      <w:pPr>
        <w:spacing w:line="360" w:lineRule="auto"/>
        <w:jc w:val="both"/>
        <w:rPr>
          <w:rFonts w:ascii="Calibri" w:hAnsi="Calibri" w:cs="Calibri"/>
          <w:iCs/>
          <w:color w:val="000000"/>
          <w:sz w:val="22"/>
          <w:szCs w:val="22"/>
        </w:rPr>
      </w:pPr>
      <w:r>
        <w:rPr>
          <w:rFonts w:ascii="Calibri" w:hAnsi="Calibri" w:cs="Calibri"/>
          <w:iCs/>
          <w:color w:val="000000"/>
          <w:sz w:val="22"/>
          <w:szCs w:val="22"/>
        </w:rPr>
        <w:t>Σύμφωνα με την αριθμ. πρωτ: 1</w:t>
      </w:r>
      <w:r w:rsidRPr="00C36AD2">
        <w:rPr>
          <w:rFonts w:ascii="Calibri" w:hAnsi="Calibri" w:cs="Calibri"/>
          <w:iCs/>
          <w:color w:val="000000"/>
          <w:sz w:val="22"/>
          <w:szCs w:val="22"/>
        </w:rPr>
        <w:t>3010/03.08</w:t>
      </w:r>
      <w:r>
        <w:rPr>
          <w:rFonts w:ascii="Calibri" w:hAnsi="Calibri" w:cs="Calibri"/>
          <w:iCs/>
          <w:color w:val="000000"/>
          <w:sz w:val="22"/>
          <w:szCs w:val="22"/>
        </w:rPr>
        <w:t xml:space="preserve">.2021 βεβαίωση της Διεύθυνσης Οικονομικών Υπηρεσιών, η δαπάνη της μισθοδοσίας θα βαρύνει τον προϋπολογισμό του Δήμου Λαυρεωτικής οικονομικού έτους 2021 στον ΚΑ 30-6041.001 με το ποσό των </w:t>
      </w:r>
      <w:r w:rsidRPr="00C36AD2">
        <w:rPr>
          <w:rFonts w:ascii="Calibri" w:hAnsi="Calibri" w:cs="Calibri"/>
          <w:iCs/>
          <w:color w:val="000000"/>
          <w:sz w:val="22"/>
          <w:szCs w:val="22"/>
        </w:rPr>
        <w:t>25.520</w:t>
      </w:r>
      <w:r>
        <w:rPr>
          <w:rFonts w:ascii="Calibri" w:hAnsi="Calibri" w:cs="Calibri"/>
          <w:iCs/>
          <w:color w:val="000000"/>
          <w:sz w:val="22"/>
          <w:szCs w:val="22"/>
        </w:rPr>
        <w:t>,</w:t>
      </w:r>
      <w:r w:rsidRPr="00C36AD2">
        <w:rPr>
          <w:rFonts w:ascii="Calibri" w:hAnsi="Calibri" w:cs="Calibri"/>
          <w:iCs/>
          <w:color w:val="000000"/>
          <w:sz w:val="22"/>
          <w:szCs w:val="22"/>
        </w:rPr>
        <w:t>00</w:t>
      </w:r>
      <w:r>
        <w:rPr>
          <w:rFonts w:ascii="Calibri" w:hAnsi="Calibri" w:cs="Calibri"/>
          <w:iCs/>
          <w:color w:val="000000"/>
          <w:sz w:val="22"/>
          <w:szCs w:val="22"/>
        </w:rPr>
        <w:t xml:space="preserve"> ευρώ και στον ΚΑ 30-6054.001 με το ποσό των </w:t>
      </w:r>
      <w:r w:rsidRPr="00C36AD2">
        <w:rPr>
          <w:rFonts w:ascii="Calibri" w:hAnsi="Calibri" w:cs="Calibri"/>
          <w:iCs/>
          <w:color w:val="000000"/>
          <w:sz w:val="22"/>
          <w:szCs w:val="22"/>
        </w:rPr>
        <w:t>7.009</w:t>
      </w:r>
      <w:r>
        <w:rPr>
          <w:rFonts w:ascii="Calibri" w:hAnsi="Calibri" w:cs="Calibri"/>
          <w:iCs/>
          <w:color w:val="000000"/>
          <w:sz w:val="22"/>
          <w:szCs w:val="22"/>
        </w:rPr>
        <w:t>,</w:t>
      </w:r>
      <w:r w:rsidRPr="00C36AD2">
        <w:rPr>
          <w:rFonts w:ascii="Calibri" w:hAnsi="Calibri" w:cs="Calibri"/>
          <w:iCs/>
          <w:color w:val="000000"/>
          <w:sz w:val="22"/>
          <w:szCs w:val="22"/>
        </w:rPr>
        <w:t>04</w:t>
      </w:r>
      <w:r>
        <w:rPr>
          <w:rFonts w:ascii="Calibri" w:hAnsi="Calibri" w:cs="Calibri"/>
          <w:iCs/>
          <w:color w:val="000000"/>
          <w:sz w:val="22"/>
          <w:szCs w:val="22"/>
        </w:rPr>
        <w:t xml:space="preserve"> ευρώ. Το ανωτέρω ποσό θα εγγραφεί στην </w:t>
      </w:r>
      <w:r w:rsidRPr="00C36AD2">
        <w:rPr>
          <w:rFonts w:ascii="Calibri" w:hAnsi="Calibri" w:cs="Calibri"/>
          <w:iCs/>
          <w:color w:val="000000"/>
          <w:sz w:val="22"/>
          <w:szCs w:val="22"/>
        </w:rPr>
        <w:t>5</w:t>
      </w:r>
      <w:r w:rsidRPr="007734EE">
        <w:rPr>
          <w:rFonts w:ascii="Calibri" w:hAnsi="Calibri" w:cs="Calibri"/>
          <w:iCs/>
          <w:color w:val="000000"/>
          <w:sz w:val="22"/>
          <w:szCs w:val="22"/>
          <w:vertAlign w:val="superscript"/>
        </w:rPr>
        <w:t>η</w:t>
      </w:r>
      <w:r>
        <w:rPr>
          <w:rFonts w:ascii="Calibri" w:hAnsi="Calibri" w:cs="Calibri"/>
          <w:iCs/>
          <w:color w:val="000000"/>
          <w:sz w:val="22"/>
          <w:szCs w:val="22"/>
        </w:rPr>
        <w:t xml:space="preserve"> αναμόρφωση του δημοτικού προϋπολογισμού. Ανάλογες πιστώσεις θα εγγραφούν στον προϋπολογισμό οικονομικού έτους 2022.</w:t>
      </w:r>
    </w:p>
    <w:p w:rsidR="002B4937" w:rsidRPr="00BA6600" w:rsidRDefault="002B4937" w:rsidP="002B4937">
      <w:pPr>
        <w:spacing w:line="360" w:lineRule="auto"/>
        <w:jc w:val="both"/>
        <w:rPr>
          <w:rFonts w:ascii="Calibri" w:hAnsi="Calibri" w:cs="Calibri"/>
          <w:iCs/>
          <w:color w:val="000000"/>
          <w:sz w:val="22"/>
          <w:szCs w:val="22"/>
        </w:rPr>
      </w:pPr>
      <w:r w:rsidRPr="000102DA">
        <w:rPr>
          <w:rFonts w:ascii="Calibri" w:hAnsi="Calibri" w:cs="Calibri"/>
          <w:b/>
          <w:iCs/>
          <w:color w:val="000000"/>
          <w:sz w:val="22"/>
          <w:szCs w:val="22"/>
        </w:rPr>
        <w:t>Γ.</w:t>
      </w:r>
      <w:r>
        <w:rPr>
          <w:rFonts w:ascii="Calibri" w:hAnsi="Calibri" w:cs="Calibri"/>
          <w:iCs/>
          <w:color w:val="000000"/>
          <w:sz w:val="22"/>
          <w:szCs w:val="22"/>
        </w:rPr>
        <w:t xml:space="preserve"> Εξουσιοδοτεί το Δήμαρχο Λαυρεωτικής, Δημήτριο Λουκά του Ευαγγέλου να προβεί σε όλες τις απαραίτητες ενέργειες για την υποβολή της αίτησης.</w:t>
      </w:r>
    </w:p>
    <w:p w:rsidR="002B4937" w:rsidRPr="001F0023" w:rsidRDefault="002B4937" w:rsidP="002B4937">
      <w:pPr>
        <w:spacing w:line="360" w:lineRule="auto"/>
        <w:jc w:val="both"/>
        <w:rPr>
          <w:rFonts w:ascii="Calibri" w:hAnsi="Calibri" w:cs="Calibri"/>
          <w:sz w:val="22"/>
          <w:szCs w:val="22"/>
        </w:rPr>
      </w:pPr>
    </w:p>
    <w:p w:rsidR="002B4937" w:rsidRPr="00952343" w:rsidRDefault="002B4937" w:rsidP="002B4937">
      <w:pPr>
        <w:spacing w:line="360" w:lineRule="auto"/>
        <w:jc w:val="both"/>
        <w:rPr>
          <w:rFonts w:ascii="Calibri" w:hAnsi="Calibri" w:cs="Calibri"/>
          <w:b/>
          <w:sz w:val="22"/>
          <w:szCs w:val="22"/>
          <w:lang w:eastAsia="en-US"/>
        </w:rPr>
      </w:pPr>
      <w:r>
        <w:rPr>
          <w:rFonts w:ascii="Calibri" w:hAnsi="Calibri" w:cs="Calibri"/>
          <w:b/>
          <w:bCs/>
          <w:sz w:val="22"/>
          <w:szCs w:val="22"/>
        </w:rPr>
        <w:t xml:space="preserve">ΘΕΜΑ: </w:t>
      </w:r>
      <w:r w:rsidRPr="00952343">
        <w:rPr>
          <w:rFonts w:ascii="Calibri" w:hAnsi="Calibri" w:cs="Calibri"/>
          <w:b/>
          <w:bCs/>
          <w:sz w:val="22"/>
          <w:szCs w:val="22"/>
        </w:rPr>
        <w:t>Λήψη απόφασης για την πρόσληψη προσωπικού με σχέση εργασίας ιδιωτικού δικαίου ορισμένου χρόνου σε υπηρεσίες καθαρισμού σχολικών μονάδων για το έτος 2021-2022</w:t>
      </w:r>
    </w:p>
    <w:p w:rsidR="002B4937" w:rsidRPr="0096222A" w:rsidRDefault="002B4937" w:rsidP="002B4937">
      <w:pPr>
        <w:spacing w:line="360" w:lineRule="auto"/>
        <w:jc w:val="both"/>
        <w:rPr>
          <w:rFonts w:ascii="Calibri" w:hAnsi="Calibri" w:cs="Calibri"/>
          <w:b/>
          <w:bCs/>
          <w:sz w:val="22"/>
          <w:szCs w:val="22"/>
        </w:rPr>
      </w:pPr>
      <w:r w:rsidRPr="0096222A">
        <w:rPr>
          <w:rFonts w:ascii="Calibri" w:hAnsi="Calibri" w:cs="Calibri"/>
          <w:b/>
          <w:bCs/>
          <w:sz w:val="22"/>
          <w:szCs w:val="22"/>
        </w:rPr>
        <w:t>Αρ. Απόφ.: 1</w:t>
      </w:r>
      <w:r>
        <w:rPr>
          <w:rFonts w:ascii="Calibri" w:hAnsi="Calibri" w:cs="Calibri"/>
          <w:b/>
          <w:bCs/>
          <w:sz w:val="22"/>
          <w:szCs w:val="22"/>
        </w:rPr>
        <w:t>98</w:t>
      </w:r>
      <w:r w:rsidRPr="0096222A">
        <w:rPr>
          <w:rFonts w:ascii="Calibri" w:hAnsi="Calibri" w:cs="Calibri"/>
          <w:b/>
          <w:bCs/>
          <w:sz w:val="22"/>
          <w:szCs w:val="22"/>
        </w:rPr>
        <w:t>/2021</w:t>
      </w:r>
    </w:p>
    <w:p w:rsidR="002B4937" w:rsidRDefault="002B4937" w:rsidP="002B4937">
      <w:pPr>
        <w:spacing w:line="360" w:lineRule="auto"/>
        <w:jc w:val="both"/>
        <w:rPr>
          <w:rFonts w:ascii="Calibri" w:hAnsi="Calibri" w:cs="Calibri"/>
          <w:sz w:val="22"/>
          <w:szCs w:val="22"/>
        </w:rPr>
      </w:pPr>
      <w:r w:rsidRPr="00C46C56">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w:t>
      </w:r>
      <w:r>
        <w:rPr>
          <w:rFonts w:ascii="Calibri" w:hAnsi="Calibri" w:cs="Calibri"/>
          <w:sz w:val="22"/>
          <w:szCs w:val="22"/>
        </w:rPr>
        <w:t>3</w:t>
      </w:r>
      <w:r w:rsidRPr="006F6D04">
        <w:rPr>
          <w:rFonts w:ascii="Calibri" w:hAnsi="Calibri" w:cs="Calibri"/>
          <w:sz w:val="22"/>
          <w:szCs w:val="22"/>
          <w:vertAlign w:val="superscript"/>
        </w:rPr>
        <w:t>ο</w:t>
      </w:r>
      <w:r w:rsidRPr="006F6D04">
        <w:rPr>
          <w:rFonts w:ascii="Calibri" w:hAnsi="Calibri" w:cs="Calibri"/>
          <w:sz w:val="22"/>
          <w:szCs w:val="22"/>
        </w:rPr>
        <w:t xml:space="preserve"> θέμα εκτός ημερήσιας διάταξης περί </w:t>
      </w:r>
      <w:r w:rsidRPr="00A2491E">
        <w:rPr>
          <w:rFonts w:ascii="Calibri" w:eastAsia="Calibri-Italic" w:hAnsi="Calibri" w:cs="Calibri"/>
          <w:i/>
          <w:iCs/>
          <w:sz w:val="22"/>
          <w:szCs w:val="22"/>
        </w:rPr>
        <w:t>«</w:t>
      </w:r>
      <w:r w:rsidRPr="00A2491E">
        <w:rPr>
          <w:rFonts w:ascii="Calibri" w:hAnsi="Calibri" w:cs="Calibri"/>
          <w:bCs/>
          <w:i/>
          <w:sz w:val="22"/>
          <w:szCs w:val="22"/>
        </w:rPr>
        <w:t>πρόσληψης προσωπικού με σχέση εργασίας ιδιωτικού δικαίου ορισμένου χρόνου σε υπηρεσίες καθαρισμού σχολικών μονάδων για το έτος 2021-2022»</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ότι το θέμα συζητείται εκτάκτως, προκειμένου </w:t>
      </w:r>
      <w:r>
        <w:rPr>
          <w:rFonts w:ascii="Calibri" w:hAnsi="Calibri" w:cs="Calibri"/>
          <w:sz w:val="22"/>
          <w:szCs w:val="22"/>
        </w:rPr>
        <w:t>η Υπηρεσία</w:t>
      </w:r>
      <w:r w:rsidRPr="006F6D04">
        <w:rPr>
          <w:rFonts w:ascii="Calibri" w:hAnsi="Calibri" w:cs="Calibri"/>
          <w:sz w:val="22"/>
          <w:szCs w:val="22"/>
        </w:rPr>
        <w:t xml:space="preserve"> να προ</w:t>
      </w:r>
      <w:r>
        <w:rPr>
          <w:rFonts w:ascii="Calibri" w:hAnsi="Calibri" w:cs="Calibri"/>
          <w:sz w:val="22"/>
          <w:szCs w:val="22"/>
        </w:rPr>
        <w:t>χωρήσει</w:t>
      </w:r>
      <w:r w:rsidRPr="006F6D04">
        <w:rPr>
          <w:rFonts w:ascii="Calibri" w:hAnsi="Calibri" w:cs="Calibri"/>
          <w:sz w:val="22"/>
          <w:szCs w:val="22"/>
        </w:rPr>
        <w:t xml:space="preserve"> σ</w:t>
      </w:r>
      <w:r>
        <w:rPr>
          <w:rFonts w:ascii="Calibri" w:hAnsi="Calibri" w:cs="Calibri"/>
          <w:sz w:val="22"/>
          <w:szCs w:val="22"/>
        </w:rPr>
        <w:t>την έκδοση ανακοίνωσης, καθώς και σε όλες τις απαιτούμενες ενέργειες, τηρώντας τις προθεσμίες ώστε το προσωπικό που θα προσληφθεί να αναλάβει υπηρεσία με την έναρξη του διδακτικού έτους.</w:t>
      </w:r>
    </w:p>
    <w:p w:rsidR="002B4937" w:rsidRPr="006F6D04" w:rsidRDefault="002B4937" w:rsidP="002B4937">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rsidR="002B4937" w:rsidRPr="006F6D04" w:rsidRDefault="002B4937" w:rsidP="002B4937">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rsidR="002B4937" w:rsidRPr="006F6D04" w:rsidRDefault="002B4937" w:rsidP="002B4937">
      <w:pPr>
        <w:spacing w:line="360" w:lineRule="auto"/>
        <w:ind w:firstLine="227"/>
        <w:jc w:val="both"/>
        <w:rPr>
          <w:rFonts w:ascii="Calibri" w:hAnsi="Calibri" w:cs="Calibri"/>
          <w:sz w:val="22"/>
          <w:szCs w:val="22"/>
        </w:rPr>
      </w:pPr>
      <w:r w:rsidRPr="006F6D04">
        <w:rPr>
          <w:rFonts w:ascii="Calibri" w:hAnsi="Calibri" w:cs="Calibri"/>
          <w:sz w:val="22"/>
          <w:szCs w:val="22"/>
        </w:rPr>
        <w:tab/>
        <w:t>Ακολούθως, ο κος Πρόεδρος έθεσε υπόψη των μελών της Οικονομι</w:t>
      </w:r>
      <w:r>
        <w:rPr>
          <w:rFonts w:ascii="Calibri" w:hAnsi="Calibri" w:cs="Calibri"/>
          <w:sz w:val="22"/>
          <w:szCs w:val="22"/>
        </w:rPr>
        <w:t>κής Επιτροπής την αριθμ. πρωτ: 13037/03.08.2021</w:t>
      </w:r>
      <w:r w:rsidRPr="006F6D04">
        <w:rPr>
          <w:rFonts w:ascii="Calibri" w:hAnsi="Calibri" w:cs="Calibri"/>
          <w:sz w:val="22"/>
          <w:szCs w:val="22"/>
        </w:rPr>
        <w:t xml:space="preserve"> εισήγηση </w:t>
      </w:r>
      <w:r>
        <w:rPr>
          <w:rFonts w:ascii="Calibri" w:hAnsi="Calibri" w:cs="Calibri"/>
          <w:sz w:val="22"/>
          <w:szCs w:val="22"/>
        </w:rPr>
        <w:t>του Τμήματος Ανθρωπίνου Δυναμικού &amp; Διοικητικής Μέριμνας (Γραφείο Προσωπικού)</w:t>
      </w:r>
      <w:r w:rsidRPr="006F6D04">
        <w:rPr>
          <w:rFonts w:ascii="Calibri" w:hAnsi="Calibri" w:cs="Calibri"/>
          <w:sz w:val="22"/>
          <w:szCs w:val="22"/>
        </w:rPr>
        <w:t xml:space="preserve">, σύμφωνα με την οποία: </w:t>
      </w:r>
    </w:p>
    <w:p w:rsidR="002B4937" w:rsidRPr="002B4937" w:rsidRDefault="002B4937" w:rsidP="00646043">
      <w:pPr>
        <w:widowControl/>
        <w:numPr>
          <w:ilvl w:val="0"/>
          <w:numId w:val="39"/>
        </w:numPr>
        <w:tabs>
          <w:tab w:val="left" w:pos="284"/>
        </w:tabs>
        <w:autoSpaceDE/>
        <w:autoSpaceDN/>
        <w:adjustRightInd/>
        <w:spacing w:line="360" w:lineRule="auto"/>
        <w:ind w:left="0" w:firstLine="0"/>
        <w:jc w:val="both"/>
        <w:rPr>
          <w:rFonts w:ascii="Calibri" w:hAnsi="Calibri" w:cs="Calibri"/>
          <w:i/>
          <w:sz w:val="22"/>
          <w:szCs w:val="22"/>
        </w:rPr>
      </w:pPr>
      <w:r w:rsidRPr="002B4937">
        <w:rPr>
          <w:rFonts w:ascii="Calibri" w:hAnsi="Calibri" w:cs="Calibri"/>
          <w:i/>
          <w:sz w:val="22"/>
          <w:szCs w:val="22"/>
        </w:rPr>
        <w:t>«Σύμφωνα με τις διατάξεις του άρθρου 18 του ν. 3870/2010 (Α’138 ) όπως  έχουν τροποποιηθεί και ισχύουν.</w:t>
      </w:r>
    </w:p>
    <w:p w:rsidR="002B4937" w:rsidRPr="002B4937" w:rsidRDefault="002B4937" w:rsidP="00646043">
      <w:pPr>
        <w:widowControl/>
        <w:numPr>
          <w:ilvl w:val="0"/>
          <w:numId w:val="39"/>
        </w:numPr>
        <w:tabs>
          <w:tab w:val="left" w:pos="284"/>
        </w:tabs>
        <w:autoSpaceDE/>
        <w:autoSpaceDN/>
        <w:adjustRightInd/>
        <w:spacing w:line="360" w:lineRule="auto"/>
        <w:ind w:left="0" w:firstLine="0"/>
        <w:jc w:val="both"/>
        <w:rPr>
          <w:rFonts w:ascii="Calibri" w:hAnsi="Calibri" w:cs="Calibri"/>
          <w:i/>
          <w:sz w:val="22"/>
          <w:szCs w:val="22"/>
        </w:rPr>
      </w:pPr>
      <w:r w:rsidRPr="002B4937">
        <w:rPr>
          <w:rFonts w:ascii="Calibri" w:hAnsi="Calibri" w:cs="Calibri"/>
          <w:i/>
          <w:sz w:val="22"/>
          <w:szCs w:val="22"/>
        </w:rPr>
        <w:t>Σύμφωνα με τις διατάξεις του ν.3852/2010, Νέα Αρχιτεκτονική της Αυτοδιοίκησης και της Αποκεντρωμένης Διοίκησης – Πρόγραμμα Καλλικράτης  (Α΄87), όπως ισχύουν</w:t>
      </w:r>
    </w:p>
    <w:p w:rsidR="002B4937" w:rsidRPr="002B4937" w:rsidRDefault="002B4937" w:rsidP="00646043">
      <w:pPr>
        <w:widowControl/>
        <w:numPr>
          <w:ilvl w:val="0"/>
          <w:numId w:val="39"/>
        </w:numPr>
        <w:tabs>
          <w:tab w:val="left" w:pos="284"/>
        </w:tabs>
        <w:autoSpaceDE/>
        <w:autoSpaceDN/>
        <w:adjustRightInd/>
        <w:spacing w:line="360" w:lineRule="auto"/>
        <w:ind w:left="0" w:firstLine="0"/>
        <w:jc w:val="both"/>
        <w:rPr>
          <w:rFonts w:ascii="Calibri" w:hAnsi="Calibri" w:cs="Calibri"/>
          <w:i/>
          <w:sz w:val="22"/>
          <w:szCs w:val="22"/>
        </w:rPr>
      </w:pPr>
      <w:r w:rsidRPr="002B4937">
        <w:rPr>
          <w:rFonts w:ascii="Calibri" w:hAnsi="Calibri" w:cs="Calibri"/>
          <w:i/>
          <w:sz w:val="22"/>
          <w:szCs w:val="22"/>
        </w:rPr>
        <w:t xml:space="preserve">Σύμφωνα με την </w:t>
      </w:r>
      <w:r w:rsidRPr="002B4937">
        <w:rPr>
          <w:rFonts w:ascii="Calibri" w:hAnsi="Calibri" w:cs="Calibri"/>
          <w:b/>
          <w:bCs/>
          <w:i/>
          <w:sz w:val="22"/>
          <w:szCs w:val="22"/>
        </w:rPr>
        <w:t>υπ’ αριθ.</w:t>
      </w:r>
      <w:r w:rsidRPr="002B4937">
        <w:rPr>
          <w:rFonts w:ascii="Calibri" w:hAnsi="Calibri" w:cs="Calibri"/>
          <w:i/>
          <w:sz w:val="22"/>
          <w:szCs w:val="22"/>
        </w:rPr>
        <w:t xml:space="preserve"> </w:t>
      </w:r>
      <w:r w:rsidRPr="002B4937">
        <w:rPr>
          <w:rFonts w:ascii="Calibri" w:hAnsi="Calibri" w:cs="Calibri"/>
          <w:b/>
          <w:bCs/>
          <w:i/>
          <w:sz w:val="22"/>
          <w:szCs w:val="22"/>
        </w:rPr>
        <w:t>55472/23-07-2021 Απόφαση του Υπουργού Εσωτερικών «Διαδικασία και κριτήρια για την πρόσληψη προσωπικού καθαριότητας</w:t>
      </w:r>
      <w:r w:rsidRPr="002B4937">
        <w:rPr>
          <w:rFonts w:ascii="Calibri" w:hAnsi="Calibri" w:cs="Calibri"/>
          <w:i/>
          <w:sz w:val="22"/>
          <w:szCs w:val="22"/>
        </w:rPr>
        <w:t xml:space="preserve">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3352 /Β/2021)</w:t>
      </w:r>
    </w:p>
    <w:p w:rsidR="002B4937" w:rsidRPr="002B4937" w:rsidRDefault="002B4937" w:rsidP="00646043">
      <w:pPr>
        <w:widowControl/>
        <w:numPr>
          <w:ilvl w:val="0"/>
          <w:numId w:val="39"/>
        </w:numPr>
        <w:tabs>
          <w:tab w:val="left" w:pos="284"/>
        </w:tabs>
        <w:autoSpaceDE/>
        <w:autoSpaceDN/>
        <w:adjustRightInd/>
        <w:spacing w:line="360" w:lineRule="auto"/>
        <w:ind w:left="0" w:firstLine="0"/>
        <w:jc w:val="both"/>
        <w:rPr>
          <w:rFonts w:ascii="Calibri" w:hAnsi="Calibri" w:cs="Calibri"/>
          <w:i/>
          <w:sz w:val="22"/>
          <w:szCs w:val="22"/>
        </w:rPr>
      </w:pPr>
      <w:r w:rsidRPr="002B4937">
        <w:rPr>
          <w:rFonts w:ascii="Calibri" w:hAnsi="Calibri" w:cs="Calibri"/>
          <w:i/>
          <w:sz w:val="22"/>
          <w:szCs w:val="22"/>
        </w:rPr>
        <w:t>Σύμφωνα με την υπ' αριθμ. ΔΙΠΑΑΔ/Φ.ΕΓΚΡ./89/15294/30-07-2021 Εγκριτική Απόφαση της Επιτροπής της παρ.</w:t>
      </w:r>
      <w:r w:rsidRPr="002B4937">
        <w:rPr>
          <w:rFonts w:ascii="Calibri" w:hAnsi="Calibri" w:cs="Calibri"/>
          <w:i/>
          <w:sz w:val="22"/>
          <w:szCs w:val="22"/>
          <w:lang w:val="en-US"/>
        </w:rPr>
        <w:t> </w:t>
      </w:r>
      <w:r w:rsidRPr="002B4937">
        <w:rPr>
          <w:rFonts w:ascii="Calibri" w:hAnsi="Calibri" w:cs="Calibri"/>
          <w:i/>
          <w:sz w:val="22"/>
          <w:szCs w:val="22"/>
        </w:rPr>
        <w:t>1 του άρθρου</w:t>
      </w:r>
      <w:r w:rsidRPr="002B4937">
        <w:rPr>
          <w:rFonts w:ascii="Calibri" w:hAnsi="Calibri" w:cs="Calibri"/>
          <w:i/>
          <w:sz w:val="22"/>
          <w:szCs w:val="22"/>
          <w:lang w:val="en-US"/>
        </w:rPr>
        <w:t> </w:t>
      </w:r>
      <w:r w:rsidRPr="002B4937">
        <w:rPr>
          <w:rFonts w:ascii="Calibri" w:hAnsi="Calibri" w:cs="Calibri"/>
          <w:i/>
          <w:sz w:val="22"/>
          <w:szCs w:val="22"/>
        </w:rPr>
        <w:t>2 της ΠΥΣ:</w:t>
      </w:r>
      <w:r w:rsidRPr="002B4937">
        <w:rPr>
          <w:rFonts w:ascii="Calibri" w:hAnsi="Calibri" w:cs="Calibri"/>
          <w:i/>
          <w:sz w:val="22"/>
          <w:szCs w:val="22"/>
          <w:lang w:val="en-US"/>
        </w:rPr>
        <w:t> </w:t>
      </w:r>
      <w:r w:rsidRPr="002B4937">
        <w:rPr>
          <w:rFonts w:ascii="Calibri" w:hAnsi="Calibri" w:cs="Calibri"/>
          <w:i/>
          <w:sz w:val="22"/>
          <w:szCs w:val="22"/>
        </w:rPr>
        <w:t xml:space="preserve">33/2006 (Αναστολή διορισμών και προσλήψεων στο Δημόσιο Τομέα, ΦΕΚ 280/Α/28-12-2006), όπως  ισχύει </w:t>
      </w:r>
    </w:p>
    <w:p w:rsidR="002B4937" w:rsidRPr="002B4937" w:rsidRDefault="002B4937" w:rsidP="00646043">
      <w:pPr>
        <w:widowControl/>
        <w:numPr>
          <w:ilvl w:val="0"/>
          <w:numId w:val="39"/>
        </w:numPr>
        <w:tabs>
          <w:tab w:val="left" w:pos="284"/>
        </w:tabs>
        <w:autoSpaceDE/>
        <w:autoSpaceDN/>
        <w:adjustRightInd/>
        <w:spacing w:line="360" w:lineRule="auto"/>
        <w:ind w:left="0" w:firstLine="0"/>
        <w:jc w:val="both"/>
        <w:rPr>
          <w:rFonts w:ascii="Calibri" w:hAnsi="Calibri" w:cs="Calibri"/>
          <w:i/>
          <w:sz w:val="22"/>
          <w:szCs w:val="22"/>
        </w:rPr>
      </w:pPr>
      <w:r w:rsidRPr="002B4937">
        <w:rPr>
          <w:rFonts w:ascii="Calibri" w:hAnsi="Calibri" w:cs="Calibri"/>
          <w:i/>
          <w:sz w:val="22"/>
          <w:szCs w:val="22"/>
        </w:rPr>
        <w:t xml:space="preserve">Σύμφωνα με το </w:t>
      </w:r>
      <w:r w:rsidRPr="002B4937">
        <w:rPr>
          <w:rFonts w:ascii="Calibri" w:hAnsi="Calibri" w:cs="Calibri"/>
          <w:b/>
          <w:bCs/>
          <w:i/>
          <w:sz w:val="22"/>
          <w:szCs w:val="22"/>
        </w:rPr>
        <w:t>υπ΄αριθ. 56982/30-07-2021 έγγραφο του Υπουργείου Εσωτερικών</w:t>
      </w:r>
      <w:r w:rsidRPr="002B4937">
        <w:rPr>
          <w:rFonts w:ascii="Calibri" w:hAnsi="Calibri" w:cs="Calibri"/>
          <w:i/>
          <w:sz w:val="22"/>
          <w:szCs w:val="22"/>
        </w:rPr>
        <w:t xml:space="preserve">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 μας εγκρίθηκε ο μέγιστος αριθμός των ωρών της ημερήσιας απασχόλησης, 173 ωρών, του προσωπικού που θα προσληφθεί για το διδακτικό έτος 2021-2022 ημερησίως με μέγιστο αριθμό προσλαμβανόμενων ατόμων 58.</w:t>
      </w:r>
    </w:p>
    <w:p w:rsidR="002B4937" w:rsidRPr="002B4937" w:rsidRDefault="002B4937" w:rsidP="002B4937">
      <w:pPr>
        <w:widowControl/>
        <w:tabs>
          <w:tab w:val="left" w:pos="284"/>
        </w:tabs>
        <w:autoSpaceDE/>
        <w:autoSpaceDN/>
        <w:adjustRightInd/>
        <w:spacing w:line="360" w:lineRule="auto"/>
        <w:jc w:val="both"/>
        <w:rPr>
          <w:rFonts w:ascii="Calibri" w:hAnsi="Calibri" w:cs="Calibri"/>
          <w:i/>
          <w:sz w:val="22"/>
          <w:szCs w:val="22"/>
        </w:rPr>
      </w:pPr>
    </w:p>
    <w:tbl>
      <w:tblPr>
        <w:tblW w:w="0" w:type="auto"/>
        <w:tblInd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910"/>
      </w:tblGrid>
      <w:tr w:rsidR="002B4937" w:rsidRPr="002B4937" w:rsidTr="00340300">
        <w:tc>
          <w:tcPr>
            <w:tcW w:w="3130" w:type="dxa"/>
          </w:tcPr>
          <w:p w:rsidR="002B4937" w:rsidRPr="002B4937" w:rsidRDefault="002B4937" w:rsidP="00340300">
            <w:pPr>
              <w:widowControl/>
              <w:tabs>
                <w:tab w:val="left" w:pos="284"/>
              </w:tabs>
              <w:autoSpaceDE/>
              <w:autoSpaceDN/>
              <w:adjustRightInd/>
              <w:jc w:val="both"/>
              <w:rPr>
                <w:rFonts w:ascii="Calibri" w:hAnsi="Calibri" w:cs="Calibri"/>
                <w:b/>
                <w:bCs/>
                <w:i/>
                <w:sz w:val="22"/>
                <w:szCs w:val="22"/>
              </w:rPr>
            </w:pPr>
            <w:r w:rsidRPr="002B4937">
              <w:rPr>
                <w:rFonts w:ascii="Calibri" w:hAnsi="Calibri" w:cs="Calibri"/>
                <w:b/>
                <w:bCs/>
                <w:i/>
                <w:sz w:val="22"/>
                <w:szCs w:val="22"/>
              </w:rPr>
              <w:t>ΜΕΓΙΣΤΟΣ ΑΡΙΘΜΟΣ ΩΡΩΝ ΗΜΕΡΗΣΙΑΣ ΑΠΑΣΧΟΛΗΣΗΣ ΒΑΣΕΙ ΠΥΣ</w:t>
            </w:r>
          </w:p>
        </w:tc>
        <w:tc>
          <w:tcPr>
            <w:tcW w:w="2910" w:type="dxa"/>
          </w:tcPr>
          <w:p w:rsidR="002B4937" w:rsidRPr="002B4937" w:rsidRDefault="002B4937" w:rsidP="00340300">
            <w:pPr>
              <w:widowControl/>
              <w:tabs>
                <w:tab w:val="left" w:pos="284"/>
              </w:tabs>
              <w:autoSpaceDE/>
              <w:autoSpaceDN/>
              <w:adjustRightInd/>
              <w:jc w:val="both"/>
              <w:rPr>
                <w:rFonts w:ascii="Calibri" w:hAnsi="Calibri" w:cs="Calibri"/>
                <w:b/>
                <w:bCs/>
                <w:i/>
                <w:sz w:val="22"/>
                <w:szCs w:val="22"/>
              </w:rPr>
            </w:pPr>
            <w:r w:rsidRPr="002B4937">
              <w:rPr>
                <w:rFonts w:ascii="Calibri" w:hAnsi="Calibri" w:cs="Calibri"/>
                <w:b/>
                <w:bCs/>
                <w:i/>
                <w:sz w:val="22"/>
                <w:szCs w:val="22"/>
              </w:rPr>
              <w:t>ΜΕΓΙΣΤΟΣ ΑΡΙΘΜΟΣ</w:t>
            </w:r>
          </w:p>
          <w:p w:rsidR="002B4937" w:rsidRPr="002B4937" w:rsidRDefault="002B4937" w:rsidP="00340300">
            <w:pPr>
              <w:widowControl/>
              <w:tabs>
                <w:tab w:val="left" w:pos="284"/>
              </w:tabs>
              <w:autoSpaceDE/>
              <w:autoSpaceDN/>
              <w:adjustRightInd/>
              <w:jc w:val="both"/>
              <w:rPr>
                <w:rFonts w:ascii="Calibri" w:hAnsi="Calibri" w:cs="Calibri"/>
                <w:b/>
                <w:bCs/>
                <w:i/>
                <w:sz w:val="22"/>
                <w:szCs w:val="22"/>
              </w:rPr>
            </w:pPr>
            <w:r w:rsidRPr="002B4937">
              <w:rPr>
                <w:rFonts w:ascii="Calibri" w:hAnsi="Calibri" w:cs="Calibri"/>
                <w:b/>
                <w:bCs/>
                <w:i/>
                <w:sz w:val="22"/>
                <w:szCs w:val="22"/>
              </w:rPr>
              <w:t>ΠΡΟΣΛΑΜΒΑΝΟΜΕΝΩΝ ΑΤΟΜΩΝ ΒΑΣΕΙ ΠΥΣ</w:t>
            </w:r>
          </w:p>
        </w:tc>
      </w:tr>
      <w:tr w:rsidR="002B4937" w:rsidRPr="002B4937" w:rsidTr="00340300">
        <w:tc>
          <w:tcPr>
            <w:tcW w:w="3130" w:type="dxa"/>
          </w:tcPr>
          <w:p w:rsidR="002B4937" w:rsidRPr="002B4937" w:rsidRDefault="002B4937" w:rsidP="00340300">
            <w:pPr>
              <w:widowControl/>
              <w:tabs>
                <w:tab w:val="left" w:pos="284"/>
              </w:tabs>
              <w:autoSpaceDE/>
              <w:autoSpaceDN/>
              <w:adjustRightInd/>
              <w:spacing w:line="360" w:lineRule="auto"/>
              <w:jc w:val="center"/>
              <w:rPr>
                <w:rFonts w:ascii="Calibri" w:hAnsi="Calibri" w:cs="Calibri"/>
                <w:b/>
                <w:bCs/>
                <w:i/>
                <w:sz w:val="22"/>
                <w:szCs w:val="22"/>
              </w:rPr>
            </w:pPr>
            <w:r w:rsidRPr="002B4937">
              <w:rPr>
                <w:rFonts w:ascii="Calibri" w:hAnsi="Calibri" w:cs="Calibri"/>
                <w:b/>
                <w:bCs/>
                <w:i/>
                <w:sz w:val="22"/>
                <w:szCs w:val="22"/>
              </w:rPr>
              <w:t>173</w:t>
            </w:r>
          </w:p>
        </w:tc>
        <w:tc>
          <w:tcPr>
            <w:tcW w:w="2910" w:type="dxa"/>
          </w:tcPr>
          <w:p w:rsidR="002B4937" w:rsidRPr="002B4937" w:rsidRDefault="002B4937" w:rsidP="00340300">
            <w:pPr>
              <w:widowControl/>
              <w:tabs>
                <w:tab w:val="left" w:pos="284"/>
              </w:tabs>
              <w:autoSpaceDE/>
              <w:autoSpaceDN/>
              <w:adjustRightInd/>
              <w:spacing w:line="360" w:lineRule="auto"/>
              <w:jc w:val="center"/>
              <w:rPr>
                <w:rFonts w:ascii="Calibri" w:hAnsi="Calibri" w:cs="Calibri"/>
                <w:b/>
                <w:bCs/>
                <w:i/>
                <w:sz w:val="22"/>
                <w:szCs w:val="22"/>
              </w:rPr>
            </w:pPr>
            <w:r w:rsidRPr="002B4937">
              <w:rPr>
                <w:rFonts w:ascii="Calibri" w:hAnsi="Calibri" w:cs="Calibri"/>
                <w:b/>
                <w:bCs/>
                <w:i/>
                <w:sz w:val="22"/>
                <w:szCs w:val="22"/>
              </w:rPr>
              <w:t>58</w:t>
            </w:r>
          </w:p>
        </w:tc>
      </w:tr>
    </w:tbl>
    <w:p w:rsidR="002B4937" w:rsidRPr="002B4937" w:rsidRDefault="002B4937" w:rsidP="002B4937">
      <w:pPr>
        <w:widowControl/>
        <w:tabs>
          <w:tab w:val="left" w:pos="284"/>
        </w:tabs>
        <w:autoSpaceDE/>
        <w:autoSpaceDN/>
        <w:adjustRightInd/>
        <w:spacing w:line="360" w:lineRule="auto"/>
        <w:jc w:val="both"/>
        <w:rPr>
          <w:rFonts w:ascii="Calibri" w:hAnsi="Calibri" w:cs="Calibri"/>
          <w:i/>
          <w:sz w:val="22"/>
          <w:szCs w:val="22"/>
        </w:rPr>
      </w:pPr>
    </w:p>
    <w:p w:rsidR="002B4937" w:rsidRPr="002B4937" w:rsidRDefault="002B4937" w:rsidP="002B4937">
      <w:pPr>
        <w:widowControl/>
        <w:tabs>
          <w:tab w:val="left" w:pos="284"/>
        </w:tabs>
        <w:autoSpaceDE/>
        <w:autoSpaceDN/>
        <w:adjustRightInd/>
        <w:spacing w:line="360" w:lineRule="auto"/>
        <w:jc w:val="both"/>
        <w:rPr>
          <w:rFonts w:ascii="Calibri" w:hAnsi="Calibri" w:cs="Calibri"/>
          <w:b/>
          <w:bCs/>
          <w:i/>
          <w:sz w:val="22"/>
          <w:szCs w:val="22"/>
        </w:rPr>
      </w:pPr>
      <w:r w:rsidRPr="002B4937">
        <w:rPr>
          <w:rFonts w:ascii="Calibri" w:hAnsi="Calibri" w:cs="Calibri"/>
          <w:i/>
          <w:sz w:val="22"/>
          <w:szCs w:val="22"/>
        </w:rPr>
        <w:t xml:space="preserve">Σύμφωνα με τις ανάγκες της Πρωτοβάθμιας και Δευτεροβάθμιας εκπαίδευσης του Δήμου μας </w:t>
      </w:r>
      <w:r w:rsidRPr="002B4937">
        <w:rPr>
          <w:rFonts w:ascii="Calibri" w:hAnsi="Calibri" w:cs="Calibri"/>
          <w:b/>
          <w:bCs/>
          <w:i/>
          <w:sz w:val="22"/>
          <w:szCs w:val="22"/>
        </w:rPr>
        <w:t>θα προκηρυχθούν 26 θέσεις πλήρους απασχόλησης με 6,50 ώρες ημερήσιας εργασίας και 1 θέση μερικής απασχόλησης με 4ωρη ημερήσια εργασία.</w:t>
      </w:r>
    </w:p>
    <w:p w:rsidR="002B4937" w:rsidRPr="002B4937" w:rsidRDefault="002B4937" w:rsidP="002B4937">
      <w:pPr>
        <w:widowControl/>
        <w:tabs>
          <w:tab w:val="left" w:pos="284"/>
        </w:tabs>
        <w:autoSpaceDE/>
        <w:autoSpaceDN/>
        <w:adjustRightInd/>
        <w:spacing w:line="360" w:lineRule="auto"/>
        <w:jc w:val="both"/>
        <w:rPr>
          <w:rFonts w:ascii="Calibri" w:hAnsi="Calibri" w:cs="Calibri"/>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2B4937" w:rsidRPr="002B4937" w:rsidTr="00340300">
        <w:tc>
          <w:tcPr>
            <w:tcW w:w="2130" w:type="dxa"/>
          </w:tcPr>
          <w:p w:rsidR="002B4937" w:rsidRPr="002B4937" w:rsidRDefault="002B4937" w:rsidP="00340300">
            <w:pPr>
              <w:widowControl/>
              <w:tabs>
                <w:tab w:val="left" w:pos="284"/>
              </w:tabs>
              <w:autoSpaceDE/>
              <w:autoSpaceDN/>
              <w:adjustRightInd/>
              <w:jc w:val="both"/>
              <w:rPr>
                <w:rFonts w:ascii="Calibri" w:hAnsi="Calibri" w:cs="Calibri"/>
                <w:b/>
                <w:bCs/>
                <w:i/>
                <w:sz w:val="22"/>
                <w:szCs w:val="22"/>
              </w:rPr>
            </w:pPr>
            <w:r w:rsidRPr="002B4937">
              <w:rPr>
                <w:rFonts w:ascii="Calibri" w:hAnsi="Calibri" w:cs="Calibri"/>
                <w:b/>
                <w:bCs/>
                <w:i/>
                <w:sz w:val="22"/>
                <w:szCs w:val="22"/>
              </w:rPr>
              <w:t>Αριθμός ατόμων πλήρους απασχόλησης</w:t>
            </w:r>
          </w:p>
          <w:p w:rsidR="002B4937" w:rsidRPr="002B4937" w:rsidRDefault="002B4937" w:rsidP="00340300">
            <w:pPr>
              <w:widowControl/>
              <w:tabs>
                <w:tab w:val="left" w:pos="284"/>
              </w:tabs>
              <w:autoSpaceDE/>
              <w:autoSpaceDN/>
              <w:adjustRightInd/>
              <w:jc w:val="both"/>
              <w:rPr>
                <w:rFonts w:ascii="Calibri" w:hAnsi="Calibri" w:cs="Calibri"/>
                <w:b/>
                <w:bCs/>
                <w:i/>
                <w:sz w:val="22"/>
                <w:szCs w:val="22"/>
              </w:rPr>
            </w:pPr>
            <w:r w:rsidRPr="002B4937">
              <w:rPr>
                <w:rFonts w:ascii="Calibri" w:hAnsi="Calibri" w:cs="Calibri"/>
                <w:b/>
                <w:bCs/>
                <w:i/>
                <w:sz w:val="22"/>
                <w:szCs w:val="22"/>
              </w:rPr>
              <w:t xml:space="preserve"> (6,5 ώρες)</w:t>
            </w:r>
          </w:p>
        </w:tc>
        <w:tc>
          <w:tcPr>
            <w:tcW w:w="2130" w:type="dxa"/>
          </w:tcPr>
          <w:p w:rsidR="002B4937" w:rsidRPr="002B4937" w:rsidRDefault="002B4937" w:rsidP="00340300">
            <w:pPr>
              <w:widowControl/>
              <w:tabs>
                <w:tab w:val="left" w:pos="284"/>
              </w:tabs>
              <w:autoSpaceDE/>
              <w:autoSpaceDN/>
              <w:adjustRightInd/>
              <w:jc w:val="both"/>
              <w:rPr>
                <w:rFonts w:ascii="Calibri" w:hAnsi="Calibri" w:cs="Calibri"/>
                <w:b/>
                <w:bCs/>
                <w:i/>
                <w:sz w:val="22"/>
                <w:szCs w:val="22"/>
              </w:rPr>
            </w:pPr>
            <w:r w:rsidRPr="002B4937">
              <w:rPr>
                <w:rFonts w:ascii="Calibri" w:hAnsi="Calibri" w:cs="Calibri"/>
                <w:b/>
                <w:bCs/>
                <w:i/>
                <w:sz w:val="22"/>
                <w:szCs w:val="22"/>
              </w:rPr>
              <w:t>Αριθμός ατόμων 4ωρης ημερήσιας απασχόλησης</w:t>
            </w:r>
          </w:p>
        </w:tc>
        <w:tc>
          <w:tcPr>
            <w:tcW w:w="2131" w:type="dxa"/>
          </w:tcPr>
          <w:p w:rsidR="002B4937" w:rsidRPr="002B4937" w:rsidRDefault="002B4937" w:rsidP="00340300">
            <w:pPr>
              <w:widowControl/>
              <w:tabs>
                <w:tab w:val="left" w:pos="284"/>
              </w:tabs>
              <w:autoSpaceDE/>
              <w:autoSpaceDN/>
              <w:adjustRightInd/>
              <w:jc w:val="both"/>
              <w:rPr>
                <w:rFonts w:ascii="Calibri" w:hAnsi="Calibri" w:cs="Calibri"/>
                <w:b/>
                <w:bCs/>
                <w:i/>
                <w:sz w:val="22"/>
                <w:szCs w:val="22"/>
              </w:rPr>
            </w:pPr>
            <w:r w:rsidRPr="002B4937">
              <w:rPr>
                <w:rFonts w:ascii="Calibri" w:hAnsi="Calibri" w:cs="Calibri"/>
                <w:b/>
                <w:bCs/>
                <w:i/>
                <w:sz w:val="22"/>
                <w:szCs w:val="22"/>
              </w:rPr>
              <w:t>Συνολικός αριθμός ημερήσιων ανθρωποωρών</w:t>
            </w:r>
          </w:p>
        </w:tc>
        <w:tc>
          <w:tcPr>
            <w:tcW w:w="2131" w:type="dxa"/>
          </w:tcPr>
          <w:p w:rsidR="002B4937" w:rsidRPr="002B4937" w:rsidRDefault="002B4937" w:rsidP="00340300">
            <w:pPr>
              <w:widowControl/>
              <w:tabs>
                <w:tab w:val="left" w:pos="284"/>
              </w:tabs>
              <w:autoSpaceDE/>
              <w:autoSpaceDN/>
              <w:adjustRightInd/>
              <w:jc w:val="both"/>
              <w:rPr>
                <w:rFonts w:ascii="Calibri" w:hAnsi="Calibri" w:cs="Calibri"/>
                <w:b/>
                <w:bCs/>
                <w:i/>
                <w:sz w:val="22"/>
                <w:szCs w:val="22"/>
              </w:rPr>
            </w:pPr>
            <w:r w:rsidRPr="002B4937">
              <w:rPr>
                <w:rFonts w:ascii="Calibri" w:hAnsi="Calibri" w:cs="Calibri"/>
                <w:b/>
                <w:bCs/>
                <w:i/>
                <w:sz w:val="22"/>
                <w:szCs w:val="22"/>
              </w:rPr>
              <w:t xml:space="preserve">Συνολικός αριθμός ατόμων </w:t>
            </w:r>
          </w:p>
        </w:tc>
      </w:tr>
      <w:tr w:rsidR="002B4937" w:rsidRPr="002B4937" w:rsidTr="00340300">
        <w:tc>
          <w:tcPr>
            <w:tcW w:w="2130" w:type="dxa"/>
          </w:tcPr>
          <w:p w:rsidR="002B4937" w:rsidRPr="002B4937" w:rsidRDefault="002B4937" w:rsidP="00340300">
            <w:pPr>
              <w:widowControl/>
              <w:tabs>
                <w:tab w:val="left" w:pos="284"/>
              </w:tabs>
              <w:autoSpaceDE/>
              <w:autoSpaceDN/>
              <w:adjustRightInd/>
              <w:spacing w:line="600" w:lineRule="auto"/>
              <w:jc w:val="center"/>
              <w:rPr>
                <w:rFonts w:ascii="Calibri" w:hAnsi="Calibri" w:cs="Calibri"/>
                <w:b/>
                <w:bCs/>
                <w:i/>
                <w:sz w:val="22"/>
                <w:szCs w:val="22"/>
              </w:rPr>
            </w:pPr>
            <w:r w:rsidRPr="002B4937">
              <w:rPr>
                <w:rFonts w:ascii="Calibri" w:hAnsi="Calibri" w:cs="Calibri"/>
                <w:b/>
                <w:bCs/>
                <w:i/>
                <w:sz w:val="22"/>
                <w:szCs w:val="22"/>
              </w:rPr>
              <w:t>26</w:t>
            </w:r>
          </w:p>
        </w:tc>
        <w:tc>
          <w:tcPr>
            <w:tcW w:w="2130" w:type="dxa"/>
          </w:tcPr>
          <w:p w:rsidR="002B4937" w:rsidRPr="002B4937" w:rsidRDefault="002B4937" w:rsidP="00340300">
            <w:pPr>
              <w:widowControl/>
              <w:tabs>
                <w:tab w:val="left" w:pos="284"/>
              </w:tabs>
              <w:autoSpaceDE/>
              <w:autoSpaceDN/>
              <w:adjustRightInd/>
              <w:spacing w:line="600" w:lineRule="auto"/>
              <w:jc w:val="center"/>
              <w:rPr>
                <w:rFonts w:ascii="Calibri" w:hAnsi="Calibri" w:cs="Calibri"/>
                <w:b/>
                <w:bCs/>
                <w:i/>
                <w:sz w:val="22"/>
                <w:szCs w:val="22"/>
              </w:rPr>
            </w:pPr>
            <w:r w:rsidRPr="002B4937">
              <w:rPr>
                <w:rFonts w:ascii="Calibri" w:hAnsi="Calibri" w:cs="Calibri"/>
                <w:b/>
                <w:bCs/>
                <w:i/>
                <w:sz w:val="22"/>
                <w:szCs w:val="22"/>
              </w:rPr>
              <w:t>1</w:t>
            </w:r>
          </w:p>
        </w:tc>
        <w:tc>
          <w:tcPr>
            <w:tcW w:w="2131" w:type="dxa"/>
          </w:tcPr>
          <w:p w:rsidR="002B4937" w:rsidRPr="002B4937" w:rsidRDefault="002B4937" w:rsidP="00340300">
            <w:pPr>
              <w:widowControl/>
              <w:tabs>
                <w:tab w:val="left" w:pos="284"/>
              </w:tabs>
              <w:autoSpaceDE/>
              <w:autoSpaceDN/>
              <w:adjustRightInd/>
              <w:spacing w:line="600" w:lineRule="auto"/>
              <w:jc w:val="center"/>
              <w:rPr>
                <w:rFonts w:ascii="Calibri" w:hAnsi="Calibri" w:cs="Calibri"/>
                <w:b/>
                <w:bCs/>
                <w:i/>
                <w:sz w:val="22"/>
                <w:szCs w:val="22"/>
              </w:rPr>
            </w:pPr>
            <w:r w:rsidRPr="002B4937">
              <w:rPr>
                <w:rFonts w:ascii="Calibri" w:hAnsi="Calibri" w:cs="Calibri"/>
                <w:b/>
                <w:bCs/>
                <w:i/>
                <w:sz w:val="22"/>
                <w:szCs w:val="22"/>
              </w:rPr>
              <w:t>173</w:t>
            </w:r>
          </w:p>
        </w:tc>
        <w:tc>
          <w:tcPr>
            <w:tcW w:w="2131" w:type="dxa"/>
          </w:tcPr>
          <w:p w:rsidR="002B4937" w:rsidRPr="002B4937" w:rsidRDefault="002B4937" w:rsidP="00340300">
            <w:pPr>
              <w:widowControl/>
              <w:tabs>
                <w:tab w:val="left" w:pos="284"/>
              </w:tabs>
              <w:autoSpaceDE/>
              <w:autoSpaceDN/>
              <w:adjustRightInd/>
              <w:spacing w:line="600" w:lineRule="auto"/>
              <w:jc w:val="center"/>
              <w:rPr>
                <w:rFonts w:ascii="Calibri" w:hAnsi="Calibri" w:cs="Calibri"/>
                <w:b/>
                <w:bCs/>
                <w:i/>
                <w:sz w:val="22"/>
                <w:szCs w:val="22"/>
              </w:rPr>
            </w:pPr>
            <w:r w:rsidRPr="002B4937">
              <w:rPr>
                <w:rFonts w:ascii="Calibri" w:hAnsi="Calibri" w:cs="Calibri"/>
                <w:b/>
                <w:bCs/>
                <w:i/>
                <w:sz w:val="22"/>
                <w:szCs w:val="22"/>
              </w:rPr>
              <w:t>27</w:t>
            </w:r>
          </w:p>
        </w:tc>
      </w:tr>
    </w:tbl>
    <w:p w:rsidR="002B4937" w:rsidRPr="002B4937" w:rsidRDefault="002B4937" w:rsidP="002B4937">
      <w:pPr>
        <w:widowControl/>
        <w:tabs>
          <w:tab w:val="left" w:pos="284"/>
        </w:tabs>
        <w:autoSpaceDE/>
        <w:autoSpaceDN/>
        <w:adjustRightInd/>
        <w:spacing w:line="360" w:lineRule="auto"/>
        <w:jc w:val="both"/>
        <w:rPr>
          <w:rFonts w:ascii="Calibri" w:hAnsi="Calibri" w:cs="Calibri"/>
          <w:b/>
          <w:bCs/>
          <w:i/>
          <w:sz w:val="22"/>
          <w:szCs w:val="22"/>
        </w:rPr>
      </w:pPr>
    </w:p>
    <w:p w:rsidR="002B4937" w:rsidRPr="002B4937" w:rsidRDefault="002B4937" w:rsidP="002B4937">
      <w:pPr>
        <w:widowControl/>
        <w:tabs>
          <w:tab w:val="left" w:pos="284"/>
        </w:tabs>
        <w:autoSpaceDE/>
        <w:autoSpaceDN/>
        <w:adjustRightInd/>
        <w:spacing w:line="360" w:lineRule="auto"/>
        <w:jc w:val="both"/>
        <w:rPr>
          <w:rFonts w:ascii="Calibri" w:hAnsi="Calibri" w:cs="Calibri"/>
          <w:i/>
          <w:sz w:val="22"/>
          <w:szCs w:val="22"/>
        </w:rPr>
      </w:pPr>
      <w:r w:rsidRPr="002B4937">
        <w:rPr>
          <w:rFonts w:ascii="Calibri" w:hAnsi="Calibri" w:cs="Calibri"/>
          <w:i/>
          <w:sz w:val="22"/>
          <w:szCs w:val="22"/>
        </w:rPr>
        <w:t>Το ποσό της χρηματοδότησης για την κάλυψη της μισθοδοσίας του προσωπικού καθαριότητας στις σχολικές μονάδες εγγράφεται στον Προϋπολογισμό του Δήμου Λαυρεωτικής οικονομικού έτους 2021 στον Κ.Α. 1211.013 «Επιχ/ση για κάλυψη μισθοδοσίας προσωπικού καθαριότητας σχολ. Μονάδων» και ανάλογες πιστώσεις θα εγγραφούν και στον προϋπολογισμό του επόμενου έτους 2022, σύμφωνα με την υπ’ αριθμ. πρωτ. 13033/03-08-2021 Βεβαίωση της Οικονομικής Υπηρεσίας.</w:t>
      </w:r>
    </w:p>
    <w:p w:rsidR="002B4937" w:rsidRPr="002B4937" w:rsidRDefault="002B4937" w:rsidP="002B4937">
      <w:pPr>
        <w:widowControl/>
        <w:tabs>
          <w:tab w:val="left" w:pos="284"/>
        </w:tabs>
        <w:autoSpaceDE/>
        <w:autoSpaceDN/>
        <w:adjustRightInd/>
        <w:spacing w:line="360" w:lineRule="auto"/>
        <w:jc w:val="both"/>
        <w:rPr>
          <w:rFonts w:ascii="Calibri" w:hAnsi="Calibri" w:cs="Calibri"/>
          <w:b/>
          <w:bCs/>
          <w:i/>
          <w:sz w:val="22"/>
          <w:szCs w:val="22"/>
        </w:rPr>
      </w:pPr>
      <w:r w:rsidRPr="002B4937">
        <w:rPr>
          <w:rFonts w:ascii="Calibri" w:hAnsi="Calibri" w:cs="Calibri"/>
          <w:i/>
          <w:sz w:val="22"/>
          <w:szCs w:val="22"/>
        </w:rPr>
        <w:t xml:space="preserve">Η πρόσληψη του ανωτέρω προσωπικού θα γίνει σύμφωνα με τα οριζόμενα στην υπ’ αριθ. 55472/23-07-2021 Υπουργική Απόφαση, θα καλυφθεί εξ’ ολοκλήρου από χρηματοδότηση </w:t>
      </w:r>
      <w:r w:rsidRPr="002B4937">
        <w:rPr>
          <w:rFonts w:ascii="Calibri" w:hAnsi="Calibri" w:cs="Calibri"/>
          <w:b/>
          <w:bCs/>
          <w:i/>
          <w:sz w:val="22"/>
          <w:szCs w:val="22"/>
        </w:rPr>
        <w:t xml:space="preserve">και δεν θα επιβαρύνει τον προϋπολογισμό του Δήμου. </w:t>
      </w:r>
    </w:p>
    <w:p w:rsidR="002B4937" w:rsidRPr="002B4937" w:rsidRDefault="002B4937" w:rsidP="002B4937">
      <w:pPr>
        <w:widowControl/>
        <w:tabs>
          <w:tab w:val="left" w:pos="284"/>
        </w:tabs>
        <w:autoSpaceDE/>
        <w:autoSpaceDN/>
        <w:adjustRightInd/>
        <w:spacing w:line="360" w:lineRule="auto"/>
        <w:jc w:val="both"/>
        <w:rPr>
          <w:rFonts w:ascii="Calibri" w:hAnsi="Calibri" w:cs="Calibri"/>
          <w:i/>
          <w:color w:val="000000"/>
          <w:sz w:val="22"/>
          <w:szCs w:val="22"/>
        </w:rPr>
      </w:pPr>
      <w:r w:rsidRPr="002B4937">
        <w:rPr>
          <w:rFonts w:ascii="Calibri" w:hAnsi="Calibri" w:cs="Calibri"/>
          <w:i/>
          <w:sz w:val="22"/>
          <w:szCs w:val="22"/>
        </w:rPr>
        <w:t>Με βάση τα ανωτέρω καλείται η Οικονομική Επιτροπή να αποφασίσει σχετικά.</w:t>
      </w:r>
      <w:r w:rsidRPr="002B4937">
        <w:rPr>
          <w:rFonts w:ascii="Calibri" w:hAnsi="Calibri" w:cs="Calibri"/>
          <w:i/>
          <w:color w:val="000000"/>
          <w:sz w:val="22"/>
          <w:szCs w:val="22"/>
        </w:rPr>
        <w:t>»</w:t>
      </w:r>
    </w:p>
    <w:p w:rsidR="002B4937" w:rsidRPr="002B4937" w:rsidRDefault="002B4937" w:rsidP="002B4937">
      <w:pPr>
        <w:spacing w:line="360" w:lineRule="auto"/>
        <w:ind w:firstLine="720"/>
        <w:jc w:val="both"/>
        <w:rPr>
          <w:rFonts w:ascii="Calibri" w:hAnsi="Calibri" w:cs="Calibri"/>
          <w:i/>
          <w:sz w:val="22"/>
          <w:szCs w:val="22"/>
        </w:rPr>
      </w:pPr>
      <w:r w:rsidRPr="006F6D04">
        <w:rPr>
          <w:rFonts w:ascii="Calibri" w:hAnsi="Calibri" w:cs="Calibri"/>
          <w:sz w:val="22"/>
          <w:szCs w:val="22"/>
        </w:rPr>
        <w:t xml:space="preserve">Στη συνέχεια, ο κος Πρόεδρος ενημέρωσε τα μέλη της Οικονομικής Επιτροπής ότι σύμφωνα με </w:t>
      </w:r>
      <w:r>
        <w:rPr>
          <w:rFonts w:ascii="Calibri" w:hAnsi="Calibri" w:cs="Calibri"/>
          <w:sz w:val="22"/>
          <w:szCs w:val="22"/>
        </w:rPr>
        <w:t xml:space="preserve">το άρθρο 1 ‘’αρμοδιότητα – κατανομή θέσεων’’ της υπ’ αριθμ. 55472/23.07.2021 Υπουργικής Απόφασης, </w:t>
      </w:r>
      <w:r w:rsidRPr="002B4937">
        <w:rPr>
          <w:rFonts w:ascii="Calibri" w:hAnsi="Calibri" w:cs="Calibri"/>
          <w:sz w:val="22"/>
          <w:szCs w:val="22"/>
        </w:rPr>
        <w:t>με απόφαση της Οικονομικής Επιτροπής κάθε Δήμου κατανέμονται οι εγκριθείσες ανθρωποώρες σε θέσεις προσωπικού μερικής ή/και πλήρους απασχόλησης.</w:t>
      </w:r>
    </w:p>
    <w:p w:rsidR="002B4937" w:rsidRPr="006F6D04" w:rsidRDefault="002B4937" w:rsidP="002B4937">
      <w:pPr>
        <w:spacing w:line="360" w:lineRule="auto"/>
        <w:ind w:firstLine="720"/>
        <w:jc w:val="both"/>
        <w:rPr>
          <w:rFonts w:ascii="Calibri" w:hAnsi="Calibri" w:cs="Calibri"/>
          <w:sz w:val="22"/>
          <w:szCs w:val="22"/>
        </w:rPr>
      </w:pPr>
      <w:r w:rsidRPr="006F6D04">
        <w:rPr>
          <w:rFonts w:ascii="Calibri" w:hAnsi="Calibri" w:cs="Calibri"/>
          <w:sz w:val="22"/>
          <w:szCs w:val="22"/>
        </w:rPr>
        <w:t>Με βάση τα ανωτέρω, ο κος Πρόεδρος κάλεσε τα μέλη της Οικονομικής Επιτροπής να αποφασίσουν σχετικά.</w:t>
      </w:r>
    </w:p>
    <w:p w:rsidR="002B4937" w:rsidRPr="006F6D04" w:rsidRDefault="002B4937" w:rsidP="002B4937">
      <w:pPr>
        <w:spacing w:line="360" w:lineRule="auto"/>
        <w:jc w:val="center"/>
        <w:rPr>
          <w:rFonts w:ascii="Calibri" w:hAnsi="Calibri" w:cs="Calibri"/>
          <w:b/>
          <w:sz w:val="22"/>
          <w:szCs w:val="22"/>
        </w:rPr>
      </w:pPr>
      <w:r w:rsidRPr="006F6D04">
        <w:rPr>
          <w:rFonts w:ascii="Calibri" w:hAnsi="Calibri" w:cs="Calibri"/>
          <w:b/>
          <w:sz w:val="22"/>
          <w:szCs w:val="22"/>
        </w:rPr>
        <w:t>Η Οικονομική Επιτροπή</w:t>
      </w:r>
    </w:p>
    <w:p w:rsidR="002B4937" w:rsidRPr="001F0023" w:rsidRDefault="002B4937" w:rsidP="002B4937">
      <w:pPr>
        <w:spacing w:line="360" w:lineRule="auto"/>
        <w:ind w:left="3"/>
        <w:jc w:val="both"/>
        <w:rPr>
          <w:rFonts w:ascii="Calibri" w:hAnsi="Calibri" w:cs="Calibri"/>
          <w:sz w:val="22"/>
          <w:szCs w:val="22"/>
        </w:rPr>
      </w:pPr>
      <w:r w:rsidRPr="001F0023">
        <w:rPr>
          <w:rFonts w:ascii="Calibri" w:hAnsi="Calibri" w:cs="Calibri"/>
          <w:sz w:val="22"/>
          <w:szCs w:val="22"/>
        </w:rPr>
        <w:t>αφού άκουσε την εισήγηση του κου Προέδρου, έλαβε υπόψη:</w:t>
      </w:r>
    </w:p>
    <w:p w:rsidR="002B4937" w:rsidRPr="001F0023" w:rsidRDefault="002B4937" w:rsidP="00646043">
      <w:pPr>
        <w:widowControl/>
        <w:numPr>
          <w:ilvl w:val="0"/>
          <w:numId w:val="37"/>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rsidR="002B4937" w:rsidRPr="00A974B0" w:rsidRDefault="002B4937" w:rsidP="00646043">
      <w:pPr>
        <w:pStyle w:val="a8"/>
        <w:numPr>
          <w:ilvl w:val="0"/>
          <w:numId w:val="37"/>
        </w:numPr>
        <w:autoSpaceDE w:val="0"/>
        <w:autoSpaceDN w:val="0"/>
        <w:adjustRightInd w:val="0"/>
        <w:spacing w:line="360" w:lineRule="auto"/>
        <w:ind w:left="6"/>
        <w:jc w:val="both"/>
        <w:rPr>
          <w:rFonts w:ascii="Calibri" w:hAnsi="Calibri" w:cs="Calibri"/>
          <w:color w:val="000000"/>
          <w:sz w:val="22"/>
          <w:szCs w:val="22"/>
        </w:rPr>
      </w:pPr>
      <w:r w:rsidRPr="00325FEE">
        <w:rPr>
          <w:rFonts w:ascii="Calibri" w:hAnsi="Calibri" w:cs="Calibri"/>
          <w:color w:val="000000"/>
          <w:sz w:val="24"/>
          <w:szCs w:val="24"/>
        </w:rPr>
        <w:t xml:space="preserve">την </w:t>
      </w:r>
      <w:r>
        <w:rPr>
          <w:rFonts w:ascii="Calibri" w:hAnsi="Calibri" w:cs="Calibri"/>
          <w:sz w:val="22"/>
          <w:szCs w:val="22"/>
        </w:rPr>
        <w:t>υπ’ αριθμ. 55472/23.07.2021 Απόφαση ΥΠ.ΕΣ.,</w:t>
      </w:r>
    </w:p>
    <w:p w:rsidR="002B4937" w:rsidRPr="00A974B0" w:rsidRDefault="002B4937" w:rsidP="00646043">
      <w:pPr>
        <w:pStyle w:val="a8"/>
        <w:numPr>
          <w:ilvl w:val="0"/>
          <w:numId w:val="37"/>
        </w:numPr>
        <w:autoSpaceDE w:val="0"/>
        <w:autoSpaceDN w:val="0"/>
        <w:adjustRightInd w:val="0"/>
        <w:spacing w:line="360" w:lineRule="auto"/>
        <w:ind w:left="6"/>
        <w:jc w:val="both"/>
        <w:rPr>
          <w:rFonts w:ascii="Calibri" w:hAnsi="Calibri" w:cs="Calibri"/>
          <w:color w:val="000000"/>
          <w:sz w:val="22"/>
          <w:szCs w:val="22"/>
        </w:rPr>
      </w:pPr>
      <w:r w:rsidRPr="00A974B0">
        <w:rPr>
          <w:rFonts w:ascii="Calibri" w:hAnsi="Calibri" w:cs="Calibri"/>
          <w:sz w:val="22"/>
          <w:szCs w:val="22"/>
        </w:rPr>
        <w:t>την υπ' αριθμ. ΔΙΠΑΑΔ/Φ.ΕΓΚΡ./89/15294/30-07-2021 Εγκριτική Απόφαση της Επιτροπής της παρ.</w:t>
      </w:r>
      <w:r w:rsidRPr="00A974B0">
        <w:rPr>
          <w:rFonts w:ascii="Calibri" w:hAnsi="Calibri" w:cs="Calibri"/>
          <w:sz w:val="22"/>
          <w:szCs w:val="22"/>
          <w:lang w:val="en-US"/>
        </w:rPr>
        <w:t> </w:t>
      </w:r>
      <w:r w:rsidRPr="00A974B0">
        <w:rPr>
          <w:rFonts w:ascii="Calibri" w:hAnsi="Calibri" w:cs="Calibri"/>
          <w:sz w:val="22"/>
          <w:szCs w:val="22"/>
        </w:rPr>
        <w:t>1 του άρθρου</w:t>
      </w:r>
      <w:r w:rsidRPr="00A974B0">
        <w:rPr>
          <w:rFonts w:ascii="Calibri" w:hAnsi="Calibri" w:cs="Calibri"/>
          <w:sz w:val="22"/>
          <w:szCs w:val="22"/>
          <w:lang w:val="en-US"/>
        </w:rPr>
        <w:t> </w:t>
      </w:r>
      <w:r w:rsidRPr="00A974B0">
        <w:rPr>
          <w:rFonts w:ascii="Calibri" w:hAnsi="Calibri" w:cs="Calibri"/>
          <w:sz w:val="22"/>
          <w:szCs w:val="22"/>
        </w:rPr>
        <w:t>2 της ΠΥΣ:</w:t>
      </w:r>
      <w:r w:rsidRPr="00A974B0">
        <w:rPr>
          <w:rFonts w:ascii="Calibri" w:hAnsi="Calibri" w:cs="Calibri"/>
          <w:sz w:val="22"/>
          <w:szCs w:val="22"/>
          <w:lang w:val="en-US"/>
        </w:rPr>
        <w:t> </w:t>
      </w:r>
      <w:r w:rsidRPr="00A974B0">
        <w:rPr>
          <w:rFonts w:ascii="Calibri" w:hAnsi="Calibri" w:cs="Calibri"/>
          <w:sz w:val="22"/>
          <w:szCs w:val="22"/>
        </w:rPr>
        <w:t>33/2006</w:t>
      </w:r>
      <w:r w:rsidRPr="00A974B0">
        <w:rPr>
          <w:rFonts w:ascii="Calibri" w:hAnsi="Calibri" w:cs="Calibri"/>
          <w:iCs/>
          <w:color w:val="000000"/>
          <w:sz w:val="22"/>
          <w:szCs w:val="22"/>
        </w:rPr>
        <w:t xml:space="preserve">, </w:t>
      </w:r>
    </w:p>
    <w:p w:rsidR="002B4937" w:rsidRPr="00A974B0" w:rsidRDefault="002B4937" w:rsidP="00646043">
      <w:pPr>
        <w:pStyle w:val="a8"/>
        <w:numPr>
          <w:ilvl w:val="0"/>
          <w:numId w:val="37"/>
        </w:numPr>
        <w:autoSpaceDE w:val="0"/>
        <w:autoSpaceDN w:val="0"/>
        <w:adjustRightInd w:val="0"/>
        <w:spacing w:line="360" w:lineRule="auto"/>
        <w:ind w:left="6"/>
        <w:jc w:val="both"/>
        <w:rPr>
          <w:rFonts w:ascii="Calibri" w:hAnsi="Calibri" w:cs="Calibri"/>
          <w:color w:val="000000"/>
          <w:sz w:val="22"/>
          <w:szCs w:val="22"/>
        </w:rPr>
      </w:pPr>
      <w:r w:rsidRPr="004A78C8">
        <w:rPr>
          <w:rFonts w:ascii="Calibri" w:hAnsi="Calibri" w:cs="Calibri"/>
          <w:sz w:val="22"/>
          <w:szCs w:val="22"/>
        </w:rPr>
        <w:t>το</w:t>
      </w:r>
      <w:r w:rsidRPr="00A974B0">
        <w:rPr>
          <w:rFonts w:ascii="Calibri" w:hAnsi="Calibri" w:cs="Calibri"/>
          <w:i/>
          <w:sz w:val="22"/>
          <w:szCs w:val="22"/>
        </w:rPr>
        <w:t xml:space="preserve"> </w:t>
      </w:r>
      <w:r w:rsidRPr="00A974B0">
        <w:rPr>
          <w:rFonts w:ascii="Calibri" w:hAnsi="Calibri" w:cs="Calibri"/>
          <w:bCs/>
          <w:sz w:val="22"/>
          <w:szCs w:val="22"/>
        </w:rPr>
        <w:t>υπ΄αριθ. 56982/30-07-2021 έγγραφο του Υπουργείου Εσωτερικών,</w:t>
      </w:r>
    </w:p>
    <w:p w:rsidR="002B4937" w:rsidRPr="001F0023" w:rsidRDefault="002B4937" w:rsidP="00646043">
      <w:pPr>
        <w:widowControl/>
        <w:numPr>
          <w:ilvl w:val="0"/>
          <w:numId w:val="37"/>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 πρωτ:</w:t>
      </w:r>
      <w:r>
        <w:rPr>
          <w:rFonts w:ascii="Calibri" w:hAnsi="Calibri" w:cs="Calibri"/>
          <w:sz w:val="22"/>
          <w:szCs w:val="22"/>
        </w:rPr>
        <w:t>13033</w:t>
      </w:r>
      <w:r w:rsidRPr="00C36AD2">
        <w:rPr>
          <w:rFonts w:ascii="Calibri" w:hAnsi="Calibri" w:cs="Calibri"/>
          <w:sz w:val="22"/>
          <w:szCs w:val="22"/>
        </w:rPr>
        <w:t>/03.08</w:t>
      </w:r>
      <w:r>
        <w:rPr>
          <w:rFonts w:ascii="Calibri" w:hAnsi="Calibri" w:cs="Calibri"/>
          <w:sz w:val="22"/>
          <w:szCs w:val="22"/>
        </w:rPr>
        <w:t>.2021 βεβαίωση εγγραφής πίστωσης</w:t>
      </w:r>
      <w:r w:rsidRPr="001F0023">
        <w:rPr>
          <w:rFonts w:ascii="Calibri" w:hAnsi="Calibri" w:cs="Calibri"/>
          <w:sz w:val="22"/>
          <w:szCs w:val="22"/>
        </w:rPr>
        <w:t xml:space="preserve"> της Διεύθυνσης Οικονομικών Υπηρεσιών,</w:t>
      </w:r>
    </w:p>
    <w:p w:rsidR="002B4937" w:rsidRPr="001F0023" w:rsidRDefault="002B4937" w:rsidP="00646043">
      <w:pPr>
        <w:widowControl/>
        <w:numPr>
          <w:ilvl w:val="0"/>
          <w:numId w:val="37"/>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w:t>
      </w:r>
      <w:r>
        <w:rPr>
          <w:rFonts w:ascii="Calibri" w:hAnsi="Calibri" w:cs="Calibri"/>
          <w:sz w:val="22"/>
          <w:szCs w:val="22"/>
        </w:rPr>
        <w:t>πρωτ: 13037/03.</w:t>
      </w:r>
      <w:r w:rsidRPr="00C36AD2">
        <w:rPr>
          <w:rFonts w:ascii="Calibri" w:hAnsi="Calibri" w:cs="Calibri"/>
          <w:sz w:val="22"/>
          <w:szCs w:val="22"/>
        </w:rPr>
        <w:t>08</w:t>
      </w:r>
      <w:r>
        <w:rPr>
          <w:rFonts w:ascii="Calibri" w:hAnsi="Calibri" w:cs="Calibri"/>
          <w:sz w:val="22"/>
          <w:szCs w:val="22"/>
        </w:rPr>
        <w:t>.2021 εισήγηση του Τμήματος Ανθρωπίνου Δυναμικού &amp; Διοικητικής Μέριμνας (Γραφείο Προσωπικού)</w:t>
      </w:r>
    </w:p>
    <w:p w:rsidR="002B4937" w:rsidRPr="001F0023" w:rsidRDefault="002B4937" w:rsidP="002B4937">
      <w:pPr>
        <w:spacing w:line="360" w:lineRule="auto"/>
        <w:ind w:left="3"/>
        <w:jc w:val="both"/>
        <w:rPr>
          <w:rFonts w:ascii="Calibri" w:hAnsi="Calibri" w:cs="Calibri"/>
          <w:sz w:val="22"/>
          <w:szCs w:val="22"/>
        </w:rPr>
      </w:pPr>
      <w:r w:rsidRPr="001F0023">
        <w:rPr>
          <w:rFonts w:ascii="Calibri" w:hAnsi="Calibri" w:cs="Calibri"/>
          <w:sz w:val="22"/>
          <w:szCs w:val="22"/>
        </w:rPr>
        <w:t>και έπειτα από διαλογική συζήτηση</w:t>
      </w:r>
    </w:p>
    <w:p w:rsidR="002B4937" w:rsidRPr="001F0023" w:rsidRDefault="002B4937" w:rsidP="002B4937">
      <w:pPr>
        <w:spacing w:line="360" w:lineRule="auto"/>
        <w:jc w:val="center"/>
        <w:rPr>
          <w:rFonts w:ascii="Calibri" w:hAnsi="Calibri" w:cs="Calibri"/>
          <w:b/>
          <w:spacing w:val="40"/>
          <w:sz w:val="22"/>
          <w:szCs w:val="22"/>
        </w:rPr>
      </w:pPr>
      <w:r w:rsidRPr="001F0023">
        <w:rPr>
          <w:rFonts w:ascii="Calibri" w:hAnsi="Calibri" w:cs="Calibri"/>
          <w:b/>
          <w:spacing w:val="40"/>
          <w:sz w:val="22"/>
          <w:szCs w:val="22"/>
        </w:rPr>
        <w:t>αποφασίζει ομόφωνα</w:t>
      </w:r>
    </w:p>
    <w:p w:rsidR="002B4937" w:rsidRDefault="002B4937" w:rsidP="002B4937">
      <w:pPr>
        <w:spacing w:line="360" w:lineRule="auto"/>
        <w:jc w:val="both"/>
        <w:rPr>
          <w:rFonts w:ascii="Calibri" w:hAnsi="Calibri" w:cs="Calibri"/>
          <w:sz w:val="22"/>
          <w:szCs w:val="22"/>
        </w:rPr>
      </w:pPr>
      <w:r w:rsidRPr="001F0023">
        <w:rPr>
          <w:rFonts w:ascii="Calibri" w:hAnsi="Calibri" w:cs="Calibri"/>
          <w:b/>
          <w:sz w:val="22"/>
          <w:szCs w:val="22"/>
        </w:rPr>
        <w:t>Α.</w:t>
      </w:r>
      <w:r w:rsidRPr="001F0023">
        <w:rPr>
          <w:rFonts w:ascii="Calibri" w:hAnsi="Calibri" w:cs="Calibri"/>
          <w:sz w:val="22"/>
          <w:szCs w:val="22"/>
        </w:rPr>
        <w:t xml:space="preserve"> Εγκρίνει την </w:t>
      </w:r>
      <w:r>
        <w:rPr>
          <w:rFonts w:ascii="Calibri" w:hAnsi="Calibri" w:cs="Calibri"/>
          <w:sz w:val="22"/>
          <w:szCs w:val="22"/>
        </w:rPr>
        <w:t>πρόσληψη προσωπικού με σχέση εργασίας Ιδιωτικού Δικαίου Ορισμένου Χρόνου για τον καθαρισμό των σχολικό μονάδων του Δήμου Λαυρεωτικής κατά το διδακτικό έτος 2021 – 2022, ως κατωτέρω: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gridCol w:w="2126"/>
        <w:gridCol w:w="2126"/>
      </w:tblGrid>
      <w:tr w:rsidR="002B4937" w:rsidRPr="000004EE" w:rsidTr="00340300">
        <w:tc>
          <w:tcPr>
            <w:tcW w:w="2130" w:type="dxa"/>
            <w:vAlign w:val="center"/>
          </w:tcPr>
          <w:p w:rsidR="002B4937" w:rsidRPr="000004EE" w:rsidRDefault="002B4937" w:rsidP="00340300">
            <w:pPr>
              <w:widowControl/>
              <w:tabs>
                <w:tab w:val="left" w:pos="284"/>
              </w:tabs>
              <w:autoSpaceDE/>
              <w:autoSpaceDN/>
              <w:adjustRightInd/>
              <w:jc w:val="center"/>
              <w:rPr>
                <w:rFonts w:ascii="Calibri" w:hAnsi="Calibri" w:cs="Calibri"/>
                <w:b/>
                <w:bCs/>
                <w:sz w:val="22"/>
                <w:szCs w:val="22"/>
              </w:rPr>
            </w:pPr>
            <w:r w:rsidRPr="000004EE">
              <w:rPr>
                <w:rFonts w:ascii="Calibri" w:hAnsi="Calibri" w:cs="Calibri"/>
                <w:b/>
                <w:bCs/>
                <w:sz w:val="22"/>
                <w:szCs w:val="22"/>
              </w:rPr>
              <w:t>Αριθμός ατόμων πλήρους απασχόλησης</w:t>
            </w:r>
          </w:p>
          <w:p w:rsidR="002B4937" w:rsidRPr="000004EE" w:rsidRDefault="002B4937" w:rsidP="00340300">
            <w:pPr>
              <w:widowControl/>
              <w:tabs>
                <w:tab w:val="left" w:pos="284"/>
              </w:tabs>
              <w:autoSpaceDE/>
              <w:autoSpaceDN/>
              <w:adjustRightInd/>
              <w:jc w:val="center"/>
              <w:rPr>
                <w:rFonts w:ascii="Calibri" w:hAnsi="Calibri" w:cs="Calibri"/>
                <w:b/>
                <w:bCs/>
                <w:sz w:val="22"/>
                <w:szCs w:val="22"/>
              </w:rPr>
            </w:pPr>
            <w:r w:rsidRPr="000004EE">
              <w:rPr>
                <w:rFonts w:ascii="Calibri" w:hAnsi="Calibri" w:cs="Calibri"/>
                <w:b/>
                <w:bCs/>
                <w:sz w:val="22"/>
                <w:szCs w:val="22"/>
              </w:rPr>
              <w:t>(6,5 ώρες)</w:t>
            </w:r>
          </w:p>
        </w:tc>
        <w:tc>
          <w:tcPr>
            <w:tcW w:w="2373" w:type="dxa"/>
            <w:vAlign w:val="center"/>
          </w:tcPr>
          <w:p w:rsidR="002B4937" w:rsidRPr="000004EE" w:rsidRDefault="002B4937" w:rsidP="00340300">
            <w:pPr>
              <w:widowControl/>
              <w:tabs>
                <w:tab w:val="left" w:pos="284"/>
              </w:tabs>
              <w:autoSpaceDE/>
              <w:autoSpaceDN/>
              <w:adjustRightInd/>
              <w:jc w:val="center"/>
              <w:rPr>
                <w:rFonts w:ascii="Calibri" w:hAnsi="Calibri" w:cs="Calibri"/>
                <w:b/>
                <w:bCs/>
                <w:sz w:val="22"/>
                <w:szCs w:val="22"/>
              </w:rPr>
            </w:pPr>
            <w:r w:rsidRPr="000004EE">
              <w:rPr>
                <w:rFonts w:ascii="Calibri" w:hAnsi="Calibri" w:cs="Calibri"/>
                <w:b/>
                <w:bCs/>
                <w:sz w:val="22"/>
                <w:szCs w:val="22"/>
              </w:rPr>
              <w:t>Αριθμός ατόμων 4ωρης ημερήσιας απασχόλησης</w:t>
            </w:r>
          </w:p>
        </w:tc>
        <w:tc>
          <w:tcPr>
            <w:tcW w:w="2126" w:type="dxa"/>
            <w:vAlign w:val="center"/>
          </w:tcPr>
          <w:p w:rsidR="002B4937" w:rsidRPr="000004EE" w:rsidRDefault="002B4937" w:rsidP="00340300">
            <w:pPr>
              <w:widowControl/>
              <w:tabs>
                <w:tab w:val="left" w:pos="284"/>
              </w:tabs>
              <w:autoSpaceDE/>
              <w:autoSpaceDN/>
              <w:adjustRightInd/>
              <w:jc w:val="center"/>
              <w:rPr>
                <w:rFonts w:ascii="Calibri" w:hAnsi="Calibri" w:cs="Calibri"/>
                <w:b/>
                <w:bCs/>
                <w:sz w:val="22"/>
                <w:szCs w:val="22"/>
              </w:rPr>
            </w:pPr>
            <w:r w:rsidRPr="000004EE">
              <w:rPr>
                <w:rFonts w:ascii="Calibri" w:hAnsi="Calibri" w:cs="Calibri"/>
                <w:b/>
                <w:bCs/>
                <w:sz w:val="22"/>
                <w:szCs w:val="22"/>
              </w:rPr>
              <w:t>Συνολικός αριθμός ημερήσιων ανθρωποωρών</w:t>
            </w:r>
          </w:p>
        </w:tc>
        <w:tc>
          <w:tcPr>
            <w:tcW w:w="2126" w:type="dxa"/>
            <w:vAlign w:val="center"/>
          </w:tcPr>
          <w:p w:rsidR="002B4937" w:rsidRPr="000004EE" w:rsidRDefault="002B4937" w:rsidP="00340300">
            <w:pPr>
              <w:widowControl/>
              <w:tabs>
                <w:tab w:val="left" w:pos="284"/>
              </w:tabs>
              <w:autoSpaceDE/>
              <w:autoSpaceDN/>
              <w:adjustRightInd/>
              <w:jc w:val="center"/>
              <w:rPr>
                <w:rFonts w:ascii="Calibri" w:hAnsi="Calibri" w:cs="Calibri"/>
                <w:b/>
                <w:bCs/>
                <w:sz w:val="22"/>
                <w:szCs w:val="22"/>
              </w:rPr>
            </w:pPr>
            <w:r w:rsidRPr="000004EE">
              <w:rPr>
                <w:rFonts w:ascii="Calibri" w:hAnsi="Calibri" w:cs="Calibri"/>
                <w:b/>
                <w:bCs/>
                <w:sz w:val="22"/>
                <w:szCs w:val="22"/>
              </w:rPr>
              <w:t>Συνολικός αριθμός ατόμων</w:t>
            </w:r>
          </w:p>
        </w:tc>
      </w:tr>
      <w:tr w:rsidR="002B4937" w:rsidRPr="000004EE" w:rsidTr="00340300">
        <w:tc>
          <w:tcPr>
            <w:tcW w:w="2130" w:type="dxa"/>
            <w:vAlign w:val="center"/>
          </w:tcPr>
          <w:p w:rsidR="002B4937" w:rsidRPr="000004EE" w:rsidRDefault="002B4937" w:rsidP="00340300">
            <w:pPr>
              <w:widowControl/>
              <w:tabs>
                <w:tab w:val="left" w:pos="284"/>
              </w:tabs>
              <w:autoSpaceDE/>
              <w:autoSpaceDN/>
              <w:adjustRightInd/>
              <w:spacing w:line="360" w:lineRule="auto"/>
              <w:jc w:val="center"/>
              <w:rPr>
                <w:rFonts w:ascii="Calibri" w:hAnsi="Calibri" w:cs="Calibri"/>
                <w:b/>
                <w:bCs/>
                <w:sz w:val="22"/>
                <w:szCs w:val="22"/>
              </w:rPr>
            </w:pPr>
            <w:r w:rsidRPr="000004EE">
              <w:rPr>
                <w:rFonts w:ascii="Calibri" w:hAnsi="Calibri" w:cs="Calibri"/>
                <w:b/>
                <w:bCs/>
                <w:sz w:val="22"/>
                <w:szCs w:val="22"/>
              </w:rPr>
              <w:t>26</w:t>
            </w:r>
          </w:p>
        </w:tc>
        <w:tc>
          <w:tcPr>
            <w:tcW w:w="2373" w:type="dxa"/>
            <w:vAlign w:val="center"/>
          </w:tcPr>
          <w:p w:rsidR="002B4937" w:rsidRPr="000004EE" w:rsidRDefault="002B4937" w:rsidP="00340300">
            <w:pPr>
              <w:widowControl/>
              <w:tabs>
                <w:tab w:val="left" w:pos="284"/>
              </w:tabs>
              <w:autoSpaceDE/>
              <w:autoSpaceDN/>
              <w:adjustRightInd/>
              <w:spacing w:line="360" w:lineRule="auto"/>
              <w:jc w:val="center"/>
              <w:rPr>
                <w:rFonts w:ascii="Calibri" w:hAnsi="Calibri" w:cs="Calibri"/>
                <w:b/>
                <w:bCs/>
                <w:sz w:val="22"/>
                <w:szCs w:val="22"/>
              </w:rPr>
            </w:pPr>
            <w:r w:rsidRPr="000004EE">
              <w:rPr>
                <w:rFonts w:ascii="Calibri" w:hAnsi="Calibri" w:cs="Calibri"/>
                <w:b/>
                <w:bCs/>
                <w:sz w:val="22"/>
                <w:szCs w:val="22"/>
              </w:rPr>
              <w:t>1</w:t>
            </w:r>
          </w:p>
        </w:tc>
        <w:tc>
          <w:tcPr>
            <w:tcW w:w="2126" w:type="dxa"/>
            <w:vAlign w:val="center"/>
          </w:tcPr>
          <w:p w:rsidR="002B4937" w:rsidRPr="000004EE" w:rsidRDefault="002B4937" w:rsidP="00340300">
            <w:pPr>
              <w:widowControl/>
              <w:tabs>
                <w:tab w:val="left" w:pos="284"/>
              </w:tabs>
              <w:autoSpaceDE/>
              <w:autoSpaceDN/>
              <w:adjustRightInd/>
              <w:spacing w:line="360" w:lineRule="auto"/>
              <w:jc w:val="center"/>
              <w:rPr>
                <w:rFonts w:ascii="Calibri" w:hAnsi="Calibri" w:cs="Calibri"/>
                <w:b/>
                <w:bCs/>
                <w:sz w:val="22"/>
                <w:szCs w:val="22"/>
              </w:rPr>
            </w:pPr>
            <w:r w:rsidRPr="000004EE">
              <w:rPr>
                <w:rFonts w:ascii="Calibri" w:hAnsi="Calibri" w:cs="Calibri"/>
                <w:b/>
                <w:bCs/>
                <w:sz w:val="22"/>
                <w:szCs w:val="22"/>
              </w:rPr>
              <w:t>173</w:t>
            </w:r>
          </w:p>
        </w:tc>
        <w:tc>
          <w:tcPr>
            <w:tcW w:w="2126" w:type="dxa"/>
            <w:vAlign w:val="center"/>
          </w:tcPr>
          <w:p w:rsidR="002B4937" w:rsidRPr="000004EE" w:rsidRDefault="002B4937" w:rsidP="00340300">
            <w:pPr>
              <w:widowControl/>
              <w:tabs>
                <w:tab w:val="left" w:pos="284"/>
              </w:tabs>
              <w:autoSpaceDE/>
              <w:autoSpaceDN/>
              <w:adjustRightInd/>
              <w:spacing w:line="360" w:lineRule="auto"/>
              <w:jc w:val="center"/>
              <w:rPr>
                <w:rFonts w:ascii="Calibri" w:hAnsi="Calibri" w:cs="Calibri"/>
                <w:b/>
                <w:bCs/>
                <w:sz w:val="22"/>
                <w:szCs w:val="22"/>
              </w:rPr>
            </w:pPr>
            <w:r w:rsidRPr="000004EE">
              <w:rPr>
                <w:rFonts w:ascii="Calibri" w:hAnsi="Calibri" w:cs="Calibri"/>
                <w:b/>
                <w:bCs/>
                <w:sz w:val="22"/>
                <w:szCs w:val="22"/>
              </w:rPr>
              <w:t>27</w:t>
            </w:r>
          </w:p>
        </w:tc>
      </w:tr>
    </w:tbl>
    <w:p w:rsidR="002B4937" w:rsidRDefault="002B4937" w:rsidP="002B4937">
      <w:pPr>
        <w:spacing w:line="360" w:lineRule="auto"/>
        <w:jc w:val="both"/>
        <w:rPr>
          <w:rFonts w:ascii="Calibri" w:hAnsi="Calibri" w:cs="Calibri"/>
          <w:sz w:val="22"/>
          <w:szCs w:val="22"/>
        </w:rPr>
      </w:pPr>
    </w:p>
    <w:p w:rsidR="002B4937" w:rsidRPr="000004EE" w:rsidRDefault="002B4937" w:rsidP="002B4937">
      <w:pPr>
        <w:widowControl/>
        <w:tabs>
          <w:tab w:val="left" w:pos="284"/>
        </w:tabs>
        <w:autoSpaceDE/>
        <w:autoSpaceDN/>
        <w:adjustRightInd/>
        <w:spacing w:line="360" w:lineRule="auto"/>
        <w:jc w:val="both"/>
        <w:rPr>
          <w:rFonts w:ascii="Calibri" w:hAnsi="Calibri" w:cs="Calibri"/>
          <w:bCs/>
          <w:sz w:val="22"/>
          <w:szCs w:val="22"/>
        </w:rPr>
      </w:pPr>
      <w:r w:rsidRPr="00F50979">
        <w:rPr>
          <w:rFonts w:ascii="Calibri" w:hAnsi="Calibri" w:cs="Calibri"/>
          <w:b/>
          <w:sz w:val="22"/>
          <w:szCs w:val="22"/>
        </w:rPr>
        <w:t>Β.</w:t>
      </w:r>
      <w:r>
        <w:rPr>
          <w:rFonts w:ascii="Calibri" w:hAnsi="Calibri" w:cs="Calibri"/>
          <w:sz w:val="22"/>
          <w:szCs w:val="22"/>
        </w:rPr>
        <w:t xml:space="preserve"> Οι δαπάνες μισθοδοσίας του προσλαμβανόμενου προσωπικού </w:t>
      </w:r>
      <w:r w:rsidRPr="000004EE">
        <w:rPr>
          <w:rFonts w:ascii="Calibri" w:hAnsi="Calibri" w:cs="Calibri"/>
          <w:sz w:val="22"/>
          <w:szCs w:val="22"/>
        </w:rPr>
        <w:t>θα καλυφθ</w:t>
      </w:r>
      <w:r>
        <w:rPr>
          <w:rFonts w:ascii="Calibri" w:hAnsi="Calibri" w:cs="Calibri"/>
          <w:sz w:val="22"/>
          <w:szCs w:val="22"/>
        </w:rPr>
        <w:t>ούν</w:t>
      </w:r>
      <w:r w:rsidRPr="000004EE">
        <w:rPr>
          <w:rFonts w:ascii="Calibri" w:hAnsi="Calibri" w:cs="Calibri"/>
          <w:sz w:val="22"/>
          <w:szCs w:val="22"/>
        </w:rPr>
        <w:t xml:space="preserve"> εξ’ ολοκλήρου από </w:t>
      </w:r>
      <w:r>
        <w:rPr>
          <w:rFonts w:ascii="Calibri" w:hAnsi="Calibri" w:cs="Calibri"/>
          <w:sz w:val="22"/>
          <w:szCs w:val="22"/>
        </w:rPr>
        <w:t xml:space="preserve">τη </w:t>
      </w:r>
      <w:r w:rsidRPr="000004EE">
        <w:rPr>
          <w:rFonts w:ascii="Calibri" w:hAnsi="Calibri" w:cs="Calibri"/>
          <w:sz w:val="22"/>
          <w:szCs w:val="22"/>
        </w:rPr>
        <w:t>χρηματοδότηση</w:t>
      </w:r>
      <w:r>
        <w:rPr>
          <w:rFonts w:ascii="Calibri" w:hAnsi="Calibri" w:cs="Calibri"/>
          <w:sz w:val="22"/>
          <w:szCs w:val="22"/>
        </w:rPr>
        <w:t xml:space="preserve"> του ΥΠ.ΕΣ.</w:t>
      </w:r>
      <w:r w:rsidRPr="000004EE">
        <w:rPr>
          <w:rFonts w:ascii="Calibri" w:hAnsi="Calibri" w:cs="Calibri"/>
          <w:i/>
          <w:sz w:val="22"/>
          <w:szCs w:val="22"/>
        </w:rPr>
        <w:t xml:space="preserve"> </w:t>
      </w:r>
      <w:r w:rsidRPr="000004EE">
        <w:rPr>
          <w:rFonts w:ascii="Calibri" w:hAnsi="Calibri" w:cs="Calibri"/>
          <w:bCs/>
          <w:sz w:val="22"/>
          <w:szCs w:val="22"/>
        </w:rPr>
        <w:t>και δεν θα επιβαρύν</w:t>
      </w:r>
      <w:r>
        <w:rPr>
          <w:rFonts w:ascii="Calibri" w:hAnsi="Calibri" w:cs="Calibri"/>
          <w:bCs/>
          <w:sz w:val="22"/>
          <w:szCs w:val="22"/>
        </w:rPr>
        <w:t>ουν</w:t>
      </w:r>
      <w:r w:rsidRPr="000004EE">
        <w:rPr>
          <w:rFonts w:ascii="Calibri" w:hAnsi="Calibri" w:cs="Calibri"/>
          <w:bCs/>
          <w:sz w:val="22"/>
          <w:szCs w:val="22"/>
        </w:rPr>
        <w:t xml:space="preserve"> τον προϋπολογισμό του Δήμου Λαυρεωτικής. </w:t>
      </w:r>
    </w:p>
    <w:p w:rsidR="002B4937" w:rsidRPr="00BA6600" w:rsidRDefault="002B4937" w:rsidP="002B4937">
      <w:pPr>
        <w:spacing w:line="360" w:lineRule="auto"/>
        <w:jc w:val="both"/>
        <w:rPr>
          <w:rFonts w:ascii="Calibri" w:hAnsi="Calibri" w:cs="Calibri"/>
          <w:iCs/>
          <w:color w:val="000000"/>
          <w:sz w:val="22"/>
          <w:szCs w:val="22"/>
        </w:rPr>
      </w:pPr>
      <w:r w:rsidRPr="000102DA">
        <w:rPr>
          <w:rFonts w:ascii="Calibri" w:hAnsi="Calibri" w:cs="Calibri"/>
          <w:b/>
          <w:iCs/>
          <w:color w:val="000000"/>
          <w:sz w:val="22"/>
          <w:szCs w:val="22"/>
        </w:rPr>
        <w:t>Γ.</w:t>
      </w:r>
      <w:r>
        <w:rPr>
          <w:rFonts w:ascii="Calibri" w:hAnsi="Calibri" w:cs="Calibri"/>
          <w:iCs/>
          <w:color w:val="000000"/>
          <w:sz w:val="22"/>
          <w:szCs w:val="22"/>
        </w:rPr>
        <w:t xml:space="preserve"> Εξουσιοδοτεί το Δήμαρχο Λαυρεωτικής, Δημήτριο Λουκά του Ευαγγέλου να προβεί σε όλες τις απαραίτητες ενέργειες.</w:t>
      </w:r>
    </w:p>
    <w:p w:rsidR="002B4937" w:rsidRPr="001F0023" w:rsidRDefault="002B4937" w:rsidP="002B4937">
      <w:pPr>
        <w:spacing w:line="360" w:lineRule="auto"/>
        <w:jc w:val="both"/>
        <w:rPr>
          <w:rFonts w:ascii="Calibri" w:hAnsi="Calibri" w:cs="Calibri"/>
          <w:sz w:val="22"/>
          <w:szCs w:val="22"/>
        </w:rPr>
      </w:pPr>
    </w:p>
    <w:p w:rsidR="002B4937" w:rsidRPr="00CD029F" w:rsidRDefault="002B4937" w:rsidP="002B4937">
      <w:pPr>
        <w:spacing w:line="360" w:lineRule="auto"/>
        <w:jc w:val="both"/>
        <w:rPr>
          <w:rFonts w:ascii="Calibri" w:hAnsi="Calibri" w:cs="Calibri"/>
          <w:b/>
          <w:sz w:val="22"/>
          <w:szCs w:val="22"/>
          <w:lang w:eastAsia="en-US"/>
        </w:rPr>
      </w:pPr>
      <w:r>
        <w:rPr>
          <w:rFonts w:ascii="Calibri" w:hAnsi="Calibri" w:cs="Calibri"/>
          <w:b/>
          <w:bCs/>
          <w:sz w:val="22"/>
          <w:szCs w:val="22"/>
        </w:rPr>
        <w:t xml:space="preserve">ΘΕΜΑ: </w:t>
      </w:r>
      <w:r w:rsidRPr="00CD029F">
        <w:rPr>
          <w:rFonts w:ascii="Calibri" w:hAnsi="Calibri" w:cs="Calibri"/>
          <w:b/>
          <w:bCs/>
          <w:sz w:val="22"/>
          <w:szCs w:val="22"/>
        </w:rPr>
        <w:t>Ορισμός πληρεξούσιου δικηγόρου για την άσκηση ανακοπής κατά του αριθμ. πρωτ:1/2021 πρωτοκόλλου διοικητικής αποβολής του Δασαρχείου Λαυρίου, κοινοποιηθείσα την 21.07.2021</w:t>
      </w:r>
      <w:r w:rsidRPr="00CD029F">
        <w:rPr>
          <w:rFonts w:ascii="Calibri" w:hAnsi="Calibri" w:cs="Calibri"/>
          <w:b/>
          <w:sz w:val="22"/>
          <w:szCs w:val="22"/>
          <w:lang w:eastAsia="en-US"/>
        </w:rPr>
        <w:t xml:space="preserve"> </w:t>
      </w:r>
    </w:p>
    <w:p w:rsidR="002B4937" w:rsidRPr="0096222A" w:rsidRDefault="002B4937" w:rsidP="002B4937">
      <w:pPr>
        <w:spacing w:line="360" w:lineRule="auto"/>
        <w:jc w:val="both"/>
        <w:rPr>
          <w:rFonts w:ascii="Calibri" w:hAnsi="Calibri" w:cs="Calibri"/>
          <w:b/>
          <w:bCs/>
          <w:sz w:val="22"/>
          <w:szCs w:val="22"/>
        </w:rPr>
      </w:pPr>
      <w:r w:rsidRPr="0096222A">
        <w:rPr>
          <w:rFonts w:ascii="Calibri" w:hAnsi="Calibri" w:cs="Calibri"/>
          <w:b/>
          <w:bCs/>
          <w:sz w:val="22"/>
          <w:szCs w:val="22"/>
        </w:rPr>
        <w:t>Αρ. Απόφ.: 1</w:t>
      </w:r>
      <w:r>
        <w:rPr>
          <w:rFonts w:ascii="Calibri" w:hAnsi="Calibri" w:cs="Calibri"/>
          <w:b/>
          <w:bCs/>
          <w:sz w:val="22"/>
          <w:szCs w:val="22"/>
        </w:rPr>
        <w:t>99</w:t>
      </w:r>
      <w:r w:rsidRPr="0096222A">
        <w:rPr>
          <w:rFonts w:ascii="Calibri" w:hAnsi="Calibri" w:cs="Calibri"/>
          <w:b/>
          <w:bCs/>
          <w:sz w:val="22"/>
          <w:szCs w:val="22"/>
        </w:rPr>
        <w:t>/2021</w:t>
      </w:r>
    </w:p>
    <w:p w:rsidR="002B4937" w:rsidRPr="006F6D04" w:rsidRDefault="002B4937" w:rsidP="002B4937">
      <w:pPr>
        <w:spacing w:line="360" w:lineRule="auto"/>
        <w:jc w:val="both"/>
        <w:rPr>
          <w:rFonts w:ascii="Calibri" w:hAnsi="Calibri" w:cs="Calibri"/>
          <w:i/>
          <w:sz w:val="22"/>
          <w:szCs w:val="22"/>
        </w:rPr>
      </w:pPr>
      <w:r w:rsidRPr="00C46C56">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w:t>
      </w:r>
      <w:r>
        <w:rPr>
          <w:rFonts w:ascii="Calibri" w:hAnsi="Calibri" w:cs="Calibri"/>
          <w:sz w:val="22"/>
          <w:szCs w:val="22"/>
        </w:rPr>
        <w:t>1</w:t>
      </w:r>
      <w:r w:rsidRPr="006F6D04">
        <w:rPr>
          <w:rFonts w:ascii="Calibri" w:hAnsi="Calibri" w:cs="Calibri"/>
          <w:sz w:val="22"/>
          <w:szCs w:val="22"/>
          <w:vertAlign w:val="superscript"/>
        </w:rPr>
        <w:t>ο</w:t>
      </w:r>
      <w:r w:rsidRPr="006F6D04">
        <w:rPr>
          <w:rFonts w:ascii="Calibri" w:hAnsi="Calibri" w:cs="Calibri"/>
          <w:sz w:val="22"/>
          <w:szCs w:val="22"/>
        </w:rPr>
        <w:t xml:space="preserve"> θέμα εκτός ημερήσιας διάταξης περί </w:t>
      </w:r>
      <w:r w:rsidRPr="006F6D04">
        <w:rPr>
          <w:rFonts w:ascii="Calibri" w:eastAsia="Calibri-Italic" w:hAnsi="Calibri" w:cs="Calibri"/>
          <w:i/>
          <w:iCs/>
          <w:sz w:val="22"/>
          <w:szCs w:val="22"/>
        </w:rPr>
        <w:t>«</w:t>
      </w:r>
      <w:r>
        <w:rPr>
          <w:rFonts w:ascii="Calibri" w:eastAsia="Calibri-Italic" w:hAnsi="Calibri" w:cs="Calibri"/>
          <w:i/>
          <w:iCs/>
          <w:sz w:val="22"/>
          <w:szCs w:val="22"/>
        </w:rPr>
        <w:t>ορισμού</w:t>
      </w:r>
      <w:r w:rsidRPr="00CD029F">
        <w:rPr>
          <w:rFonts w:ascii="Calibri" w:hAnsi="Calibri" w:cs="Calibri"/>
          <w:b/>
          <w:bCs/>
          <w:sz w:val="22"/>
          <w:szCs w:val="22"/>
        </w:rPr>
        <w:t xml:space="preserve"> </w:t>
      </w:r>
      <w:r w:rsidRPr="0003350E">
        <w:rPr>
          <w:rFonts w:ascii="Calibri" w:hAnsi="Calibri" w:cs="Calibri"/>
          <w:bCs/>
          <w:i/>
          <w:sz w:val="22"/>
          <w:szCs w:val="22"/>
        </w:rPr>
        <w:t>πληρεξούσιου δικηγόρου για την άσκηση ανακοπής κατά του αριθμ. πρωτ:1/2021 πρωτοκόλλου διοικητικής αποβολής του Δασαρχείου Λαυρίου, κοινοποιηθείσα την 21.07.2021»</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ότι το θέμα συζητείται εκτάκτως, </w:t>
      </w:r>
      <w:r>
        <w:rPr>
          <w:rFonts w:ascii="Calibri" w:hAnsi="Calibri" w:cs="Calibri"/>
          <w:sz w:val="22"/>
          <w:szCs w:val="22"/>
        </w:rPr>
        <w:t>διότι καταληκτική ημερομηνία κατάθεσης της ανακοπής είναι η 21 Αυγούστου 2021.</w:t>
      </w:r>
    </w:p>
    <w:p w:rsidR="002B4937" w:rsidRPr="006F6D04" w:rsidRDefault="002B4937" w:rsidP="002B4937">
      <w:pPr>
        <w:spacing w:line="360" w:lineRule="auto"/>
        <w:ind w:firstLine="720"/>
        <w:jc w:val="both"/>
        <w:rPr>
          <w:rFonts w:ascii="Calibri" w:hAnsi="Calibri" w:cs="Calibri"/>
          <w:i/>
          <w:color w:val="000000"/>
          <w:sz w:val="22"/>
          <w:szCs w:val="22"/>
          <w:shd w:val="clear" w:color="auto" w:fill="FFFFFF"/>
        </w:rPr>
      </w:pPr>
      <w:r w:rsidRPr="006F6D04">
        <w:rPr>
          <w:rFonts w:ascii="Calibri" w:hAnsi="Calibri" w:cs="Calibri"/>
          <w:sz w:val="22"/>
          <w:szCs w:val="22"/>
        </w:rPr>
        <w:t>Σύμφωνα με την παρ. 3 του άρθρου 75 του Ν.3852/2010</w:t>
      </w:r>
      <w:r w:rsidRPr="006F6D04">
        <w:rPr>
          <w:rFonts w:ascii="Calibri" w:hAnsi="Calibri" w:cs="Calibri"/>
          <w:i/>
          <w:sz w:val="22"/>
          <w:szCs w:val="22"/>
        </w:rPr>
        <w:t xml:space="preserve">: </w:t>
      </w:r>
      <w:r w:rsidRPr="006F6D04">
        <w:rPr>
          <w:rStyle w:val="apple-converted-space"/>
          <w:rFonts w:ascii="Calibri" w:hAnsi="Calibri" w:cs="Calibri"/>
          <w:i/>
          <w:color w:val="000000"/>
          <w:sz w:val="22"/>
          <w:szCs w:val="22"/>
          <w:shd w:val="clear" w:color="auto" w:fill="FFFFFF"/>
        </w:rPr>
        <w:t> «</w:t>
      </w:r>
      <w:r w:rsidRPr="006F6D04">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rsidR="002B4937" w:rsidRPr="006F6D04" w:rsidRDefault="002B4937" w:rsidP="002B4937">
      <w:pPr>
        <w:spacing w:line="360" w:lineRule="auto"/>
        <w:ind w:firstLine="720"/>
        <w:jc w:val="both"/>
        <w:rPr>
          <w:rFonts w:ascii="Calibri" w:hAnsi="Calibri" w:cs="Calibri"/>
          <w:sz w:val="22"/>
          <w:szCs w:val="22"/>
        </w:rPr>
      </w:pPr>
      <w:r w:rsidRPr="006F6D04">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6F6D04">
        <w:rPr>
          <w:rFonts w:ascii="Calibri" w:hAnsi="Calibri" w:cs="Calibri"/>
          <w:sz w:val="22"/>
          <w:szCs w:val="22"/>
        </w:rPr>
        <w:t xml:space="preserve"> μπορεί να συζητηθεί πριν την έναρξη της συζήτησης των θεμάτων της ημερήσιας διάταξης.</w:t>
      </w:r>
    </w:p>
    <w:p w:rsidR="002B4937" w:rsidRDefault="002B4937" w:rsidP="002B4937">
      <w:pPr>
        <w:spacing w:line="360" w:lineRule="auto"/>
        <w:ind w:firstLine="227"/>
        <w:jc w:val="both"/>
        <w:rPr>
          <w:rFonts w:ascii="Calibri" w:hAnsi="Calibri" w:cs="Calibri"/>
          <w:sz w:val="22"/>
          <w:szCs w:val="22"/>
        </w:rPr>
      </w:pPr>
      <w:r w:rsidRPr="006F6D04">
        <w:rPr>
          <w:rFonts w:ascii="Calibri" w:hAnsi="Calibri" w:cs="Calibri"/>
          <w:sz w:val="22"/>
          <w:szCs w:val="22"/>
        </w:rPr>
        <w:tab/>
        <w:t xml:space="preserve">Ακολούθως, ο κος Πρόεδρος έθεσε υπόψη των μελών της Οικονομικής Επιτροπής </w:t>
      </w:r>
      <w:r>
        <w:rPr>
          <w:rFonts w:ascii="Calibri" w:hAnsi="Calibri" w:cs="Calibri"/>
          <w:sz w:val="22"/>
          <w:szCs w:val="22"/>
        </w:rPr>
        <w:t>τα ακόλουθα:</w:t>
      </w:r>
    </w:p>
    <w:p w:rsidR="002B4937" w:rsidRDefault="002B4937" w:rsidP="002B4937">
      <w:pPr>
        <w:spacing w:line="360" w:lineRule="auto"/>
        <w:jc w:val="both"/>
        <w:rPr>
          <w:rFonts w:ascii="Calibri" w:hAnsi="Calibri" w:cs="Calibri"/>
          <w:bCs/>
          <w:sz w:val="22"/>
          <w:szCs w:val="22"/>
        </w:rPr>
      </w:pPr>
      <w:r>
        <w:rPr>
          <w:rFonts w:ascii="Calibri" w:hAnsi="Calibri" w:cs="Calibri"/>
          <w:bCs/>
          <w:sz w:val="22"/>
          <w:szCs w:val="22"/>
        </w:rPr>
        <w:tab/>
      </w:r>
      <w:r w:rsidRPr="00EB68F0">
        <w:rPr>
          <w:rFonts w:ascii="Calibri" w:hAnsi="Calibri" w:cs="Calibri"/>
          <w:bCs/>
          <w:sz w:val="22"/>
          <w:szCs w:val="22"/>
        </w:rPr>
        <w:t xml:space="preserve">Στις </w:t>
      </w:r>
      <w:r>
        <w:rPr>
          <w:rFonts w:ascii="Calibri" w:hAnsi="Calibri" w:cs="Calibri"/>
          <w:bCs/>
          <w:sz w:val="22"/>
          <w:szCs w:val="22"/>
        </w:rPr>
        <w:t>21 Ιουλίου 2021 και με αριθμ. πρωτ:13013/21.07.2011</w:t>
      </w:r>
      <w:r w:rsidRPr="00EB68F0">
        <w:rPr>
          <w:rFonts w:ascii="Calibri" w:hAnsi="Calibri" w:cs="Calibri"/>
          <w:bCs/>
          <w:sz w:val="22"/>
          <w:szCs w:val="22"/>
        </w:rPr>
        <w:t xml:space="preserve"> κοινοποιήθηκε στο Δήμο Λαυρεωτικής </w:t>
      </w:r>
      <w:r>
        <w:rPr>
          <w:rFonts w:ascii="Calibri" w:hAnsi="Calibri" w:cs="Calibri"/>
          <w:bCs/>
          <w:sz w:val="22"/>
          <w:szCs w:val="22"/>
        </w:rPr>
        <w:t>το από 19.07.2021 (υπ’ αρ. 1/2021) πρωτόκολλο διοικητικής αποβολής Δασαρχείου Λαυρίου</w:t>
      </w:r>
      <w:r w:rsidRPr="00EB68F0">
        <w:rPr>
          <w:rFonts w:ascii="Calibri" w:hAnsi="Calibri" w:cs="Calibri"/>
          <w:bCs/>
          <w:sz w:val="22"/>
          <w:szCs w:val="22"/>
        </w:rPr>
        <w:t xml:space="preserve">, με </w:t>
      </w:r>
      <w:r>
        <w:rPr>
          <w:rFonts w:ascii="Calibri" w:hAnsi="Calibri" w:cs="Calibri"/>
          <w:bCs/>
          <w:sz w:val="22"/>
          <w:szCs w:val="22"/>
        </w:rPr>
        <w:t>το οποίο αποβάλλεται ο Δήμος Λαυρεωτικής από καταληφθείσα δημόσια δασική έκταση εμβαδού 25.148,86 τ.μ. στη θέση ‘’Παναγία Αμάχαιρη’’ Κοινότητας Κερατέας και βεβαιώνεται σε βάρος του ποσό 4.254,77 ευρώ, ως αποζημίωση για την προκληθείσα, εξαιτίας της διακατοχικής πράξης, ζημιά σε βάρος του Δημοσίου και για αποκατάσταση της ζημιάς.</w:t>
      </w:r>
    </w:p>
    <w:p w:rsidR="002B4937" w:rsidRDefault="002B4937" w:rsidP="002B4937">
      <w:pPr>
        <w:spacing w:line="360" w:lineRule="auto"/>
        <w:jc w:val="both"/>
        <w:rPr>
          <w:rFonts w:ascii="Calibri" w:hAnsi="Calibri" w:cs="Calibri"/>
          <w:bCs/>
          <w:sz w:val="22"/>
          <w:szCs w:val="22"/>
        </w:rPr>
      </w:pPr>
      <w:r>
        <w:rPr>
          <w:rFonts w:ascii="Calibri" w:hAnsi="Calibri" w:cs="Calibri"/>
          <w:bCs/>
          <w:sz w:val="22"/>
          <w:szCs w:val="22"/>
        </w:rPr>
        <w:tab/>
        <w:t>Ο Δήμος δικαιούται σε προθεσμία τριάντα (30) ημερών να ανακόψει το πρωτόκολλο διοικητικής αποβολής ενώπιον του Μονομελούς Πρωτοδικείου Αθηνών.</w:t>
      </w:r>
    </w:p>
    <w:p w:rsidR="002B4937" w:rsidRDefault="002B4937" w:rsidP="002B4937">
      <w:pPr>
        <w:spacing w:line="360" w:lineRule="auto"/>
        <w:jc w:val="both"/>
        <w:rPr>
          <w:rFonts w:ascii="Calibri" w:hAnsi="Calibri" w:cs="Calibri"/>
          <w:i/>
          <w:sz w:val="22"/>
          <w:szCs w:val="22"/>
        </w:rPr>
      </w:pPr>
      <w:r>
        <w:rPr>
          <w:rFonts w:ascii="Calibri" w:hAnsi="Calibri" w:cs="Calibri"/>
          <w:bCs/>
          <w:sz w:val="22"/>
          <w:szCs w:val="22"/>
        </w:rPr>
        <w:tab/>
      </w:r>
      <w:r>
        <w:rPr>
          <w:rFonts w:ascii="Calibri" w:hAnsi="Calibri" w:cs="Calibri"/>
          <w:sz w:val="22"/>
          <w:szCs w:val="22"/>
        </w:rPr>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1628DA">
        <w:rPr>
          <w:rStyle w:val="a7"/>
          <w:rFonts w:ascii="Calibri" w:hAnsi="Calibri" w:cs="Calibri"/>
          <w:b w:val="0"/>
          <w:i/>
          <w:sz w:val="22"/>
          <w:szCs w:val="22"/>
        </w:rPr>
        <w:t>ιδ</w:t>
      </w:r>
      <w:r w:rsidRPr="001628DA">
        <w:rPr>
          <w:rFonts w:ascii="Calibri" w:hAnsi="Calibri" w:cs="Calibri"/>
          <w:b/>
          <w:i/>
          <w:sz w:val="22"/>
          <w:szCs w:val="22"/>
        </w:rPr>
        <w:t>)</w:t>
      </w:r>
      <w:r w:rsidRPr="009542AF">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rsidR="002B4937" w:rsidRDefault="002B4937" w:rsidP="002B4937">
      <w:pPr>
        <w:spacing w:line="360" w:lineRule="auto"/>
        <w:ind w:firstLine="720"/>
        <w:jc w:val="both"/>
        <w:rPr>
          <w:rFonts w:ascii="Calibri" w:hAnsi="Calibri" w:cs="Calibri"/>
          <w:sz w:val="22"/>
          <w:szCs w:val="22"/>
        </w:rPr>
      </w:pPr>
      <w:r>
        <w:rPr>
          <w:rFonts w:ascii="Calibri" w:hAnsi="Calibri" w:cs="Calibri"/>
          <w:bCs/>
          <w:sz w:val="22"/>
          <w:szCs w:val="22"/>
        </w:rPr>
        <w:t xml:space="preserve">Με βάση τα ανωτέρω και λαμβάνοντας υπόψη </w:t>
      </w:r>
      <w:r>
        <w:rPr>
          <w:rFonts w:ascii="Calibri" w:hAnsi="Calibri" w:cs="Calibri"/>
          <w:sz w:val="22"/>
          <w:szCs w:val="22"/>
        </w:rPr>
        <w:t xml:space="preserve">ότι </w:t>
      </w:r>
      <w:r w:rsidRPr="00D45F92">
        <w:rPr>
          <w:rFonts w:ascii="Calibri" w:hAnsi="Calibri" w:cs="Calibri"/>
          <w:sz w:val="22"/>
          <w:szCs w:val="22"/>
        </w:rPr>
        <w:t>από την 1</w:t>
      </w:r>
      <w:r w:rsidRPr="00D45F92">
        <w:rPr>
          <w:rFonts w:ascii="Calibri" w:hAnsi="Calibri" w:cs="Calibri"/>
          <w:sz w:val="22"/>
          <w:szCs w:val="22"/>
          <w:vertAlign w:val="superscript"/>
        </w:rPr>
        <w:t>η</w:t>
      </w:r>
      <w:r w:rsidRPr="00D45F92">
        <w:rPr>
          <w:rFonts w:ascii="Calibri" w:hAnsi="Calibri" w:cs="Calibri"/>
          <w:sz w:val="22"/>
          <w:szCs w:val="22"/>
        </w:rPr>
        <w:t xml:space="preserve"> Ιανουαρίου 2021 δεν υπηρετεί </w:t>
      </w:r>
      <w:r>
        <w:rPr>
          <w:rFonts w:ascii="Calibri" w:hAnsi="Calibri" w:cs="Calibri"/>
          <w:sz w:val="22"/>
          <w:szCs w:val="22"/>
        </w:rPr>
        <w:t xml:space="preserve">στο Δήμος μας </w:t>
      </w:r>
      <w:r w:rsidRPr="00D45F92">
        <w:rPr>
          <w:rFonts w:ascii="Calibri" w:hAnsi="Calibri" w:cs="Calibri"/>
          <w:sz w:val="22"/>
          <w:szCs w:val="22"/>
        </w:rPr>
        <w:t>Νομικός Σύμβουλος με πάγια αντιμισθία</w:t>
      </w:r>
      <w:r>
        <w:rPr>
          <w:rFonts w:ascii="Calibri" w:hAnsi="Calibri" w:cs="Calibri"/>
          <w:sz w:val="22"/>
          <w:szCs w:val="22"/>
        </w:rPr>
        <w:t>, ο κος Πρόεδρος ενημέρωσε τα μέλη της Οικονομικής Επιτροπής ότι ο Δήμος προτίθεται να ασκήσει ανακοπή ενώπιον του ΜΠΑ και πρότεινε την υπόθεση να αναλάβει ο δικηγόρος Αθηνών, κος Αλέξιος Κοτσαρίνης.</w:t>
      </w:r>
      <w:r w:rsidRPr="006F1DBD">
        <w:rPr>
          <w:rFonts w:ascii="Calibri" w:hAnsi="Calibri" w:cs="Calibri"/>
          <w:sz w:val="22"/>
          <w:szCs w:val="22"/>
        </w:rPr>
        <w:t xml:space="preserve"> </w:t>
      </w:r>
      <w:r w:rsidRPr="00D45F92">
        <w:rPr>
          <w:rFonts w:ascii="Calibri" w:hAnsi="Calibri" w:cs="Calibri"/>
          <w:sz w:val="22"/>
          <w:szCs w:val="22"/>
        </w:rPr>
        <w:t xml:space="preserve">Η αμοιβή του δικηγόρου για την υπόθεση, ανέρχεται σε ποσό </w:t>
      </w:r>
      <w:r>
        <w:rPr>
          <w:rFonts w:ascii="Calibri" w:hAnsi="Calibri" w:cs="Calibri"/>
          <w:sz w:val="22"/>
          <w:szCs w:val="22"/>
        </w:rPr>
        <w:t>600,00</w:t>
      </w:r>
      <w:r w:rsidRPr="00D45F92">
        <w:rPr>
          <w:rFonts w:ascii="Calibri" w:hAnsi="Calibri" w:cs="Calibri"/>
          <w:sz w:val="22"/>
          <w:szCs w:val="22"/>
        </w:rPr>
        <w:t xml:space="preserve"> ευρώ, συμπεριλαμβανομένου του Φ</w:t>
      </w:r>
      <w:r>
        <w:rPr>
          <w:rFonts w:ascii="Calibri" w:hAnsi="Calibri" w:cs="Calibri"/>
          <w:sz w:val="22"/>
          <w:szCs w:val="22"/>
        </w:rPr>
        <w:t>.</w:t>
      </w:r>
      <w:r w:rsidRPr="00D45F92">
        <w:rPr>
          <w:rFonts w:ascii="Calibri" w:hAnsi="Calibri" w:cs="Calibri"/>
          <w:sz w:val="22"/>
          <w:szCs w:val="22"/>
        </w:rPr>
        <w:t>Π</w:t>
      </w:r>
      <w:r>
        <w:rPr>
          <w:rFonts w:ascii="Calibri" w:hAnsi="Calibri" w:cs="Calibri"/>
          <w:sz w:val="22"/>
          <w:szCs w:val="22"/>
        </w:rPr>
        <w:t>.</w:t>
      </w:r>
      <w:r w:rsidRPr="00D45F92">
        <w:rPr>
          <w:rFonts w:ascii="Calibri" w:hAnsi="Calibri" w:cs="Calibri"/>
          <w:sz w:val="22"/>
          <w:szCs w:val="22"/>
        </w:rPr>
        <w:t>Α</w:t>
      </w:r>
      <w:r>
        <w:rPr>
          <w:rFonts w:ascii="Calibri" w:hAnsi="Calibri" w:cs="Calibri"/>
          <w:sz w:val="22"/>
          <w:szCs w:val="22"/>
        </w:rPr>
        <w:t>.</w:t>
      </w:r>
      <w:r w:rsidRPr="00D45F92">
        <w:rPr>
          <w:rFonts w:ascii="Calibri" w:hAnsi="Calibri" w:cs="Calibri"/>
          <w:sz w:val="22"/>
          <w:szCs w:val="22"/>
        </w:rPr>
        <w:t xml:space="preserve">, σύμφωνα με την </w:t>
      </w:r>
      <w:r>
        <w:rPr>
          <w:rFonts w:ascii="Calibri" w:hAnsi="Calibri" w:cs="Calibri"/>
          <w:sz w:val="22"/>
          <w:szCs w:val="22"/>
        </w:rPr>
        <w:t>από 30.07</w:t>
      </w:r>
      <w:r w:rsidRPr="00D45F92">
        <w:rPr>
          <w:rFonts w:ascii="Calibri" w:hAnsi="Calibri" w:cs="Calibri"/>
          <w:sz w:val="22"/>
          <w:szCs w:val="22"/>
        </w:rPr>
        <w:t>.2021 κατατεθείσα προσφορά του.</w:t>
      </w:r>
    </w:p>
    <w:p w:rsidR="002B4937" w:rsidRPr="00D45F92" w:rsidRDefault="002B4937" w:rsidP="002B4937">
      <w:pPr>
        <w:spacing w:line="360" w:lineRule="auto"/>
        <w:jc w:val="center"/>
        <w:rPr>
          <w:rFonts w:ascii="Calibri" w:hAnsi="Calibri" w:cs="Calibri"/>
          <w:b/>
          <w:spacing w:val="20"/>
          <w:sz w:val="22"/>
          <w:szCs w:val="22"/>
        </w:rPr>
      </w:pPr>
      <w:r w:rsidRPr="00D45F92">
        <w:rPr>
          <w:rFonts w:ascii="Calibri" w:hAnsi="Calibri" w:cs="Calibri"/>
          <w:b/>
          <w:spacing w:val="20"/>
          <w:sz w:val="22"/>
          <w:szCs w:val="22"/>
        </w:rPr>
        <w:t>Η Οικονομική Επιτροπή</w:t>
      </w:r>
    </w:p>
    <w:p w:rsidR="002B4937" w:rsidRPr="00D45F92" w:rsidRDefault="002B4937" w:rsidP="002B4937">
      <w:pPr>
        <w:spacing w:line="360" w:lineRule="auto"/>
        <w:jc w:val="both"/>
        <w:rPr>
          <w:rFonts w:ascii="Calibri" w:hAnsi="Calibri" w:cs="Calibri"/>
          <w:sz w:val="22"/>
          <w:szCs w:val="22"/>
        </w:rPr>
      </w:pPr>
      <w:r w:rsidRPr="00D45F92">
        <w:rPr>
          <w:rFonts w:ascii="Calibri" w:hAnsi="Calibri" w:cs="Calibri"/>
          <w:sz w:val="22"/>
          <w:szCs w:val="22"/>
        </w:rPr>
        <w:t>αφού άκουσε την εισήγηση του κου Προέδρου, έλαβε υπόψη:</w:t>
      </w:r>
    </w:p>
    <w:p w:rsidR="002B4937" w:rsidRPr="00D45F92" w:rsidRDefault="002B4937" w:rsidP="00646043">
      <w:pPr>
        <w:widowControl/>
        <w:numPr>
          <w:ilvl w:val="0"/>
          <w:numId w:val="31"/>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rsidR="002B4937" w:rsidRDefault="002B4937" w:rsidP="00646043">
      <w:pPr>
        <w:widowControl/>
        <w:numPr>
          <w:ilvl w:val="0"/>
          <w:numId w:val="31"/>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Το </w:t>
      </w:r>
      <w:r>
        <w:rPr>
          <w:rFonts w:ascii="Calibri" w:hAnsi="Calibri" w:cs="Calibri"/>
          <w:bCs/>
          <w:sz w:val="22"/>
          <w:szCs w:val="22"/>
        </w:rPr>
        <w:t>με αριθμ. πρωτ:13013/21.07.2011</w:t>
      </w:r>
      <w:r w:rsidRPr="00EB68F0">
        <w:rPr>
          <w:rFonts w:ascii="Calibri" w:hAnsi="Calibri" w:cs="Calibri"/>
          <w:bCs/>
          <w:sz w:val="22"/>
          <w:szCs w:val="22"/>
        </w:rPr>
        <w:t xml:space="preserve"> </w:t>
      </w:r>
      <w:r>
        <w:rPr>
          <w:rFonts w:ascii="Calibri" w:hAnsi="Calibri" w:cs="Calibri"/>
          <w:bCs/>
          <w:sz w:val="22"/>
          <w:szCs w:val="22"/>
        </w:rPr>
        <w:t>πρωτόκολλο διοικητικής αποβολής Δασαρχείου Λαυρίου</w:t>
      </w:r>
    </w:p>
    <w:p w:rsidR="002B4937" w:rsidRPr="00D45F92" w:rsidRDefault="002B4937" w:rsidP="00646043">
      <w:pPr>
        <w:widowControl/>
        <w:numPr>
          <w:ilvl w:val="0"/>
          <w:numId w:val="31"/>
        </w:numPr>
        <w:autoSpaceDE/>
        <w:autoSpaceDN/>
        <w:adjustRightInd/>
        <w:spacing w:line="360" w:lineRule="auto"/>
        <w:jc w:val="both"/>
        <w:rPr>
          <w:rFonts w:ascii="Calibri" w:hAnsi="Calibri" w:cs="Calibri"/>
          <w:sz w:val="22"/>
          <w:szCs w:val="22"/>
        </w:rPr>
      </w:pPr>
      <w:r w:rsidRPr="00D45F92">
        <w:rPr>
          <w:rFonts w:ascii="Calibri" w:hAnsi="Calibri" w:cs="Calibri"/>
          <w:sz w:val="22"/>
          <w:szCs w:val="22"/>
        </w:rPr>
        <w:t>Τ</w:t>
      </w:r>
      <w:r>
        <w:rPr>
          <w:rFonts w:ascii="Calibri" w:hAnsi="Calibri" w:cs="Calibri"/>
          <w:sz w:val="22"/>
          <w:szCs w:val="22"/>
        </w:rPr>
        <w:t>ην από 30.07</w:t>
      </w:r>
      <w:r w:rsidRPr="006B70A8">
        <w:rPr>
          <w:rFonts w:ascii="Calibri" w:hAnsi="Calibri" w:cs="Calibri"/>
          <w:sz w:val="22"/>
          <w:szCs w:val="22"/>
        </w:rPr>
        <w:t>.</w:t>
      </w:r>
      <w:r>
        <w:rPr>
          <w:rFonts w:ascii="Calibri" w:hAnsi="Calibri" w:cs="Calibri"/>
          <w:sz w:val="22"/>
          <w:szCs w:val="22"/>
        </w:rPr>
        <w:t>2021 προσφορά του κου Α. Κοτσαρίνη</w:t>
      </w:r>
    </w:p>
    <w:p w:rsidR="002B4937" w:rsidRPr="00D45F92" w:rsidRDefault="002B4937" w:rsidP="002B4937">
      <w:pPr>
        <w:widowControl/>
        <w:autoSpaceDE/>
        <w:autoSpaceDN/>
        <w:adjustRightInd/>
        <w:spacing w:line="360" w:lineRule="auto"/>
        <w:jc w:val="both"/>
        <w:rPr>
          <w:rFonts w:ascii="Calibri" w:hAnsi="Calibri" w:cs="Calibri"/>
          <w:sz w:val="22"/>
          <w:szCs w:val="22"/>
        </w:rPr>
      </w:pPr>
      <w:r w:rsidRPr="00D45F92">
        <w:rPr>
          <w:rFonts w:ascii="Calibri" w:hAnsi="Calibri" w:cs="Calibri"/>
          <w:sz w:val="22"/>
          <w:szCs w:val="22"/>
        </w:rPr>
        <w:t>και έπειτα από διαλογική συζήτηση</w:t>
      </w:r>
    </w:p>
    <w:p w:rsidR="002B4937" w:rsidRPr="00D45F92" w:rsidRDefault="002B4937" w:rsidP="002B4937">
      <w:pPr>
        <w:spacing w:line="360" w:lineRule="auto"/>
        <w:jc w:val="center"/>
        <w:rPr>
          <w:rFonts w:ascii="Calibri" w:hAnsi="Calibri" w:cs="Calibri"/>
          <w:b/>
          <w:bCs/>
          <w:spacing w:val="20"/>
          <w:sz w:val="22"/>
          <w:szCs w:val="22"/>
        </w:rPr>
      </w:pPr>
      <w:r w:rsidRPr="00D45F92">
        <w:rPr>
          <w:rFonts w:ascii="Calibri" w:hAnsi="Calibri" w:cs="Calibri"/>
          <w:b/>
          <w:spacing w:val="20"/>
          <w:sz w:val="22"/>
          <w:szCs w:val="22"/>
        </w:rPr>
        <w:t>α</w:t>
      </w:r>
      <w:r w:rsidRPr="00D45F92">
        <w:rPr>
          <w:rFonts w:ascii="Calibri" w:hAnsi="Calibri" w:cs="Calibri"/>
          <w:b/>
          <w:bCs/>
          <w:spacing w:val="20"/>
          <w:sz w:val="22"/>
          <w:szCs w:val="22"/>
        </w:rPr>
        <w:t>ποφασίζει ομόφωνα</w:t>
      </w:r>
    </w:p>
    <w:p w:rsidR="002B4937" w:rsidRDefault="002B4937" w:rsidP="002B4937">
      <w:pPr>
        <w:spacing w:line="360" w:lineRule="auto"/>
        <w:jc w:val="both"/>
        <w:rPr>
          <w:rFonts w:ascii="Calibri" w:hAnsi="Calibri" w:cs="Calibri"/>
          <w:bCs/>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w:t>
      </w:r>
      <w:r w:rsidRPr="0056138A">
        <w:rPr>
          <w:rFonts w:ascii="Calibri" w:hAnsi="Calibri" w:cs="Calibri"/>
          <w:bCs/>
          <w:color w:val="222222"/>
          <w:sz w:val="22"/>
          <w:szCs w:val="22"/>
        </w:rPr>
        <w:t>Αλέξιο Κοτσαρίνη του Λάμπρου (ΑΜ/ΔΣΑ 36865)</w:t>
      </w:r>
      <w:r w:rsidRPr="00382171">
        <w:rPr>
          <w:rFonts w:ascii="Calibri" w:hAnsi="Calibri" w:cs="Calibri"/>
          <w:sz w:val="22"/>
          <w:szCs w:val="22"/>
        </w:rPr>
        <w:t xml:space="preserve">, </w:t>
      </w:r>
      <w:r>
        <w:rPr>
          <w:rFonts w:ascii="Calibri" w:hAnsi="Calibri" w:cs="Calibri"/>
          <w:sz w:val="22"/>
          <w:szCs w:val="22"/>
        </w:rPr>
        <w:t xml:space="preserve">με έδρα Λεωφ. Αλεξάνδρας 100, με ΑΦΜ 134282852, Δ.Ο.Υ. Δ’ Αθηνών, </w:t>
      </w:r>
      <w:r w:rsidRPr="00382171">
        <w:rPr>
          <w:rFonts w:ascii="Calibri" w:hAnsi="Calibri" w:cs="Calibri"/>
          <w:sz w:val="22"/>
          <w:szCs w:val="22"/>
        </w:rPr>
        <w:t xml:space="preserve">να </w:t>
      </w:r>
      <w:r>
        <w:rPr>
          <w:rFonts w:ascii="Calibri" w:hAnsi="Calibri" w:cs="Calibri"/>
          <w:sz w:val="22"/>
          <w:szCs w:val="22"/>
        </w:rPr>
        <w:t xml:space="preserve">ασκήσει ανακοπή ενώπιον του Μονομελούς Πρωτοδικείου Αθηνών κατά του από 19.07.2021 (αρ.1/2021) πρωτοκόλλου Διοικητικής Αποβολής του Δασαρχείου Λαυρίου, </w:t>
      </w:r>
      <w:r w:rsidRPr="00EB68F0">
        <w:rPr>
          <w:rFonts w:ascii="Calibri" w:hAnsi="Calibri" w:cs="Calibri"/>
          <w:bCs/>
          <w:sz w:val="22"/>
          <w:szCs w:val="22"/>
        </w:rPr>
        <w:t xml:space="preserve">με </w:t>
      </w:r>
      <w:r>
        <w:rPr>
          <w:rFonts w:ascii="Calibri" w:hAnsi="Calibri" w:cs="Calibri"/>
          <w:bCs/>
          <w:sz w:val="22"/>
          <w:szCs w:val="22"/>
        </w:rPr>
        <w:t>το οποίο αποβάλλεται ο Δήμος Λαυρεωτικής από καταληφθείσα δημόσια δασική έκταση εμβαδού 25.148,86 τ.μ. στη θέση ‘’Παναγία Αμάχαιρη’’ Κοινότητας Κερατέας και βεβαιώνεται σε βάρος του ποσό 4.254,77 ευρώ, ως αποζημίωση για την προκληθείσα, εξαιτίας της διακατοχικής πράξης, ζημιά σε βάρος του Δημοσίου και για αποκατάσταση της ζημιάς.</w:t>
      </w:r>
    </w:p>
    <w:p w:rsidR="002B4937" w:rsidRDefault="002B4937" w:rsidP="002B4937">
      <w:pPr>
        <w:spacing w:line="360" w:lineRule="auto"/>
        <w:jc w:val="both"/>
        <w:rPr>
          <w:rFonts w:ascii="Calibri" w:hAnsi="Calibri" w:cs="Calibri"/>
          <w:sz w:val="22"/>
          <w:szCs w:val="22"/>
        </w:rPr>
      </w:pPr>
      <w:r w:rsidRPr="008F3F8F">
        <w:rPr>
          <w:rFonts w:ascii="Calibri" w:hAnsi="Calibri" w:cs="Calibri"/>
          <w:b/>
          <w:sz w:val="22"/>
          <w:szCs w:val="22"/>
        </w:rPr>
        <w:t>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για την άσκηση της ανακοπής (σύνταξη, κατάθεση και προσδιορισμό αυτής) ορίζεται συνολικά σε ποσό 600,00 ευρώ και αναλύεται ως εξής:</w:t>
      </w:r>
    </w:p>
    <w:p w:rsidR="002B4937" w:rsidRDefault="002B4937" w:rsidP="002B4937">
      <w:pPr>
        <w:pStyle w:val="a8"/>
        <w:spacing w:line="360" w:lineRule="auto"/>
        <w:ind w:left="0"/>
        <w:jc w:val="both"/>
        <w:rPr>
          <w:rFonts w:ascii="Calibri" w:hAnsi="Calibri" w:cs="Calibri"/>
          <w:sz w:val="22"/>
          <w:szCs w:val="22"/>
        </w:rPr>
      </w:pPr>
      <w:r>
        <w:rPr>
          <w:rFonts w:ascii="Calibri" w:hAnsi="Calibri" w:cs="Calibri"/>
          <w:sz w:val="22"/>
          <w:szCs w:val="22"/>
        </w:rPr>
        <w:t>Αμοιβή: ποσό 493,00 ευρώ</w:t>
      </w:r>
    </w:p>
    <w:p w:rsidR="002B4937" w:rsidRDefault="002B4937" w:rsidP="002B4937">
      <w:pPr>
        <w:pStyle w:val="a8"/>
        <w:spacing w:line="360" w:lineRule="auto"/>
        <w:ind w:left="0"/>
        <w:jc w:val="both"/>
        <w:rPr>
          <w:rFonts w:ascii="Calibri" w:hAnsi="Calibri" w:cs="Calibri"/>
          <w:sz w:val="22"/>
          <w:szCs w:val="22"/>
        </w:rPr>
      </w:pPr>
      <w:r>
        <w:rPr>
          <w:rFonts w:ascii="Calibri" w:hAnsi="Calibri" w:cs="Calibri"/>
          <w:sz w:val="22"/>
          <w:szCs w:val="22"/>
        </w:rPr>
        <w:t>Γραμμάτιο προείσπραξης: ποσό 107,00 ευρώ</w:t>
      </w:r>
    </w:p>
    <w:p w:rsidR="002B4937" w:rsidRDefault="002B4937" w:rsidP="002B4937">
      <w:pPr>
        <w:pStyle w:val="a8"/>
        <w:spacing w:line="360" w:lineRule="auto"/>
        <w:ind w:left="0"/>
        <w:jc w:val="both"/>
        <w:rPr>
          <w:rFonts w:ascii="Calibri" w:hAnsi="Calibri" w:cs="Calibri"/>
          <w:sz w:val="22"/>
          <w:szCs w:val="22"/>
        </w:rPr>
      </w:pPr>
      <w:r>
        <w:rPr>
          <w:rFonts w:ascii="Calibri" w:hAnsi="Calibri" w:cs="Calibri"/>
          <w:sz w:val="22"/>
          <w:szCs w:val="22"/>
        </w:rPr>
        <w:t>Σύνολο: 600,00 ευρώ</w:t>
      </w:r>
    </w:p>
    <w:p w:rsidR="002B4937" w:rsidRPr="007E50C0" w:rsidRDefault="002B4937" w:rsidP="002B4937">
      <w:pPr>
        <w:pStyle w:val="a8"/>
        <w:spacing w:line="360" w:lineRule="auto"/>
        <w:ind w:left="0"/>
        <w:jc w:val="both"/>
        <w:rPr>
          <w:rFonts w:ascii="Calibri" w:hAnsi="Calibri" w:cs="Calibri"/>
          <w:sz w:val="22"/>
          <w:szCs w:val="22"/>
        </w:rPr>
      </w:pPr>
      <w:r>
        <w:rPr>
          <w:rFonts w:ascii="Calibri" w:hAnsi="Calibri" w:cs="Calibri"/>
          <w:sz w:val="22"/>
          <w:szCs w:val="22"/>
        </w:rPr>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rsidR="002B4937" w:rsidRDefault="002B4937" w:rsidP="002B4937">
      <w:pPr>
        <w:pStyle w:val="20"/>
        <w:spacing w:after="0" w:line="360" w:lineRule="auto"/>
        <w:jc w:val="both"/>
        <w:rPr>
          <w:rFonts w:ascii="Calibri" w:hAnsi="Calibri" w:cs="Calibri"/>
          <w:sz w:val="22"/>
          <w:szCs w:val="22"/>
        </w:rPr>
      </w:pPr>
    </w:p>
    <w:p w:rsidR="007B523B" w:rsidRPr="008C2474" w:rsidRDefault="007B523B" w:rsidP="006F6D04">
      <w:pPr>
        <w:spacing w:line="360" w:lineRule="auto"/>
        <w:jc w:val="both"/>
        <w:rPr>
          <w:rFonts w:ascii="Calibri" w:hAnsi="Calibri" w:cs="Calibri"/>
          <w:b/>
          <w:bCs/>
          <w:sz w:val="22"/>
          <w:szCs w:val="22"/>
        </w:rPr>
      </w:pPr>
    </w:p>
    <w:p w:rsidR="009A7A81" w:rsidRPr="008C2474" w:rsidRDefault="009A7A81" w:rsidP="009A7A81">
      <w:pPr>
        <w:pStyle w:val="20"/>
        <w:spacing w:after="0" w:line="360" w:lineRule="auto"/>
        <w:jc w:val="both"/>
        <w:rPr>
          <w:rFonts w:ascii="Calibri" w:hAnsi="Calibri" w:cs="Calibri"/>
          <w:sz w:val="22"/>
          <w:szCs w:val="22"/>
        </w:rPr>
      </w:pPr>
      <w:r w:rsidRPr="008C2474">
        <w:rPr>
          <w:rFonts w:ascii="Calibri" w:hAnsi="Calibri" w:cs="Calibri"/>
          <w:sz w:val="22"/>
          <w:szCs w:val="22"/>
        </w:rPr>
        <w:t>Το παρόν πρακτικό αφού συντάχθηκε, διαβάσθηκε και βεβαιώθηκε, υπογράφεται ως ακολούθως.</w:t>
      </w:r>
    </w:p>
    <w:p w:rsidR="00022E30" w:rsidRPr="008C2474" w:rsidRDefault="00022E30" w:rsidP="009A7A81">
      <w:pPr>
        <w:pStyle w:val="20"/>
        <w:spacing w:after="0" w:line="360" w:lineRule="auto"/>
        <w:jc w:val="both"/>
        <w:rPr>
          <w:rFonts w:ascii="Calibri" w:hAnsi="Calibri" w:cs="Calibri"/>
          <w:sz w:val="22"/>
          <w:szCs w:val="22"/>
        </w:rPr>
      </w:pPr>
    </w:p>
    <w:p w:rsidR="009A7A81" w:rsidRPr="008C2474" w:rsidRDefault="009A7A81" w:rsidP="009A7A81">
      <w:pPr>
        <w:pStyle w:val="20"/>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8C2474" w:rsidTr="005A7173">
        <w:trPr>
          <w:trHeight w:val="856"/>
        </w:trPr>
        <w:tc>
          <w:tcPr>
            <w:tcW w:w="3888" w:type="dxa"/>
          </w:tcPr>
          <w:p w:rsidR="009A7A81" w:rsidRPr="008C2474" w:rsidRDefault="009A7A81" w:rsidP="005A7173">
            <w:pPr>
              <w:spacing w:line="360" w:lineRule="auto"/>
              <w:jc w:val="center"/>
              <w:rPr>
                <w:rFonts w:ascii="Calibri" w:hAnsi="Calibri" w:cs="Calibri"/>
                <w:sz w:val="22"/>
                <w:szCs w:val="22"/>
              </w:rPr>
            </w:pPr>
            <w:r w:rsidRPr="008C2474">
              <w:rPr>
                <w:rFonts w:ascii="Calibri" w:hAnsi="Calibri" w:cs="Calibri"/>
                <w:sz w:val="22"/>
                <w:szCs w:val="22"/>
              </w:rPr>
              <w:t>Ο Πρόεδρος</w:t>
            </w:r>
          </w:p>
          <w:p w:rsidR="009A7A81" w:rsidRPr="008C2474" w:rsidRDefault="009A7A81" w:rsidP="005A7173">
            <w:pPr>
              <w:spacing w:line="360" w:lineRule="auto"/>
              <w:jc w:val="center"/>
              <w:rPr>
                <w:rFonts w:ascii="Calibri" w:hAnsi="Calibri" w:cs="Calibri"/>
                <w:sz w:val="22"/>
                <w:szCs w:val="22"/>
              </w:rPr>
            </w:pPr>
          </w:p>
          <w:p w:rsidR="009A7A81" w:rsidRPr="008C2474" w:rsidRDefault="009A7A81" w:rsidP="005A7173">
            <w:pPr>
              <w:jc w:val="center"/>
              <w:rPr>
                <w:rFonts w:ascii="Calibri" w:hAnsi="Calibri" w:cs="Calibri"/>
                <w:sz w:val="22"/>
                <w:szCs w:val="22"/>
              </w:rPr>
            </w:pPr>
            <w:r w:rsidRPr="008C2474">
              <w:rPr>
                <w:rFonts w:ascii="Calibri" w:hAnsi="Calibri" w:cs="Calibri"/>
                <w:sz w:val="22"/>
                <w:szCs w:val="22"/>
              </w:rPr>
              <w:t>Δημήτρης Λουκάς</w:t>
            </w:r>
          </w:p>
          <w:p w:rsidR="009A7A81" w:rsidRPr="008C2474" w:rsidRDefault="009A7A81" w:rsidP="005A7173">
            <w:pPr>
              <w:jc w:val="center"/>
              <w:rPr>
                <w:rFonts w:ascii="Calibri" w:hAnsi="Calibri" w:cs="Calibri"/>
                <w:sz w:val="22"/>
                <w:szCs w:val="22"/>
              </w:rPr>
            </w:pPr>
            <w:r w:rsidRPr="008C2474">
              <w:rPr>
                <w:rFonts w:ascii="Calibri" w:hAnsi="Calibri" w:cs="Calibri"/>
                <w:sz w:val="22"/>
                <w:szCs w:val="22"/>
              </w:rPr>
              <w:t>Δήμαρχος Λαυρεωτικής</w:t>
            </w:r>
          </w:p>
        </w:tc>
        <w:tc>
          <w:tcPr>
            <w:tcW w:w="5400" w:type="dxa"/>
          </w:tcPr>
          <w:p w:rsidR="009A7A81" w:rsidRPr="008C2474" w:rsidRDefault="009A7A81" w:rsidP="005A7173">
            <w:pPr>
              <w:spacing w:line="360" w:lineRule="auto"/>
              <w:jc w:val="both"/>
              <w:rPr>
                <w:rFonts w:ascii="Calibri" w:hAnsi="Calibri" w:cs="Calibri"/>
                <w:sz w:val="22"/>
                <w:szCs w:val="22"/>
              </w:rPr>
            </w:pPr>
            <w:r w:rsidRPr="008C2474">
              <w:rPr>
                <w:rFonts w:ascii="Calibri" w:hAnsi="Calibri" w:cs="Calibri"/>
                <w:sz w:val="22"/>
                <w:szCs w:val="22"/>
              </w:rPr>
              <w:t xml:space="preserve">                         Τα Μέλη</w:t>
            </w:r>
          </w:p>
        </w:tc>
        <w:tc>
          <w:tcPr>
            <w:tcW w:w="5400" w:type="dxa"/>
          </w:tcPr>
          <w:p w:rsidR="009A7A81" w:rsidRPr="008C2474" w:rsidRDefault="009A7A81" w:rsidP="005A7173">
            <w:pPr>
              <w:spacing w:line="360" w:lineRule="auto"/>
              <w:jc w:val="both"/>
              <w:rPr>
                <w:rFonts w:ascii="Calibri" w:hAnsi="Calibri" w:cs="Calibri"/>
                <w:sz w:val="22"/>
                <w:szCs w:val="22"/>
              </w:rPr>
            </w:pPr>
          </w:p>
        </w:tc>
      </w:tr>
    </w:tbl>
    <w:p w:rsidR="00197454" w:rsidRPr="008C2474" w:rsidRDefault="00197454" w:rsidP="00473178">
      <w:pPr>
        <w:jc w:val="both"/>
        <w:rPr>
          <w:rFonts w:ascii="Calibri" w:hAnsi="Calibri" w:cs="Calibri"/>
          <w:bCs/>
          <w:sz w:val="22"/>
          <w:szCs w:val="22"/>
        </w:rPr>
      </w:pPr>
    </w:p>
    <w:p w:rsidR="00D674FA" w:rsidRPr="008C2474" w:rsidRDefault="00D674FA" w:rsidP="00473178">
      <w:pPr>
        <w:jc w:val="both"/>
        <w:rPr>
          <w:rFonts w:ascii="Calibri" w:hAnsi="Calibri" w:cs="Calibri"/>
          <w:bCs/>
          <w:sz w:val="22"/>
          <w:szCs w:val="22"/>
        </w:rPr>
      </w:pPr>
    </w:p>
    <w:sectPr w:rsidR="00D674FA" w:rsidRPr="008C2474" w:rsidSect="00CE7F42">
      <w:pgSz w:w="11909" w:h="16834"/>
      <w:pgMar w:top="1418" w:right="1134" w:bottom="1418"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D95" w:rsidRDefault="00E71D95" w:rsidP="00431B7B">
      <w:r>
        <w:separator/>
      </w:r>
    </w:p>
  </w:endnote>
  <w:endnote w:type="continuationSeparator" w:id="0">
    <w:p w:rsidR="00E71D95" w:rsidRDefault="00E71D95"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rial Unicode MS"/>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alibri-Bold">
    <w:altName w:val="MS Gothic"/>
    <w:panose1 w:val="00000000000000000000"/>
    <w:charset w:val="80"/>
    <w:family w:val="auto"/>
    <w:notTrueType/>
    <w:pitch w:val="default"/>
    <w:sig w:usb0="00000001" w:usb1="08070000" w:usb2="00000010" w:usb3="00000000" w:csb0="00020000" w:csb1="00000000"/>
  </w:font>
  <w:font w:name="Calibri-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300" w:rsidRDefault="00340300" w:rsidP="00431B7B">
    <w:pPr>
      <w:pStyle w:val="a4"/>
      <w:jc w:val="center"/>
      <w:rPr>
        <w:rFonts w:ascii="Calibri" w:hAnsi="Calibri" w:cs="Calibri"/>
        <w:sz w:val="22"/>
        <w:szCs w:val="22"/>
      </w:rPr>
    </w:pPr>
  </w:p>
  <w:p w:rsidR="00340300" w:rsidRPr="00431B7B" w:rsidRDefault="00340300" w:rsidP="00431B7B">
    <w:pPr>
      <w:pStyle w:val="a4"/>
      <w:jc w:val="center"/>
      <w:rPr>
        <w:rFonts w:ascii="Calibri" w:hAnsi="Calibri" w:cs="Calibri"/>
        <w:sz w:val="22"/>
        <w:szCs w:val="22"/>
      </w:rPr>
    </w:pPr>
    <w:r>
      <w:rPr>
        <w:rFonts w:ascii="Calibri" w:hAnsi="Calibri" w:cs="Calibri"/>
        <w:sz w:val="22"/>
        <w:szCs w:val="22"/>
      </w:rPr>
      <w:t>ΠΡΑΚΤΙΚΑ 19</w:t>
    </w:r>
    <w:r w:rsidRPr="00340300">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rsidR="00340300" w:rsidRPr="00431B7B" w:rsidRDefault="0034030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FD77D9">
      <w:rPr>
        <w:rFonts w:ascii="Calibri" w:hAnsi="Calibri" w:cs="Calibri"/>
        <w:noProof/>
        <w:sz w:val="22"/>
        <w:szCs w:val="22"/>
      </w:rPr>
      <w:t>8</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FD77D9">
      <w:rPr>
        <w:rFonts w:ascii="Calibri" w:hAnsi="Calibri" w:cs="Calibri"/>
        <w:noProof/>
        <w:sz w:val="22"/>
        <w:szCs w:val="22"/>
      </w:rPr>
      <w:t>222</w:t>
    </w:r>
    <w:r w:rsidRPr="00431B7B">
      <w:rPr>
        <w:rFonts w:ascii="Calibri" w:hAnsi="Calibri" w:cs="Calibri"/>
        <w:sz w:val="22"/>
        <w:szCs w:val="22"/>
      </w:rPr>
      <w:fldChar w:fldCharType="end"/>
    </w:r>
  </w:p>
  <w:p w:rsidR="00340300" w:rsidRDefault="003403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300" w:rsidRPr="00431B7B" w:rsidRDefault="00394787" w:rsidP="00150CC3">
    <w:pPr>
      <w:pStyle w:val="a4"/>
      <w:jc w:val="center"/>
      <w:rPr>
        <w:rFonts w:ascii="Calibri" w:hAnsi="Calibri" w:cs="Calibri"/>
        <w:sz w:val="22"/>
        <w:szCs w:val="22"/>
      </w:rPr>
    </w:pPr>
    <w:r>
      <w:rPr>
        <w:rFonts w:ascii="Calibri" w:hAnsi="Calibri" w:cs="Calibri"/>
        <w:sz w:val="22"/>
        <w:szCs w:val="22"/>
      </w:rPr>
      <w:t>ΠΡΑΚΤΙΚΑ 19</w:t>
    </w:r>
    <w:r w:rsidRPr="00340300">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340300" w:rsidRPr="00431B7B">
      <w:rPr>
        <w:rFonts w:ascii="Calibri" w:hAnsi="Calibri" w:cs="Calibri"/>
        <w:sz w:val="22"/>
        <w:szCs w:val="22"/>
      </w:rPr>
      <w:t>ΟΙΚΟΝΟΜΙΚΗΣ ΕΠΙΤΡΟΠΗΣ ΔΗΜΟΥ ΛΑΥΡΕΩΤΙΚΗΣ</w:t>
    </w:r>
  </w:p>
  <w:p w:rsidR="00340300" w:rsidRPr="00431B7B" w:rsidRDefault="00340300" w:rsidP="00150CC3">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FD77D9">
      <w:rPr>
        <w:rFonts w:ascii="Calibri" w:hAnsi="Calibri" w:cs="Calibri"/>
        <w:noProof/>
        <w:sz w:val="22"/>
        <w:szCs w:val="22"/>
      </w:rPr>
      <w:t>19</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FD77D9">
      <w:rPr>
        <w:rFonts w:ascii="Calibri" w:hAnsi="Calibri" w:cs="Calibri"/>
        <w:noProof/>
        <w:sz w:val="22"/>
        <w:szCs w:val="22"/>
      </w:rPr>
      <w:t>222</w:t>
    </w:r>
    <w:r w:rsidRPr="00431B7B">
      <w:rPr>
        <w:rFonts w:ascii="Calibri" w:hAnsi="Calibri" w:cs="Calibri"/>
        <w:sz w:val="22"/>
        <w:szCs w:val="22"/>
      </w:rPr>
      <w:fldChar w:fldCharType="end"/>
    </w:r>
  </w:p>
  <w:p w:rsidR="00340300" w:rsidRDefault="003403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300" w:rsidRDefault="00340300" w:rsidP="00150CC3">
    <w:pPr>
      <w:pStyle w:val="a4"/>
      <w:jc w:val="center"/>
      <w:rPr>
        <w:rFonts w:ascii="Calibri" w:hAnsi="Calibri" w:cs="Calibri"/>
        <w:sz w:val="22"/>
        <w:szCs w:val="22"/>
      </w:rPr>
    </w:pPr>
  </w:p>
  <w:p w:rsidR="00340300" w:rsidRPr="00B76F19" w:rsidRDefault="00394787" w:rsidP="00150CC3">
    <w:pPr>
      <w:pStyle w:val="a4"/>
      <w:jc w:val="center"/>
      <w:rPr>
        <w:rFonts w:ascii="Calibri" w:hAnsi="Calibri" w:cs="Calibri"/>
        <w:sz w:val="22"/>
        <w:szCs w:val="22"/>
      </w:rPr>
    </w:pPr>
    <w:r>
      <w:rPr>
        <w:rFonts w:ascii="Calibri" w:hAnsi="Calibri" w:cs="Calibri"/>
        <w:sz w:val="22"/>
        <w:szCs w:val="22"/>
      </w:rPr>
      <w:t>ΠΡΑΚΤΙΚΑ 19</w:t>
    </w:r>
    <w:r w:rsidRPr="00340300">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340300" w:rsidRPr="00B76F19">
      <w:rPr>
        <w:rFonts w:ascii="Calibri" w:hAnsi="Calibri" w:cs="Calibri"/>
        <w:sz w:val="22"/>
        <w:szCs w:val="22"/>
      </w:rPr>
      <w:t>ΟΙΚΟΝΟΜΙΚΗΣ ΕΠΙΤΡΟΠΗΣ ΔΗΜΟΥ ΛΑΥΡΕΩΤΙΚΗΣ</w:t>
    </w:r>
  </w:p>
  <w:p w:rsidR="00340300" w:rsidRPr="00B76F19" w:rsidRDefault="00340300" w:rsidP="00150CC3">
    <w:pPr>
      <w:pStyle w:val="a4"/>
      <w:jc w:val="center"/>
      <w:rPr>
        <w:rFonts w:ascii="Calibri" w:hAnsi="Calibri" w:cs="Calibri"/>
        <w:sz w:val="22"/>
        <w:szCs w:val="22"/>
      </w:rPr>
    </w:pPr>
    <w:r w:rsidRPr="00B76F19">
      <w:rPr>
        <w:rFonts w:ascii="Calibri" w:hAnsi="Calibri" w:cs="Calibri"/>
        <w:sz w:val="22"/>
        <w:szCs w:val="22"/>
      </w:rPr>
      <w:t xml:space="preserve">Σελίδα </w:t>
    </w:r>
    <w:r w:rsidRPr="00B76F19">
      <w:rPr>
        <w:rFonts w:ascii="Calibri" w:hAnsi="Calibri" w:cs="Calibri"/>
        <w:sz w:val="22"/>
        <w:szCs w:val="22"/>
      </w:rPr>
      <w:fldChar w:fldCharType="begin"/>
    </w:r>
    <w:r w:rsidRPr="00B76F19">
      <w:rPr>
        <w:rFonts w:ascii="Calibri" w:hAnsi="Calibri" w:cs="Calibri"/>
        <w:sz w:val="22"/>
        <w:szCs w:val="22"/>
      </w:rPr>
      <w:instrText xml:space="preserve"> PAGE </w:instrText>
    </w:r>
    <w:r w:rsidRPr="00B76F19">
      <w:rPr>
        <w:rFonts w:ascii="Calibri" w:hAnsi="Calibri" w:cs="Calibri"/>
        <w:sz w:val="22"/>
        <w:szCs w:val="22"/>
      </w:rPr>
      <w:fldChar w:fldCharType="separate"/>
    </w:r>
    <w:r w:rsidR="00FD77D9">
      <w:rPr>
        <w:rFonts w:ascii="Calibri" w:hAnsi="Calibri" w:cs="Calibri"/>
        <w:noProof/>
        <w:sz w:val="22"/>
        <w:szCs w:val="22"/>
      </w:rPr>
      <w:t>29</w:t>
    </w:r>
    <w:r w:rsidRPr="00B76F19">
      <w:rPr>
        <w:rFonts w:ascii="Calibri" w:hAnsi="Calibri" w:cs="Calibri"/>
        <w:sz w:val="22"/>
        <w:szCs w:val="22"/>
      </w:rPr>
      <w:fldChar w:fldCharType="end"/>
    </w:r>
    <w:r w:rsidRPr="00B76F19">
      <w:rPr>
        <w:rFonts w:ascii="Calibri" w:hAnsi="Calibri" w:cs="Calibri"/>
        <w:sz w:val="22"/>
        <w:szCs w:val="22"/>
      </w:rPr>
      <w:t xml:space="preserve"> από </w:t>
    </w:r>
    <w:r w:rsidRPr="00B76F19">
      <w:rPr>
        <w:rFonts w:ascii="Calibri" w:hAnsi="Calibri" w:cs="Calibri"/>
        <w:sz w:val="22"/>
        <w:szCs w:val="22"/>
      </w:rPr>
      <w:fldChar w:fldCharType="begin"/>
    </w:r>
    <w:r w:rsidRPr="00B76F19">
      <w:rPr>
        <w:rFonts w:ascii="Calibri" w:hAnsi="Calibri" w:cs="Calibri"/>
        <w:sz w:val="22"/>
        <w:szCs w:val="22"/>
      </w:rPr>
      <w:instrText xml:space="preserve"> NUMPAGES </w:instrText>
    </w:r>
    <w:r w:rsidRPr="00B76F19">
      <w:rPr>
        <w:rFonts w:ascii="Calibri" w:hAnsi="Calibri" w:cs="Calibri"/>
        <w:sz w:val="22"/>
        <w:szCs w:val="22"/>
      </w:rPr>
      <w:fldChar w:fldCharType="separate"/>
    </w:r>
    <w:r w:rsidR="00FD77D9">
      <w:rPr>
        <w:rFonts w:ascii="Calibri" w:hAnsi="Calibri" w:cs="Calibri"/>
        <w:noProof/>
        <w:sz w:val="22"/>
        <w:szCs w:val="22"/>
      </w:rPr>
      <w:t>222</w:t>
    </w:r>
    <w:r w:rsidRPr="00B76F19">
      <w:rPr>
        <w:rFonts w:ascii="Calibri" w:hAnsi="Calibri" w:cs="Calibri"/>
        <w:sz w:val="22"/>
        <w:szCs w:val="22"/>
      </w:rPr>
      <w:fldChar w:fldCharType="end"/>
    </w:r>
  </w:p>
  <w:p w:rsidR="00340300" w:rsidRDefault="0034030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300" w:rsidRDefault="00340300" w:rsidP="00431B7B">
    <w:pPr>
      <w:pStyle w:val="a4"/>
      <w:jc w:val="center"/>
      <w:rPr>
        <w:rFonts w:ascii="Calibri" w:hAnsi="Calibri" w:cs="Calibri"/>
        <w:sz w:val="22"/>
        <w:szCs w:val="22"/>
      </w:rPr>
    </w:pPr>
  </w:p>
  <w:p w:rsidR="00340300" w:rsidRPr="00431B7B" w:rsidRDefault="00394787" w:rsidP="00431B7B">
    <w:pPr>
      <w:pStyle w:val="a4"/>
      <w:jc w:val="center"/>
      <w:rPr>
        <w:rFonts w:ascii="Calibri" w:hAnsi="Calibri" w:cs="Calibri"/>
        <w:sz w:val="22"/>
        <w:szCs w:val="22"/>
      </w:rPr>
    </w:pPr>
    <w:r>
      <w:rPr>
        <w:rFonts w:ascii="Calibri" w:hAnsi="Calibri" w:cs="Calibri"/>
        <w:sz w:val="22"/>
        <w:szCs w:val="22"/>
      </w:rPr>
      <w:t>ΠΡΑΚΤΙΚΑ 19</w:t>
    </w:r>
    <w:r w:rsidRPr="00340300">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340300" w:rsidRPr="00431B7B">
      <w:rPr>
        <w:rFonts w:ascii="Calibri" w:hAnsi="Calibri" w:cs="Calibri"/>
        <w:sz w:val="22"/>
        <w:szCs w:val="22"/>
      </w:rPr>
      <w:t>ΟΙΚΟΝΟΜΙΚΗΣ ΕΠΙΤΡΟΠΗΣ ΔΗΜΟΥ ΛΑΥΡΕΩΤΙΚΗΣ</w:t>
    </w:r>
  </w:p>
  <w:p w:rsidR="00340300" w:rsidRPr="00431B7B" w:rsidRDefault="0034030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FD77D9">
      <w:rPr>
        <w:rFonts w:ascii="Calibri" w:hAnsi="Calibri" w:cs="Calibri"/>
        <w:noProof/>
        <w:sz w:val="22"/>
        <w:szCs w:val="22"/>
      </w:rPr>
      <w:t>31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FD77D9">
      <w:rPr>
        <w:rFonts w:ascii="Calibri" w:hAnsi="Calibri" w:cs="Calibri"/>
        <w:noProof/>
        <w:sz w:val="22"/>
        <w:szCs w:val="22"/>
      </w:rPr>
      <w:t>222</w:t>
    </w:r>
    <w:r w:rsidRPr="00431B7B">
      <w:rPr>
        <w:rFonts w:ascii="Calibri" w:hAnsi="Calibri" w:cs="Calibri"/>
        <w:sz w:val="22"/>
        <w:szCs w:val="22"/>
      </w:rPr>
      <w:fldChar w:fldCharType="end"/>
    </w:r>
  </w:p>
  <w:p w:rsidR="00340300" w:rsidRDefault="00340300">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300" w:rsidRDefault="00340300" w:rsidP="00340300">
    <w:pPr>
      <w:pStyle w:val="a4"/>
      <w:jc w:val="center"/>
      <w:rPr>
        <w:rFonts w:ascii="Calibri" w:hAnsi="Calibri" w:cs="Calibri"/>
        <w:sz w:val="22"/>
        <w:szCs w:val="22"/>
      </w:rPr>
    </w:pPr>
  </w:p>
  <w:p w:rsidR="00340300" w:rsidRPr="004305F8" w:rsidRDefault="00394787" w:rsidP="00340300">
    <w:pPr>
      <w:pStyle w:val="a4"/>
      <w:jc w:val="center"/>
      <w:rPr>
        <w:rFonts w:ascii="Calibri" w:hAnsi="Calibri" w:cs="Calibri"/>
        <w:sz w:val="22"/>
        <w:szCs w:val="22"/>
      </w:rPr>
    </w:pPr>
    <w:r>
      <w:rPr>
        <w:rFonts w:ascii="Calibri" w:hAnsi="Calibri" w:cs="Calibri"/>
        <w:sz w:val="22"/>
        <w:szCs w:val="22"/>
      </w:rPr>
      <w:t>ΠΡΑΚΤΙΚΑ 19</w:t>
    </w:r>
    <w:r w:rsidRPr="00340300">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340300" w:rsidRPr="004305F8">
      <w:rPr>
        <w:rFonts w:ascii="Calibri" w:hAnsi="Calibri" w:cs="Calibri"/>
        <w:sz w:val="22"/>
        <w:szCs w:val="22"/>
      </w:rPr>
      <w:t>ΟΙΚΟΝΟΜΙΚΗΣ ΕΠΙΤΡΟΠΗΣ ΔΗΜΟΥ ΛΑΥΡΕΩΤΙΚΗΣ</w:t>
    </w:r>
  </w:p>
  <w:p w:rsidR="00340300" w:rsidRDefault="00340300" w:rsidP="00340300">
    <w:pPr>
      <w:pStyle w:val="a4"/>
      <w:jc w:val="center"/>
      <w:rPr>
        <w:rFonts w:ascii="Calibri" w:hAnsi="Calibri" w:cs="Calibri"/>
        <w:sz w:val="22"/>
        <w:szCs w:val="22"/>
      </w:rPr>
    </w:pPr>
    <w:r w:rsidRPr="004305F8">
      <w:rPr>
        <w:rFonts w:ascii="Calibri" w:hAnsi="Calibri" w:cs="Calibri"/>
        <w:sz w:val="22"/>
        <w:szCs w:val="22"/>
      </w:rPr>
      <w:t xml:space="preserve">Σελίδα </w:t>
    </w:r>
    <w:r w:rsidRPr="004305F8">
      <w:rPr>
        <w:rFonts w:ascii="Calibri" w:hAnsi="Calibri" w:cs="Calibri"/>
        <w:sz w:val="22"/>
        <w:szCs w:val="22"/>
      </w:rPr>
      <w:fldChar w:fldCharType="begin"/>
    </w:r>
    <w:r w:rsidRPr="004305F8">
      <w:rPr>
        <w:rFonts w:ascii="Calibri" w:hAnsi="Calibri" w:cs="Calibri"/>
        <w:sz w:val="22"/>
        <w:szCs w:val="22"/>
      </w:rPr>
      <w:instrText xml:space="preserve"> PAGE </w:instrText>
    </w:r>
    <w:r w:rsidRPr="004305F8">
      <w:rPr>
        <w:rFonts w:ascii="Calibri" w:hAnsi="Calibri" w:cs="Calibri"/>
        <w:sz w:val="22"/>
        <w:szCs w:val="22"/>
      </w:rPr>
      <w:fldChar w:fldCharType="separate"/>
    </w:r>
    <w:r w:rsidR="00FD77D9">
      <w:rPr>
        <w:rFonts w:ascii="Calibri" w:hAnsi="Calibri" w:cs="Calibri"/>
        <w:noProof/>
        <w:sz w:val="22"/>
        <w:szCs w:val="22"/>
      </w:rPr>
      <w:t>192</w:t>
    </w:r>
    <w:r w:rsidRPr="004305F8">
      <w:rPr>
        <w:rFonts w:ascii="Calibri" w:hAnsi="Calibri" w:cs="Calibri"/>
        <w:sz w:val="22"/>
        <w:szCs w:val="22"/>
      </w:rPr>
      <w:fldChar w:fldCharType="end"/>
    </w:r>
    <w:r w:rsidRPr="004305F8">
      <w:rPr>
        <w:rFonts w:ascii="Calibri" w:hAnsi="Calibri" w:cs="Calibri"/>
        <w:sz w:val="22"/>
        <w:szCs w:val="22"/>
      </w:rPr>
      <w:t xml:space="preserve"> από </w:t>
    </w:r>
    <w:r w:rsidRPr="004305F8">
      <w:rPr>
        <w:rFonts w:ascii="Calibri" w:hAnsi="Calibri" w:cs="Calibri"/>
        <w:sz w:val="22"/>
        <w:szCs w:val="22"/>
      </w:rPr>
      <w:fldChar w:fldCharType="begin"/>
    </w:r>
    <w:r w:rsidRPr="004305F8">
      <w:rPr>
        <w:rFonts w:ascii="Calibri" w:hAnsi="Calibri" w:cs="Calibri"/>
        <w:sz w:val="22"/>
        <w:szCs w:val="22"/>
      </w:rPr>
      <w:instrText xml:space="preserve"> NUMPAGES </w:instrText>
    </w:r>
    <w:r w:rsidRPr="004305F8">
      <w:rPr>
        <w:rFonts w:ascii="Calibri" w:hAnsi="Calibri" w:cs="Calibri"/>
        <w:sz w:val="22"/>
        <w:szCs w:val="22"/>
      </w:rPr>
      <w:fldChar w:fldCharType="separate"/>
    </w:r>
    <w:r w:rsidR="00FD77D9">
      <w:rPr>
        <w:rFonts w:ascii="Calibri" w:hAnsi="Calibri" w:cs="Calibri"/>
        <w:noProof/>
        <w:sz w:val="22"/>
        <w:szCs w:val="22"/>
      </w:rPr>
      <w:t>222</w:t>
    </w:r>
    <w:r w:rsidRPr="004305F8">
      <w:rPr>
        <w:rFonts w:ascii="Calibri" w:hAnsi="Calibri" w:cs="Calibri"/>
        <w:sz w:val="22"/>
        <w:szCs w:val="22"/>
      </w:rPr>
      <w:fldChar w:fldCharType="end"/>
    </w:r>
  </w:p>
  <w:p w:rsidR="00340300" w:rsidRPr="004305F8" w:rsidRDefault="00340300" w:rsidP="00340300">
    <w:pPr>
      <w:pStyle w:val="a4"/>
      <w:jc w:val="center"/>
      <w:rPr>
        <w:rFonts w:ascii="Calibri" w:hAnsi="Calibri" w:cs="Calibri"/>
        <w:sz w:val="22"/>
        <w:szCs w:val="22"/>
      </w:rPr>
    </w:pPr>
  </w:p>
  <w:p w:rsidR="00340300" w:rsidRDefault="00340300">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300" w:rsidRDefault="00340300" w:rsidP="00340300">
    <w:pPr>
      <w:pStyle w:val="a4"/>
      <w:jc w:val="center"/>
      <w:rPr>
        <w:rFonts w:ascii="Calibri" w:hAnsi="Calibri" w:cs="Calibri"/>
        <w:sz w:val="22"/>
        <w:szCs w:val="22"/>
      </w:rPr>
    </w:pPr>
  </w:p>
  <w:p w:rsidR="00340300" w:rsidRPr="00617ABE" w:rsidRDefault="00FD77D9" w:rsidP="00340300">
    <w:pPr>
      <w:pStyle w:val="a4"/>
      <w:jc w:val="center"/>
      <w:rPr>
        <w:rFonts w:ascii="Calibri" w:hAnsi="Calibri" w:cs="Calibri"/>
        <w:sz w:val="22"/>
        <w:szCs w:val="22"/>
      </w:rPr>
    </w:pPr>
    <w:r>
      <w:rPr>
        <w:rFonts w:ascii="Calibri" w:hAnsi="Calibri" w:cs="Calibri"/>
        <w:sz w:val="22"/>
        <w:szCs w:val="22"/>
      </w:rPr>
      <w:t>ΠΡΑΚΤΙΚΑ 19</w:t>
    </w:r>
    <w:r w:rsidRPr="00340300">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340300" w:rsidRPr="00617ABE">
      <w:rPr>
        <w:rFonts w:ascii="Calibri" w:hAnsi="Calibri" w:cs="Calibri"/>
        <w:sz w:val="22"/>
        <w:szCs w:val="22"/>
      </w:rPr>
      <w:t>ΟΙΚΟΝΟΜΙΚΗΣ ΕΠΙΤΡΟΠΗΣ ΔΗΜΟΥ ΛΑΥΡΕΩΤΙΚΗΣ</w:t>
    </w:r>
  </w:p>
  <w:p w:rsidR="00340300" w:rsidRPr="00617ABE" w:rsidRDefault="00340300" w:rsidP="00340300">
    <w:pPr>
      <w:pStyle w:val="a4"/>
      <w:jc w:val="center"/>
      <w:rPr>
        <w:rFonts w:ascii="Calibri" w:hAnsi="Calibri" w:cs="Calibri"/>
        <w:sz w:val="22"/>
        <w:szCs w:val="22"/>
      </w:rPr>
    </w:pPr>
    <w:r w:rsidRPr="00617ABE">
      <w:rPr>
        <w:rFonts w:ascii="Calibri" w:hAnsi="Calibri" w:cs="Calibri"/>
        <w:sz w:val="22"/>
        <w:szCs w:val="22"/>
      </w:rPr>
      <w:t xml:space="preserve">Σελίδα </w:t>
    </w:r>
    <w:r w:rsidRPr="00617ABE">
      <w:rPr>
        <w:rFonts w:ascii="Calibri" w:hAnsi="Calibri" w:cs="Calibri"/>
        <w:sz w:val="22"/>
        <w:szCs w:val="22"/>
      </w:rPr>
      <w:fldChar w:fldCharType="begin"/>
    </w:r>
    <w:r w:rsidRPr="00617ABE">
      <w:rPr>
        <w:rFonts w:ascii="Calibri" w:hAnsi="Calibri" w:cs="Calibri"/>
        <w:sz w:val="22"/>
        <w:szCs w:val="22"/>
      </w:rPr>
      <w:instrText xml:space="preserve"> PAGE </w:instrText>
    </w:r>
    <w:r w:rsidRPr="00617ABE">
      <w:rPr>
        <w:rFonts w:ascii="Calibri" w:hAnsi="Calibri" w:cs="Calibri"/>
        <w:sz w:val="22"/>
        <w:szCs w:val="22"/>
      </w:rPr>
      <w:fldChar w:fldCharType="separate"/>
    </w:r>
    <w:r w:rsidR="00FD77D9">
      <w:rPr>
        <w:rFonts w:ascii="Calibri" w:hAnsi="Calibri" w:cs="Calibri"/>
        <w:noProof/>
        <w:sz w:val="22"/>
        <w:szCs w:val="22"/>
      </w:rPr>
      <w:t>198</w:t>
    </w:r>
    <w:r w:rsidRPr="00617ABE">
      <w:rPr>
        <w:rFonts w:ascii="Calibri" w:hAnsi="Calibri" w:cs="Calibri"/>
        <w:sz w:val="22"/>
        <w:szCs w:val="22"/>
      </w:rPr>
      <w:fldChar w:fldCharType="end"/>
    </w:r>
    <w:r w:rsidRPr="00617ABE">
      <w:rPr>
        <w:rFonts w:ascii="Calibri" w:hAnsi="Calibri" w:cs="Calibri"/>
        <w:sz w:val="22"/>
        <w:szCs w:val="22"/>
      </w:rPr>
      <w:t xml:space="preserve"> από </w:t>
    </w:r>
    <w:r w:rsidRPr="00617ABE">
      <w:rPr>
        <w:rFonts w:ascii="Calibri" w:hAnsi="Calibri" w:cs="Calibri"/>
        <w:sz w:val="22"/>
        <w:szCs w:val="22"/>
      </w:rPr>
      <w:fldChar w:fldCharType="begin"/>
    </w:r>
    <w:r w:rsidRPr="00617ABE">
      <w:rPr>
        <w:rFonts w:ascii="Calibri" w:hAnsi="Calibri" w:cs="Calibri"/>
        <w:sz w:val="22"/>
        <w:szCs w:val="22"/>
      </w:rPr>
      <w:instrText xml:space="preserve"> NUMPAGES </w:instrText>
    </w:r>
    <w:r w:rsidRPr="00617ABE">
      <w:rPr>
        <w:rFonts w:ascii="Calibri" w:hAnsi="Calibri" w:cs="Calibri"/>
        <w:sz w:val="22"/>
        <w:szCs w:val="22"/>
      </w:rPr>
      <w:fldChar w:fldCharType="separate"/>
    </w:r>
    <w:r w:rsidR="00FD77D9">
      <w:rPr>
        <w:rFonts w:ascii="Calibri" w:hAnsi="Calibri" w:cs="Calibri"/>
        <w:noProof/>
        <w:sz w:val="22"/>
        <w:szCs w:val="22"/>
      </w:rPr>
      <w:t>222</w:t>
    </w:r>
    <w:r w:rsidRPr="00617ABE">
      <w:rPr>
        <w:rFonts w:ascii="Calibri" w:hAnsi="Calibri" w:cs="Calibri"/>
        <w:sz w:val="22"/>
        <w:szCs w:val="22"/>
      </w:rPr>
      <w:fldChar w:fldCharType="end"/>
    </w:r>
  </w:p>
  <w:p w:rsidR="00340300" w:rsidRDefault="00340300">
    <w:pPr>
      <w:pStyle w:val="a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300" w:rsidRDefault="00340300" w:rsidP="00431B7B">
    <w:pPr>
      <w:pStyle w:val="a4"/>
      <w:jc w:val="center"/>
      <w:rPr>
        <w:rFonts w:ascii="Calibri" w:hAnsi="Calibri" w:cs="Calibri"/>
        <w:sz w:val="22"/>
        <w:szCs w:val="22"/>
      </w:rPr>
    </w:pPr>
  </w:p>
  <w:p w:rsidR="00340300" w:rsidRPr="00431B7B" w:rsidRDefault="00FD77D9" w:rsidP="00431B7B">
    <w:pPr>
      <w:pStyle w:val="a4"/>
      <w:jc w:val="center"/>
      <w:rPr>
        <w:rFonts w:ascii="Calibri" w:hAnsi="Calibri" w:cs="Calibri"/>
        <w:sz w:val="22"/>
        <w:szCs w:val="22"/>
      </w:rPr>
    </w:pPr>
    <w:r>
      <w:rPr>
        <w:rFonts w:ascii="Calibri" w:hAnsi="Calibri" w:cs="Calibri"/>
        <w:sz w:val="22"/>
        <w:szCs w:val="22"/>
      </w:rPr>
      <w:t>ΠΡΑΚΤΙΚΑ 19</w:t>
    </w:r>
    <w:r w:rsidRPr="00340300">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w:t>
    </w:r>
    <w:r w:rsidR="00340300" w:rsidRPr="00431B7B">
      <w:rPr>
        <w:rFonts w:ascii="Calibri" w:hAnsi="Calibri" w:cs="Calibri"/>
        <w:sz w:val="22"/>
        <w:szCs w:val="22"/>
      </w:rPr>
      <w:t>ΟΙΚΟΝΟΜΙΚΗΣ ΕΠΙΤΡΟΠΗΣ ΔΗΜΟΥ ΛΑΥΡΕΩΤΙΚΗΣ</w:t>
    </w:r>
  </w:p>
  <w:p w:rsidR="00340300" w:rsidRPr="00431B7B" w:rsidRDefault="0034030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FD77D9">
      <w:rPr>
        <w:rFonts w:ascii="Calibri" w:hAnsi="Calibri" w:cs="Calibri"/>
        <w:noProof/>
        <w:sz w:val="22"/>
        <w:szCs w:val="22"/>
      </w:rPr>
      <w:t>222</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FD77D9">
      <w:rPr>
        <w:rFonts w:ascii="Calibri" w:hAnsi="Calibri" w:cs="Calibri"/>
        <w:noProof/>
        <w:sz w:val="22"/>
        <w:szCs w:val="22"/>
      </w:rPr>
      <w:t>222</w:t>
    </w:r>
    <w:r w:rsidRPr="00431B7B">
      <w:rPr>
        <w:rFonts w:ascii="Calibri" w:hAnsi="Calibri" w:cs="Calibri"/>
        <w:sz w:val="22"/>
        <w:szCs w:val="22"/>
      </w:rPr>
      <w:fldChar w:fldCharType="end"/>
    </w:r>
  </w:p>
  <w:p w:rsidR="00340300" w:rsidRDefault="003403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D95" w:rsidRDefault="00E71D95" w:rsidP="00431B7B">
      <w:r>
        <w:separator/>
      </w:r>
    </w:p>
  </w:footnote>
  <w:footnote w:type="continuationSeparator" w:id="0">
    <w:p w:rsidR="00E71D95" w:rsidRDefault="00E71D95" w:rsidP="00431B7B">
      <w:r>
        <w:continuationSeparator/>
      </w:r>
    </w:p>
  </w:footnote>
  <w:footnote w:id="1">
    <w:p w:rsidR="00000000" w:rsidRDefault="00E71D95" w:rsidP="00781870">
      <w:pPr>
        <w:pStyle w:val="afb"/>
      </w:pPr>
    </w:p>
  </w:footnote>
  <w:footnote w:id="2">
    <w:p w:rsidR="00000000" w:rsidRDefault="00340300" w:rsidP="00781870">
      <w:pPr>
        <w:pStyle w:val="afb"/>
      </w:pPr>
      <w:r>
        <w:rPr>
          <w:lang w:val="el-GR"/>
        </w:rP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kern w:val="1"/>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12" w15:restartNumberingAfterBreak="0">
    <w:nsid w:val="08025749"/>
    <w:multiLevelType w:val="hybridMultilevel"/>
    <w:tmpl w:val="C71C3066"/>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8217AA"/>
    <w:multiLevelType w:val="hybridMultilevel"/>
    <w:tmpl w:val="942CC06A"/>
    <w:lvl w:ilvl="0" w:tplc="3530C588">
      <w:start w:val="1"/>
      <w:numFmt w:val="decimal"/>
      <w:lvlText w:val="%1."/>
      <w:lvlJc w:val="left"/>
      <w:pPr>
        <w:ind w:left="720" w:hanging="360"/>
      </w:pPr>
      <w:rPr>
        <w:rFonts w:cs="Times New Roman"/>
        <w:b/>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16" w15:restartNumberingAfterBreak="0">
    <w:nsid w:val="18220237"/>
    <w:multiLevelType w:val="hybridMultilevel"/>
    <w:tmpl w:val="1AA45906"/>
    <w:lvl w:ilvl="0" w:tplc="842857E2">
      <w:start w:val="1"/>
      <w:numFmt w:val="bullet"/>
      <w:lvlText w:val=""/>
      <w:lvlJc w:val="left"/>
      <w:pPr>
        <w:tabs>
          <w:tab w:val="num" w:pos="0"/>
        </w:tabs>
        <w:ind w:firstLine="357"/>
      </w:pPr>
      <w:rPr>
        <w:rFonts w:ascii="Symbol" w:hAnsi="Symbol" w:hint="default"/>
      </w:rPr>
    </w:lvl>
    <w:lvl w:ilvl="1" w:tplc="04080019">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8" w15:restartNumberingAfterBreak="0">
    <w:nsid w:val="19C37921"/>
    <w:multiLevelType w:val="hybridMultilevel"/>
    <w:tmpl w:val="60C60A2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1C8C6A8F"/>
    <w:multiLevelType w:val="hybridMultilevel"/>
    <w:tmpl w:val="877ADE06"/>
    <w:lvl w:ilvl="0" w:tplc="8670E2FA">
      <w:start w:val="5"/>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1CA7726"/>
    <w:multiLevelType w:val="hybridMultilevel"/>
    <w:tmpl w:val="8AAA44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31206368"/>
    <w:multiLevelType w:val="hybridMultilevel"/>
    <w:tmpl w:val="98266684"/>
    <w:lvl w:ilvl="0" w:tplc="DF7C3292">
      <w:start w:val="1"/>
      <w:numFmt w:val="decimal"/>
      <w:lvlText w:val="%1."/>
      <w:lvlJc w:val="left"/>
      <w:pPr>
        <w:ind w:left="167" w:hanging="375"/>
      </w:pPr>
      <w:rPr>
        <w:rFonts w:cs="Times New Roman"/>
      </w:rPr>
    </w:lvl>
    <w:lvl w:ilvl="1" w:tplc="04080019" w:tentative="1">
      <w:start w:val="1"/>
      <w:numFmt w:val="lowerLetter"/>
      <w:lvlText w:val="%2."/>
      <w:lvlJc w:val="left"/>
      <w:pPr>
        <w:ind w:left="1336" w:hanging="360"/>
      </w:pPr>
      <w:rPr>
        <w:rFonts w:cs="Times New Roman"/>
      </w:rPr>
    </w:lvl>
    <w:lvl w:ilvl="2" w:tplc="0408001B" w:tentative="1">
      <w:start w:val="1"/>
      <w:numFmt w:val="lowerRoman"/>
      <w:lvlText w:val="%3."/>
      <w:lvlJc w:val="right"/>
      <w:pPr>
        <w:ind w:left="2056" w:hanging="180"/>
      </w:pPr>
      <w:rPr>
        <w:rFonts w:cs="Times New Roman"/>
      </w:rPr>
    </w:lvl>
    <w:lvl w:ilvl="3" w:tplc="0408000F" w:tentative="1">
      <w:start w:val="1"/>
      <w:numFmt w:val="decimal"/>
      <w:lvlText w:val="%4."/>
      <w:lvlJc w:val="left"/>
      <w:pPr>
        <w:ind w:left="2776" w:hanging="360"/>
      </w:pPr>
      <w:rPr>
        <w:rFonts w:cs="Times New Roman"/>
      </w:rPr>
    </w:lvl>
    <w:lvl w:ilvl="4" w:tplc="04080019" w:tentative="1">
      <w:start w:val="1"/>
      <w:numFmt w:val="lowerLetter"/>
      <w:lvlText w:val="%5."/>
      <w:lvlJc w:val="left"/>
      <w:pPr>
        <w:ind w:left="3496" w:hanging="360"/>
      </w:pPr>
      <w:rPr>
        <w:rFonts w:cs="Times New Roman"/>
      </w:rPr>
    </w:lvl>
    <w:lvl w:ilvl="5" w:tplc="0408001B" w:tentative="1">
      <w:start w:val="1"/>
      <w:numFmt w:val="lowerRoman"/>
      <w:lvlText w:val="%6."/>
      <w:lvlJc w:val="right"/>
      <w:pPr>
        <w:ind w:left="4216" w:hanging="180"/>
      </w:pPr>
      <w:rPr>
        <w:rFonts w:cs="Times New Roman"/>
      </w:rPr>
    </w:lvl>
    <w:lvl w:ilvl="6" w:tplc="0408000F" w:tentative="1">
      <w:start w:val="1"/>
      <w:numFmt w:val="decimal"/>
      <w:lvlText w:val="%7."/>
      <w:lvlJc w:val="left"/>
      <w:pPr>
        <w:ind w:left="4936" w:hanging="360"/>
      </w:pPr>
      <w:rPr>
        <w:rFonts w:cs="Times New Roman"/>
      </w:rPr>
    </w:lvl>
    <w:lvl w:ilvl="7" w:tplc="04080019" w:tentative="1">
      <w:start w:val="1"/>
      <w:numFmt w:val="lowerLetter"/>
      <w:lvlText w:val="%8."/>
      <w:lvlJc w:val="left"/>
      <w:pPr>
        <w:ind w:left="5656" w:hanging="360"/>
      </w:pPr>
      <w:rPr>
        <w:rFonts w:cs="Times New Roman"/>
      </w:rPr>
    </w:lvl>
    <w:lvl w:ilvl="8" w:tplc="0408001B" w:tentative="1">
      <w:start w:val="1"/>
      <w:numFmt w:val="lowerRoman"/>
      <w:lvlText w:val="%9."/>
      <w:lvlJc w:val="right"/>
      <w:pPr>
        <w:ind w:left="6376" w:hanging="180"/>
      </w:pPr>
      <w:rPr>
        <w:rFonts w:cs="Times New Roman"/>
      </w:rPr>
    </w:lvl>
  </w:abstractNum>
  <w:abstractNum w:abstractNumId="25" w15:restartNumberingAfterBreak="0">
    <w:nsid w:val="33DF20FF"/>
    <w:multiLevelType w:val="hybridMultilevel"/>
    <w:tmpl w:val="FEF21570"/>
    <w:lvl w:ilvl="0" w:tplc="23C6BDA0">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34DC1344"/>
    <w:multiLevelType w:val="hybridMultilevel"/>
    <w:tmpl w:val="8A6E093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6F04454"/>
    <w:multiLevelType w:val="hybridMultilevel"/>
    <w:tmpl w:val="021065E4"/>
    <w:lvl w:ilvl="0" w:tplc="8670E2FA">
      <w:start w:val="5"/>
      <w:numFmt w:val="bullet"/>
      <w:lvlText w:val=""/>
      <w:lvlJc w:val="left"/>
      <w:pPr>
        <w:tabs>
          <w:tab w:val="num" w:pos="357"/>
        </w:tabs>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E225FE"/>
    <w:multiLevelType w:val="hybridMultilevel"/>
    <w:tmpl w:val="E7287A62"/>
    <w:lvl w:ilvl="0" w:tplc="DF7C3292">
      <w:start w:val="1"/>
      <w:numFmt w:val="decimal"/>
      <w:lvlText w:val="%1."/>
      <w:lvlJc w:val="left"/>
      <w:pPr>
        <w:ind w:left="271" w:hanging="375"/>
      </w:pPr>
      <w:rPr>
        <w:rFonts w:cs="Times New Roman"/>
      </w:rPr>
    </w:lvl>
    <w:lvl w:ilvl="1" w:tplc="04080019">
      <w:start w:val="1"/>
      <w:numFmt w:val="lowerLetter"/>
      <w:lvlText w:val="%2."/>
      <w:lvlJc w:val="left"/>
      <w:pPr>
        <w:ind w:left="976" w:hanging="360"/>
      </w:pPr>
      <w:rPr>
        <w:rFonts w:cs="Times New Roman"/>
      </w:rPr>
    </w:lvl>
    <w:lvl w:ilvl="2" w:tplc="0408001B">
      <w:start w:val="1"/>
      <w:numFmt w:val="lowerRoman"/>
      <w:lvlText w:val="%3."/>
      <w:lvlJc w:val="right"/>
      <w:pPr>
        <w:ind w:left="1696" w:hanging="180"/>
      </w:pPr>
      <w:rPr>
        <w:rFonts w:cs="Times New Roman"/>
      </w:rPr>
    </w:lvl>
    <w:lvl w:ilvl="3" w:tplc="0408000F">
      <w:start w:val="1"/>
      <w:numFmt w:val="decimal"/>
      <w:lvlText w:val="%4."/>
      <w:lvlJc w:val="left"/>
      <w:pPr>
        <w:ind w:left="2416" w:hanging="360"/>
      </w:pPr>
      <w:rPr>
        <w:rFonts w:cs="Times New Roman"/>
      </w:rPr>
    </w:lvl>
    <w:lvl w:ilvl="4" w:tplc="04080019">
      <w:start w:val="1"/>
      <w:numFmt w:val="lowerLetter"/>
      <w:lvlText w:val="%5."/>
      <w:lvlJc w:val="left"/>
      <w:pPr>
        <w:ind w:left="3136" w:hanging="360"/>
      </w:pPr>
      <w:rPr>
        <w:rFonts w:cs="Times New Roman"/>
      </w:rPr>
    </w:lvl>
    <w:lvl w:ilvl="5" w:tplc="0408001B">
      <w:start w:val="1"/>
      <w:numFmt w:val="lowerRoman"/>
      <w:lvlText w:val="%6."/>
      <w:lvlJc w:val="right"/>
      <w:pPr>
        <w:ind w:left="3856" w:hanging="180"/>
      </w:pPr>
      <w:rPr>
        <w:rFonts w:cs="Times New Roman"/>
      </w:rPr>
    </w:lvl>
    <w:lvl w:ilvl="6" w:tplc="0408000F">
      <w:start w:val="1"/>
      <w:numFmt w:val="decimal"/>
      <w:lvlText w:val="%7."/>
      <w:lvlJc w:val="left"/>
      <w:pPr>
        <w:ind w:left="4576" w:hanging="360"/>
      </w:pPr>
      <w:rPr>
        <w:rFonts w:cs="Times New Roman"/>
      </w:rPr>
    </w:lvl>
    <w:lvl w:ilvl="7" w:tplc="04080019">
      <w:start w:val="1"/>
      <w:numFmt w:val="lowerLetter"/>
      <w:lvlText w:val="%8."/>
      <w:lvlJc w:val="left"/>
      <w:pPr>
        <w:ind w:left="5296" w:hanging="360"/>
      </w:pPr>
      <w:rPr>
        <w:rFonts w:cs="Times New Roman"/>
      </w:rPr>
    </w:lvl>
    <w:lvl w:ilvl="8" w:tplc="0408001B">
      <w:start w:val="1"/>
      <w:numFmt w:val="lowerRoman"/>
      <w:lvlText w:val="%9."/>
      <w:lvlJc w:val="right"/>
      <w:pPr>
        <w:ind w:left="6016" w:hanging="180"/>
      </w:pPr>
      <w:rPr>
        <w:rFonts w:cs="Times New Roman"/>
      </w:rPr>
    </w:lvl>
  </w:abstractNum>
  <w:abstractNum w:abstractNumId="30" w15:restartNumberingAfterBreak="0">
    <w:nsid w:val="41AF06EB"/>
    <w:multiLevelType w:val="hybridMultilevel"/>
    <w:tmpl w:val="A3043DFE"/>
    <w:lvl w:ilvl="0" w:tplc="A0161394">
      <w:start w:val="1"/>
      <w:numFmt w:val="decimal"/>
      <w:lvlText w:val="%1."/>
      <w:lvlJc w:val="left"/>
      <w:pPr>
        <w:ind w:left="780" w:hanging="360"/>
      </w:pPr>
      <w:rPr>
        <w:rFonts w:cs="Times New Roman"/>
        <w:b w:val="0"/>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31" w15:restartNumberingAfterBreak="0">
    <w:nsid w:val="483310FB"/>
    <w:multiLevelType w:val="hybridMultilevel"/>
    <w:tmpl w:val="5F64E660"/>
    <w:lvl w:ilvl="0" w:tplc="FC027B52">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4B1E115B"/>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3" w15:restartNumberingAfterBreak="0">
    <w:nsid w:val="608C283F"/>
    <w:multiLevelType w:val="hybridMultilevel"/>
    <w:tmpl w:val="7F5A1692"/>
    <w:lvl w:ilvl="0" w:tplc="23C6BDA0">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4" w15:restartNumberingAfterBreak="0">
    <w:nsid w:val="62C1454D"/>
    <w:multiLevelType w:val="hybridMultilevel"/>
    <w:tmpl w:val="D65628BE"/>
    <w:lvl w:ilvl="0" w:tplc="46906806">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6EA322DC"/>
    <w:multiLevelType w:val="hybridMultilevel"/>
    <w:tmpl w:val="3662DCA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37" w15:restartNumberingAfterBreak="0">
    <w:nsid w:val="73DD3512"/>
    <w:multiLevelType w:val="hybridMultilevel"/>
    <w:tmpl w:val="43A46884"/>
    <w:lvl w:ilvl="0" w:tplc="0CC893F4">
      <w:numFmt w:val="bullet"/>
      <w:lvlText w:val=""/>
      <w:lvlJc w:val="left"/>
      <w:pPr>
        <w:ind w:left="452" w:hanging="552"/>
      </w:pPr>
      <w:rPr>
        <w:rFonts w:ascii="Symbol" w:eastAsia="Times New Roman" w:hAnsi="Symbol" w:hint="default"/>
        <w:w w:val="100"/>
        <w:sz w:val="22"/>
      </w:rPr>
    </w:lvl>
    <w:lvl w:ilvl="1" w:tplc="650046DC">
      <w:numFmt w:val="bullet"/>
      <w:lvlText w:val="-"/>
      <w:lvlJc w:val="left"/>
      <w:pPr>
        <w:ind w:left="1115" w:hanging="447"/>
      </w:pPr>
      <w:rPr>
        <w:rFonts w:ascii="Times New Roman" w:eastAsia="Times New Roman" w:hAnsi="Times New Roman" w:hint="default"/>
        <w:w w:val="100"/>
        <w:sz w:val="22"/>
      </w:rPr>
    </w:lvl>
    <w:lvl w:ilvl="2" w:tplc="E842D504">
      <w:numFmt w:val="bullet"/>
      <w:lvlText w:val="•"/>
      <w:lvlJc w:val="left"/>
      <w:pPr>
        <w:ind w:left="2156" w:hanging="447"/>
      </w:pPr>
    </w:lvl>
    <w:lvl w:ilvl="3" w:tplc="7E6A2322">
      <w:numFmt w:val="bullet"/>
      <w:lvlText w:val="•"/>
      <w:lvlJc w:val="left"/>
      <w:pPr>
        <w:ind w:left="3192" w:hanging="447"/>
      </w:pPr>
    </w:lvl>
    <w:lvl w:ilvl="4" w:tplc="42FAFF0E">
      <w:numFmt w:val="bullet"/>
      <w:lvlText w:val="•"/>
      <w:lvlJc w:val="left"/>
      <w:pPr>
        <w:ind w:left="4228" w:hanging="447"/>
      </w:pPr>
    </w:lvl>
    <w:lvl w:ilvl="5" w:tplc="4BB8563E">
      <w:numFmt w:val="bullet"/>
      <w:lvlText w:val="•"/>
      <w:lvlJc w:val="left"/>
      <w:pPr>
        <w:ind w:left="5264" w:hanging="447"/>
      </w:pPr>
    </w:lvl>
    <w:lvl w:ilvl="6" w:tplc="E0CC6EB6">
      <w:numFmt w:val="bullet"/>
      <w:lvlText w:val="•"/>
      <w:lvlJc w:val="left"/>
      <w:pPr>
        <w:ind w:left="6300" w:hanging="447"/>
      </w:pPr>
    </w:lvl>
    <w:lvl w:ilvl="7" w:tplc="CA50E1D8">
      <w:numFmt w:val="bullet"/>
      <w:lvlText w:val="•"/>
      <w:lvlJc w:val="left"/>
      <w:pPr>
        <w:ind w:left="7336" w:hanging="447"/>
      </w:pPr>
    </w:lvl>
    <w:lvl w:ilvl="8" w:tplc="DCC65164">
      <w:numFmt w:val="bullet"/>
      <w:lvlText w:val="•"/>
      <w:lvlJc w:val="left"/>
      <w:pPr>
        <w:ind w:left="8372" w:hanging="447"/>
      </w:pPr>
    </w:lvl>
  </w:abstractNum>
  <w:abstractNum w:abstractNumId="38" w15:restartNumberingAfterBreak="0">
    <w:nsid w:val="7D947174"/>
    <w:multiLevelType w:val="hybridMultilevel"/>
    <w:tmpl w:val="7CC4E0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DC377FE"/>
    <w:multiLevelType w:val="hybridMultilevel"/>
    <w:tmpl w:val="48AECA76"/>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DF866C0"/>
    <w:multiLevelType w:val="hybridMultilevel"/>
    <w:tmpl w:val="4C50E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2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8"/>
  </w:num>
  <w:num w:numId="6">
    <w:abstractNumId w:val="36"/>
    <w:lvlOverride w:ilvl="0"/>
    <w:lvlOverride w:ilvl="1"/>
    <w:lvlOverride w:ilvl="2"/>
    <w:lvlOverride w:ilvl="3"/>
    <w:lvlOverride w:ilvl="4"/>
    <w:lvlOverride w:ilvl="5"/>
    <w:lvlOverride w:ilvl="6"/>
    <w:lvlOverride w:ilvl="7"/>
    <w:lvlOverride w:ilvl="8"/>
  </w:num>
  <w:num w:numId="7">
    <w:abstractNumId w:val="30"/>
  </w:num>
  <w:num w:numId="8">
    <w:abstractNumId w:val="13"/>
  </w:num>
  <w:num w:numId="9">
    <w:abstractNumId w:val="12"/>
  </w:num>
  <w:num w:numId="10">
    <w:abstractNumId w:val="40"/>
  </w:num>
  <w:num w:numId="11">
    <w:abstractNumId w:val="26"/>
  </w:num>
  <w:num w:numId="12">
    <w:abstractNumId w:val="15"/>
    <w:lvlOverride w:ilvl="0"/>
    <w:lvlOverride w:ilvl="1"/>
    <w:lvlOverride w:ilvl="2"/>
    <w:lvlOverride w:ilvl="3"/>
    <w:lvlOverride w:ilvl="4"/>
    <w:lvlOverride w:ilvl="5"/>
    <w:lvlOverride w:ilvl="6"/>
    <w:lvlOverride w:ilvl="7"/>
    <w:lvlOverride w:ilvl="8"/>
  </w:num>
  <w:num w:numId="13">
    <w:abstractNumId w:val="29"/>
  </w:num>
  <w:num w:numId="14">
    <w:abstractNumId w:val="24"/>
  </w:num>
  <w:num w:numId="15">
    <w:abstractNumId w:val="20"/>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3"/>
  </w:num>
  <w:num w:numId="18">
    <w:abstractNumId w:val="27"/>
  </w:num>
  <w:num w:numId="19">
    <w:abstractNumId w:val="31"/>
  </w:num>
  <w:num w:numId="20">
    <w:abstractNumId w:val="16"/>
  </w:num>
  <w:num w:numId="21">
    <w:abstractNumId w:val="1"/>
  </w:num>
  <w:num w:numId="22">
    <w:abstractNumId w:val="4"/>
  </w:num>
  <w:num w:numId="23">
    <w:abstractNumId w:val="11"/>
  </w:num>
  <w:num w:numId="24">
    <w:abstractNumId w:val="35"/>
  </w:num>
  <w:num w:numId="25">
    <w:abstractNumId w:val="21"/>
  </w:num>
  <w:num w:numId="26">
    <w:abstractNumId w:val="33"/>
  </w:num>
  <w:num w:numId="27">
    <w:abstractNumId w:val="34"/>
  </w:num>
  <w:num w:numId="28">
    <w:abstractNumId w:val="10"/>
  </w:num>
  <w:num w:numId="29">
    <w:abstractNumId w:val="25"/>
  </w:num>
  <w:num w:numId="30">
    <w:abstractNumId w:val="39"/>
  </w:num>
  <w:num w:numId="31">
    <w:abstractNumId w:val="19"/>
  </w:num>
  <w:num w:numId="32">
    <w:abstractNumId w:val="28"/>
    <w:lvlOverride w:ilvl="0"/>
    <w:lvlOverride w:ilvl="1"/>
    <w:lvlOverride w:ilvl="2"/>
    <w:lvlOverride w:ilvl="3"/>
    <w:lvlOverride w:ilvl="4"/>
    <w:lvlOverride w:ilvl="5"/>
    <w:lvlOverride w:ilvl="6"/>
    <w:lvlOverride w:ilvl="7"/>
    <w:lvlOverride w:ilvl="8"/>
  </w:num>
  <w:num w:numId="33">
    <w:abstractNumId w:val="37"/>
    <w:lvlOverride w:ilvl="0"/>
    <w:lvlOverride w:ilvl="1"/>
    <w:lvlOverride w:ilvl="2"/>
    <w:lvlOverride w:ilvl="3"/>
    <w:lvlOverride w:ilvl="4"/>
    <w:lvlOverride w:ilvl="5"/>
    <w:lvlOverride w:ilvl="6"/>
    <w:lvlOverride w:ilvl="7"/>
    <w:lvlOverride w:ilvl="8"/>
  </w:num>
  <w:num w:numId="34">
    <w:abstractNumId w:val="15"/>
  </w:num>
  <w:num w:numId="35">
    <w:abstractNumId w:val="14"/>
  </w:num>
  <w:num w:numId="36">
    <w:abstractNumId w:val="17"/>
  </w:num>
  <w:num w:numId="37">
    <w:abstractNumId w:val="36"/>
  </w:num>
  <w:num w:numId="38">
    <w:abstractNumId w:val="23"/>
    <w:lvlOverride w:ilvl="0"/>
    <w:lvlOverride w:ilvl="1"/>
    <w:lvlOverride w:ilvl="2"/>
    <w:lvlOverride w:ilvl="3"/>
    <w:lvlOverride w:ilvl="4"/>
    <w:lvlOverride w:ilvl="5"/>
    <w:lvlOverride w:ilvl="6"/>
    <w:lvlOverride w:ilvl="7"/>
    <w:lvlOverride w:ilvl="8"/>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004EE"/>
    <w:rsid w:val="000102DA"/>
    <w:rsid w:val="0001765B"/>
    <w:rsid w:val="00021662"/>
    <w:rsid w:val="00022E30"/>
    <w:rsid w:val="0003350E"/>
    <w:rsid w:val="000471DB"/>
    <w:rsid w:val="0005542A"/>
    <w:rsid w:val="000714E3"/>
    <w:rsid w:val="00074954"/>
    <w:rsid w:val="0007520B"/>
    <w:rsid w:val="00077348"/>
    <w:rsid w:val="00083DF6"/>
    <w:rsid w:val="00092BCC"/>
    <w:rsid w:val="000A1AE8"/>
    <w:rsid w:val="000B278E"/>
    <w:rsid w:val="000C2B43"/>
    <w:rsid w:val="000C6071"/>
    <w:rsid w:val="000E21E2"/>
    <w:rsid w:val="000E7A90"/>
    <w:rsid w:val="001031F1"/>
    <w:rsid w:val="00103781"/>
    <w:rsid w:val="00107D09"/>
    <w:rsid w:val="001324A3"/>
    <w:rsid w:val="001338DE"/>
    <w:rsid w:val="00134D6A"/>
    <w:rsid w:val="00150CC3"/>
    <w:rsid w:val="001601A7"/>
    <w:rsid w:val="001628DA"/>
    <w:rsid w:val="001657D9"/>
    <w:rsid w:val="0016608A"/>
    <w:rsid w:val="001873B1"/>
    <w:rsid w:val="001947B3"/>
    <w:rsid w:val="00197454"/>
    <w:rsid w:val="001B0810"/>
    <w:rsid w:val="001B3DCC"/>
    <w:rsid w:val="001B4F39"/>
    <w:rsid w:val="001C4D6B"/>
    <w:rsid w:val="001F0023"/>
    <w:rsid w:val="001F023B"/>
    <w:rsid w:val="001F2A59"/>
    <w:rsid w:val="00207105"/>
    <w:rsid w:val="002406A4"/>
    <w:rsid w:val="00241F19"/>
    <w:rsid w:val="00253610"/>
    <w:rsid w:val="002665DB"/>
    <w:rsid w:val="00273ACD"/>
    <w:rsid w:val="002758DA"/>
    <w:rsid w:val="00283E3E"/>
    <w:rsid w:val="00291149"/>
    <w:rsid w:val="002B4937"/>
    <w:rsid w:val="002B603F"/>
    <w:rsid w:val="002D1DB3"/>
    <w:rsid w:val="002F7641"/>
    <w:rsid w:val="00306455"/>
    <w:rsid w:val="00307B16"/>
    <w:rsid w:val="00314C99"/>
    <w:rsid w:val="00325FEE"/>
    <w:rsid w:val="00332A4D"/>
    <w:rsid w:val="00340300"/>
    <w:rsid w:val="00352535"/>
    <w:rsid w:val="00352889"/>
    <w:rsid w:val="00354A44"/>
    <w:rsid w:val="0037151A"/>
    <w:rsid w:val="0037713B"/>
    <w:rsid w:val="00382171"/>
    <w:rsid w:val="003821C2"/>
    <w:rsid w:val="00394787"/>
    <w:rsid w:val="003A2459"/>
    <w:rsid w:val="003A29B5"/>
    <w:rsid w:val="003A3927"/>
    <w:rsid w:val="003A6522"/>
    <w:rsid w:val="003D3FE9"/>
    <w:rsid w:val="003F71F8"/>
    <w:rsid w:val="00401067"/>
    <w:rsid w:val="00415105"/>
    <w:rsid w:val="004159EE"/>
    <w:rsid w:val="00426CB9"/>
    <w:rsid w:val="004305F8"/>
    <w:rsid w:val="00431B7B"/>
    <w:rsid w:val="0043386D"/>
    <w:rsid w:val="00451002"/>
    <w:rsid w:val="00473178"/>
    <w:rsid w:val="004751B3"/>
    <w:rsid w:val="00490E53"/>
    <w:rsid w:val="00491D89"/>
    <w:rsid w:val="004A2F0B"/>
    <w:rsid w:val="004A4475"/>
    <w:rsid w:val="004A6CA8"/>
    <w:rsid w:val="004A6E82"/>
    <w:rsid w:val="004A78C8"/>
    <w:rsid w:val="004C66DC"/>
    <w:rsid w:val="004E1128"/>
    <w:rsid w:val="004E4873"/>
    <w:rsid w:val="004F6FD8"/>
    <w:rsid w:val="00505F09"/>
    <w:rsid w:val="0051683A"/>
    <w:rsid w:val="005244E8"/>
    <w:rsid w:val="0052643B"/>
    <w:rsid w:val="00544730"/>
    <w:rsid w:val="00552686"/>
    <w:rsid w:val="00553767"/>
    <w:rsid w:val="0056138A"/>
    <w:rsid w:val="00566937"/>
    <w:rsid w:val="0057039A"/>
    <w:rsid w:val="0058055A"/>
    <w:rsid w:val="0058746D"/>
    <w:rsid w:val="00597602"/>
    <w:rsid w:val="005A7173"/>
    <w:rsid w:val="005B6903"/>
    <w:rsid w:val="005C43CD"/>
    <w:rsid w:val="005C7F4E"/>
    <w:rsid w:val="005D0307"/>
    <w:rsid w:val="005D3D36"/>
    <w:rsid w:val="005F231F"/>
    <w:rsid w:val="00600D85"/>
    <w:rsid w:val="00610079"/>
    <w:rsid w:val="00617ABE"/>
    <w:rsid w:val="006248B5"/>
    <w:rsid w:val="006273EE"/>
    <w:rsid w:val="00642459"/>
    <w:rsid w:val="00646043"/>
    <w:rsid w:val="0064709F"/>
    <w:rsid w:val="00647776"/>
    <w:rsid w:val="006526CD"/>
    <w:rsid w:val="00656FD7"/>
    <w:rsid w:val="006648F0"/>
    <w:rsid w:val="00665253"/>
    <w:rsid w:val="00675060"/>
    <w:rsid w:val="00695241"/>
    <w:rsid w:val="00695D15"/>
    <w:rsid w:val="00695FDF"/>
    <w:rsid w:val="00697727"/>
    <w:rsid w:val="006A382A"/>
    <w:rsid w:val="006B60B4"/>
    <w:rsid w:val="006B70A8"/>
    <w:rsid w:val="006C0186"/>
    <w:rsid w:val="006C0966"/>
    <w:rsid w:val="006C186C"/>
    <w:rsid w:val="006C425F"/>
    <w:rsid w:val="006D0A0A"/>
    <w:rsid w:val="006D465A"/>
    <w:rsid w:val="006D4E6E"/>
    <w:rsid w:val="006E66A5"/>
    <w:rsid w:val="006F1DBD"/>
    <w:rsid w:val="006F6D04"/>
    <w:rsid w:val="006F7EAC"/>
    <w:rsid w:val="007029A5"/>
    <w:rsid w:val="00704C3D"/>
    <w:rsid w:val="007063BC"/>
    <w:rsid w:val="007306CA"/>
    <w:rsid w:val="00732E7E"/>
    <w:rsid w:val="007411D0"/>
    <w:rsid w:val="00765DA8"/>
    <w:rsid w:val="007734EE"/>
    <w:rsid w:val="00781870"/>
    <w:rsid w:val="00785665"/>
    <w:rsid w:val="00796888"/>
    <w:rsid w:val="00797193"/>
    <w:rsid w:val="007A09D1"/>
    <w:rsid w:val="007A5452"/>
    <w:rsid w:val="007B2DDD"/>
    <w:rsid w:val="007B523B"/>
    <w:rsid w:val="007C26BF"/>
    <w:rsid w:val="007C7A33"/>
    <w:rsid w:val="007D12EC"/>
    <w:rsid w:val="007E377A"/>
    <w:rsid w:val="007E50C0"/>
    <w:rsid w:val="007E76A4"/>
    <w:rsid w:val="0080226A"/>
    <w:rsid w:val="008217E8"/>
    <w:rsid w:val="00825255"/>
    <w:rsid w:val="00825778"/>
    <w:rsid w:val="00826463"/>
    <w:rsid w:val="00835E76"/>
    <w:rsid w:val="00841541"/>
    <w:rsid w:val="00846DC7"/>
    <w:rsid w:val="0085264E"/>
    <w:rsid w:val="008713E8"/>
    <w:rsid w:val="008878DF"/>
    <w:rsid w:val="008962B9"/>
    <w:rsid w:val="008A1D69"/>
    <w:rsid w:val="008B062E"/>
    <w:rsid w:val="008B4071"/>
    <w:rsid w:val="008C2474"/>
    <w:rsid w:val="008C4975"/>
    <w:rsid w:val="008C5429"/>
    <w:rsid w:val="008C7CAD"/>
    <w:rsid w:val="008D16B2"/>
    <w:rsid w:val="008F3F8F"/>
    <w:rsid w:val="009140E8"/>
    <w:rsid w:val="0093048C"/>
    <w:rsid w:val="0093092D"/>
    <w:rsid w:val="00930A5A"/>
    <w:rsid w:val="00944F97"/>
    <w:rsid w:val="0094704C"/>
    <w:rsid w:val="00952343"/>
    <w:rsid w:val="009542AF"/>
    <w:rsid w:val="0096222A"/>
    <w:rsid w:val="00967907"/>
    <w:rsid w:val="0099073E"/>
    <w:rsid w:val="00993070"/>
    <w:rsid w:val="009A7A81"/>
    <w:rsid w:val="009B66C3"/>
    <w:rsid w:val="009C0146"/>
    <w:rsid w:val="009D43C3"/>
    <w:rsid w:val="009E4461"/>
    <w:rsid w:val="009E4C5E"/>
    <w:rsid w:val="009F4071"/>
    <w:rsid w:val="009F4E40"/>
    <w:rsid w:val="00A0544E"/>
    <w:rsid w:val="00A11D4F"/>
    <w:rsid w:val="00A225CC"/>
    <w:rsid w:val="00A2491E"/>
    <w:rsid w:val="00A2669D"/>
    <w:rsid w:val="00A27298"/>
    <w:rsid w:val="00A457DE"/>
    <w:rsid w:val="00A52819"/>
    <w:rsid w:val="00A57816"/>
    <w:rsid w:val="00A65E4C"/>
    <w:rsid w:val="00A67501"/>
    <w:rsid w:val="00A676FD"/>
    <w:rsid w:val="00A73CDA"/>
    <w:rsid w:val="00A759FC"/>
    <w:rsid w:val="00A849AD"/>
    <w:rsid w:val="00A9163C"/>
    <w:rsid w:val="00A919D7"/>
    <w:rsid w:val="00A93FE8"/>
    <w:rsid w:val="00A942D4"/>
    <w:rsid w:val="00A974B0"/>
    <w:rsid w:val="00AA1449"/>
    <w:rsid w:val="00AB0CCA"/>
    <w:rsid w:val="00AB1506"/>
    <w:rsid w:val="00AD08F2"/>
    <w:rsid w:val="00B00CD6"/>
    <w:rsid w:val="00B023E0"/>
    <w:rsid w:val="00B14CA1"/>
    <w:rsid w:val="00B15AF6"/>
    <w:rsid w:val="00B21363"/>
    <w:rsid w:val="00B266B9"/>
    <w:rsid w:val="00B41B59"/>
    <w:rsid w:val="00B76F19"/>
    <w:rsid w:val="00B8428E"/>
    <w:rsid w:val="00B84647"/>
    <w:rsid w:val="00BA5B4C"/>
    <w:rsid w:val="00BA6600"/>
    <w:rsid w:val="00BB6EB2"/>
    <w:rsid w:val="00BC35A1"/>
    <w:rsid w:val="00BD0C2E"/>
    <w:rsid w:val="00BE3CA9"/>
    <w:rsid w:val="00BE63E8"/>
    <w:rsid w:val="00BF204A"/>
    <w:rsid w:val="00C012C3"/>
    <w:rsid w:val="00C02A1D"/>
    <w:rsid w:val="00C07F48"/>
    <w:rsid w:val="00C167B3"/>
    <w:rsid w:val="00C36AD2"/>
    <w:rsid w:val="00C41BAE"/>
    <w:rsid w:val="00C41BC2"/>
    <w:rsid w:val="00C46C56"/>
    <w:rsid w:val="00C51B82"/>
    <w:rsid w:val="00C51FC1"/>
    <w:rsid w:val="00C525AA"/>
    <w:rsid w:val="00C6770E"/>
    <w:rsid w:val="00C7447D"/>
    <w:rsid w:val="00C81716"/>
    <w:rsid w:val="00C8348B"/>
    <w:rsid w:val="00C938DF"/>
    <w:rsid w:val="00C9478D"/>
    <w:rsid w:val="00CC1241"/>
    <w:rsid w:val="00CD029F"/>
    <w:rsid w:val="00CE28CB"/>
    <w:rsid w:val="00CE2C39"/>
    <w:rsid w:val="00CE64D1"/>
    <w:rsid w:val="00CE7F42"/>
    <w:rsid w:val="00CF7880"/>
    <w:rsid w:val="00D270D5"/>
    <w:rsid w:val="00D2763A"/>
    <w:rsid w:val="00D45F92"/>
    <w:rsid w:val="00D50C75"/>
    <w:rsid w:val="00D526F6"/>
    <w:rsid w:val="00D52916"/>
    <w:rsid w:val="00D52AE0"/>
    <w:rsid w:val="00D52C0D"/>
    <w:rsid w:val="00D674FA"/>
    <w:rsid w:val="00D71D17"/>
    <w:rsid w:val="00D94B3F"/>
    <w:rsid w:val="00D97BE2"/>
    <w:rsid w:val="00DB1154"/>
    <w:rsid w:val="00DB16E7"/>
    <w:rsid w:val="00DD1105"/>
    <w:rsid w:val="00DE2726"/>
    <w:rsid w:val="00DF746D"/>
    <w:rsid w:val="00E27FC0"/>
    <w:rsid w:val="00E47C3D"/>
    <w:rsid w:val="00E646C7"/>
    <w:rsid w:val="00E71D95"/>
    <w:rsid w:val="00E754C4"/>
    <w:rsid w:val="00E76106"/>
    <w:rsid w:val="00E86302"/>
    <w:rsid w:val="00E9447D"/>
    <w:rsid w:val="00EB4C48"/>
    <w:rsid w:val="00EB68F0"/>
    <w:rsid w:val="00EE2CA3"/>
    <w:rsid w:val="00EE6E65"/>
    <w:rsid w:val="00F04CC2"/>
    <w:rsid w:val="00F1585F"/>
    <w:rsid w:val="00F21826"/>
    <w:rsid w:val="00F23567"/>
    <w:rsid w:val="00F24BAE"/>
    <w:rsid w:val="00F27293"/>
    <w:rsid w:val="00F410E3"/>
    <w:rsid w:val="00F5089E"/>
    <w:rsid w:val="00F50979"/>
    <w:rsid w:val="00F56667"/>
    <w:rsid w:val="00F720EC"/>
    <w:rsid w:val="00F72159"/>
    <w:rsid w:val="00F9036D"/>
    <w:rsid w:val="00F942BE"/>
    <w:rsid w:val="00FD6E54"/>
    <w:rsid w:val="00FD77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2DFB21-A899-4607-BEB2-2D5B50A3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Char"/>
    <w:uiPriority w:val="9"/>
    <w:qFormat/>
    <w:rsid w:val="0078187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qFormat/>
    <w:rsid w:val="00825778"/>
    <w:pPr>
      <w:keepNext/>
      <w:widowControl/>
      <w:numPr>
        <w:numId w:val="1"/>
      </w:numPr>
      <w:suppressAutoHyphens/>
      <w:autoSpaceDE/>
      <w:autoSpaceDN/>
      <w:adjustRightInd/>
      <w:jc w:val="center"/>
      <w:outlineLvl w:val="1"/>
    </w:pPr>
    <w:rPr>
      <w:b/>
      <w:sz w:val="26"/>
      <w:u w:val="single"/>
      <w:lang w:eastAsia="zh-CN"/>
    </w:rPr>
  </w:style>
  <w:style w:type="paragraph" w:styleId="3">
    <w:name w:val="heading 3"/>
    <w:basedOn w:val="a"/>
    <w:next w:val="a"/>
    <w:link w:val="3Char"/>
    <w:uiPriority w:val="9"/>
    <w:qFormat/>
    <w:rsid w:val="00781870"/>
    <w:pPr>
      <w:keepNext/>
      <w:widowControl/>
      <w:suppressAutoHyphens/>
      <w:autoSpaceDE/>
      <w:autoSpaceDN/>
      <w:adjustRightInd/>
      <w:spacing w:before="240" w:after="60"/>
      <w:ind w:left="567" w:hanging="567"/>
      <w:jc w:val="both"/>
      <w:outlineLvl w:val="2"/>
    </w:pPr>
    <w:rPr>
      <w:rFonts w:ascii="Arial" w:hAnsi="Arial"/>
      <w:b/>
      <w:bCs/>
      <w:sz w:val="22"/>
      <w:szCs w:val="26"/>
      <w:lang w:val="en-GB" w:eastAsia="ar-SA"/>
    </w:rPr>
  </w:style>
  <w:style w:type="paragraph" w:styleId="4">
    <w:name w:val="heading 4"/>
    <w:basedOn w:val="a"/>
    <w:next w:val="a"/>
    <w:link w:val="4Char"/>
    <w:uiPriority w:val="9"/>
    <w:qFormat/>
    <w:rsid w:val="00781870"/>
    <w:pPr>
      <w:keepNext/>
      <w:widowControl/>
      <w:suppressAutoHyphens/>
      <w:autoSpaceDE/>
      <w:autoSpaceDN/>
      <w:adjustRightInd/>
      <w:spacing w:before="240" w:after="60"/>
      <w:jc w:val="both"/>
      <w:outlineLvl w:val="3"/>
    </w:pPr>
    <w:rPr>
      <w:rFonts w:ascii="Arial" w:hAnsi="Arial"/>
      <w:b/>
      <w:bCs/>
      <w:sz w:val="22"/>
      <w:szCs w:val="28"/>
      <w:lang w:val="en-GB" w:eastAsia="ar-SA"/>
    </w:rPr>
  </w:style>
  <w:style w:type="paragraph" w:styleId="5">
    <w:name w:val="heading 5"/>
    <w:basedOn w:val="a"/>
    <w:next w:val="a"/>
    <w:link w:val="5Char"/>
    <w:uiPriority w:val="9"/>
    <w:qFormat/>
    <w:rsid w:val="00781870"/>
    <w:pPr>
      <w:widowControl/>
      <w:numPr>
        <w:ilvl w:val="4"/>
        <w:numId w:val="21"/>
      </w:numPr>
      <w:suppressAutoHyphens/>
      <w:autoSpaceDE/>
      <w:autoSpaceDN/>
      <w:adjustRightInd/>
      <w:spacing w:before="200" w:after="200" w:line="280" w:lineRule="exact"/>
      <w:jc w:val="both"/>
      <w:outlineLvl w:val="4"/>
    </w:pPr>
    <w:rPr>
      <w:rFonts w:ascii="Lucida Sans" w:hAnsi="Lucida Sans" w:cs="Lucida Sans"/>
      <w:b/>
      <w:sz w:val="22"/>
      <w:lang w:val="en-US" w:eastAsia="ar-SA"/>
    </w:rPr>
  </w:style>
  <w:style w:type="paragraph" w:styleId="8">
    <w:name w:val="heading 8"/>
    <w:basedOn w:val="a"/>
    <w:next w:val="a"/>
    <w:link w:val="8Char"/>
    <w:uiPriority w:val="9"/>
    <w:semiHidden/>
    <w:unhideWhenUsed/>
    <w:qFormat/>
    <w:rsid w:val="00CE7F42"/>
    <w:pPr>
      <w:widowControl/>
      <w:autoSpaceDE/>
      <w:autoSpaceDN/>
      <w:adjustRightInd/>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781870"/>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character" w:customStyle="1" w:styleId="3Char">
    <w:name w:val="Επικεφαλίδα 3 Char"/>
    <w:basedOn w:val="a0"/>
    <w:link w:val="3"/>
    <w:uiPriority w:val="9"/>
    <w:locked/>
    <w:rsid w:val="00781870"/>
    <w:rPr>
      <w:rFonts w:ascii="Arial" w:hAnsi="Arial" w:cs="Times New Roman"/>
      <w:b/>
      <w:bCs/>
      <w:sz w:val="26"/>
      <w:szCs w:val="26"/>
      <w:lang w:val="en-GB" w:eastAsia="ar-SA" w:bidi="ar-SA"/>
    </w:rPr>
  </w:style>
  <w:style w:type="character" w:customStyle="1" w:styleId="4Char">
    <w:name w:val="Επικεφαλίδα 4 Char"/>
    <w:basedOn w:val="a0"/>
    <w:link w:val="4"/>
    <w:uiPriority w:val="9"/>
    <w:locked/>
    <w:rsid w:val="00781870"/>
    <w:rPr>
      <w:rFonts w:ascii="Arial" w:hAnsi="Arial" w:cs="Times New Roman"/>
      <w:b/>
      <w:bCs/>
      <w:sz w:val="28"/>
      <w:szCs w:val="28"/>
      <w:lang w:val="en-GB" w:eastAsia="ar-SA" w:bidi="ar-SA"/>
    </w:rPr>
  </w:style>
  <w:style w:type="character" w:customStyle="1" w:styleId="5Char">
    <w:name w:val="Επικεφαλίδα 5 Char"/>
    <w:basedOn w:val="a0"/>
    <w:link w:val="5"/>
    <w:uiPriority w:val="9"/>
    <w:locked/>
    <w:rsid w:val="00781870"/>
    <w:rPr>
      <w:rFonts w:ascii="Lucida Sans" w:hAnsi="Lucida Sans" w:cs="Lucida Sans"/>
      <w:b/>
      <w:sz w:val="20"/>
      <w:szCs w:val="20"/>
      <w:lang w:val="en-US" w:eastAsia="ar-SA" w:bidi="ar-SA"/>
    </w:rPr>
  </w:style>
  <w:style w:type="character" w:customStyle="1" w:styleId="8Char">
    <w:name w:val="Επικεφαλίδα 8 Char"/>
    <w:basedOn w:val="a0"/>
    <w:link w:val="8"/>
    <w:uiPriority w:val="9"/>
    <w:semiHidden/>
    <w:locked/>
    <w:rsid w:val="00CE7F42"/>
    <w:rPr>
      <w:rFonts w:ascii="Times New Roman" w:hAnsi="Times New Roman" w:cs="Times New Roman"/>
      <w:i/>
      <w:iCs/>
      <w:sz w:val="24"/>
      <w:szCs w:val="24"/>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qFormat/>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unhideWhenUsed/>
    <w:rsid w:val="00797193"/>
    <w:rPr>
      <w:rFonts w:cs="Times New Roman"/>
      <w:sz w:val="16"/>
    </w:rPr>
  </w:style>
  <w:style w:type="paragraph" w:styleId="ab">
    <w:name w:val="annotation text"/>
    <w:basedOn w:val="a"/>
    <w:link w:val="Char5"/>
    <w:uiPriority w:val="99"/>
    <w:unhideWhenUsed/>
    <w:rsid w:val="00797193"/>
    <w:pPr>
      <w:widowControl/>
      <w:autoSpaceDE/>
      <w:autoSpaceDN/>
      <w:adjustRightInd/>
    </w:pPr>
  </w:style>
  <w:style w:type="character" w:customStyle="1" w:styleId="Char5">
    <w:name w:val="Κείμενο σχολίου Char"/>
    <w:basedOn w:val="a0"/>
    <w:link w:val="ab"/>
    <w:uiPriority w:val="99"/>
    <w:locked/>
    <w:rsid w:val="00797193"/>
    <w:rPr>
      <w:rFonts w:ascii="Times New Roman" w:hAnsi="Times New Roman" w:cs="Times New Roman"/>
      <w:sz w:val="20"/>
      <w:szCs w:val="20"/>
    </w:rPr>
  </w:style>
  <w:style w:type="character" w:styleId="-">
    <w:name w:val="Hyperlink"/>
    <w:basedOn w:val="a0"/>
    <w:uiPriority w:val="99"/>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character" w:customStyle="1" w:styleId="eop">
    <w:name w:val="eop"/>
    <w:rsid w:val="00781870"/>
  </w:style>
  <w:style w:type="character" w:customStyle="1" w:styleId="normaltextrun">
    <w:name w:val="normaltextrun"/>
    <w:rsid w:val="00781870"/>
  </w:style>
  <w:style w:type="paragraph" w:customStyle="1" w:styleId="normalwithoutspacing">
    <w:name w:val="normal_without_spacing"/>
    <w:basedOn w:val="a"/>
    <w:rsid w:val="00781870"/>
    <w:pPr>
      <w:widowControl/>
      <w:suppressAutoHyphens/>
      <w:autoSpaceDE/>
      <w:autoSpaceDN/>
      <w:adjustRightInd/>
      <w:spacing w:after="60"/>
      <w:jc w:val="both"/>
    </w:pPr>
    <w:rPr>
      <w:rFonts w:ascii="Calibri" w:hAnsi="Calibri" w:cs="Calibri"/>
      <w:sz w:val="22"/>
      <w:szCs w:val="24"/>
      <w:lang w:eastAsia="zh-CN"/>
    </w:rPr>
  </w:style>
  <w:style w:type="paragraph" w:customStyle="1" w:styleId="Style76">
    <w:name w:val="Style76"/>
    <w:basedOn w:val="a"/>
    <w:uiPriority w:val="99"/>
    <w:rsid w:val="00781870"/>
    <w:pPr>
      <w:spacing w:line="379" w:lineRule="exact"/>
      <w:jc w:val="both"/>
    </w:pPr>
    <w:rPr>
      <w:sz w:val="24"/>
      <w:szCs w:val="24"/>
    </w:rPr>
  </w:style>
  <w:style w:type="paragraph" w:customStyle="1" w:styleId="Style88">
    <w:name w:val="Style88"/>
    <w:basedOn w:val="a"/>
    <w:uiPriority w:val="99"/>
    <w:rsid w:val="00781870"/>
    <w:pPr>
      <w:spacing w:line="379" w:lineRule="exact"/>
      <w:ind w:firstLine="720"/>
      <w:jc w:val="both"/>
    </w:pPr>
    <w:rPr>
      <w:sz w:val="24"/>
      <w:szCs w:val="24"/>
    </w:rPr>
  </w:style>
  <w:style w:type="character" w:customStyle="1" w:styleId="FontStyle135">
    <w:name w:val="Font Style135"/>
    <w:uiPriority w:val="99"/>
    <w:rsid w:val="00781870"/>
    <w:rPr>
      <w:rFonts w:ascii="Arial" w:hAnsi="Arial"/>
      <w:sz w:val="18"/>
    </w:rPr>
  </w:style>
  <w:style w:type="paragraph" w:customStyle="1" w:styleId="Style13">
    <w:name w:val="Style13"/>
    <w:basedOn w:val="a"/>
    <w:uiPriority w:val="99"/>
    <w:rsid w:val="00781870"/>
    <w:pPr>
      <w:spacing w:line="230" w:lineRule="exact"/>
      <w:jc w:val="both"/>
    </w:pPr>
    <w:rPr>
      <w:rFonts w:ascii="Arial" w:hAnsi="Arial" w:cs="Arial"/>
      <w:sz w:val="24"/>
      <w:szCs w:val="24"/>
    </w:rPr>
  </w:style>
  <w:style w:type="character" w:customStyle="1" w:styleId="FontStyle34">
    <w:name w:val="Font Style34"/>
    <w:uiPriority w:val="99"/>
    <w:rsid w:val="00781870"/>
    <w:rPr>
      <w:rFonts w:ascii="Arial" w:hAnsi="Arial"/>
      <w:b/>
      <w:sz w:val="20"/>
    </w:rPr>
  </w:style>
  <w:style w:type="character" w:customStyle="1" w:styleId="FontStyle35">
    <w:name w:val="Font Style35"/>
    <w:uiPriority w:val="99"/>
    <w:rsid w:val="00781870"/>
    <w:rPr>
      <w:rFonts w:ascii="Arial" w:hAnsi="Arial"/>
      <w:sz w:val="20"/>
    </w:rPr>
  </w:style>
  <w:style w:type="character" w:customStyle="1" w:styleId="WW8Num1z0">
    <w:name w:val="WW8Num1z0"/>
    <w:rsid w:val="00781870"/>
  </w:style>
  <w:style w:type="character" w:customStyle="1" w:styleId="WW8Num1z1">
    <w:name w:val="WW8Num1z1"/>
    <w:rsid w:val="00781870"/>
  </w:style>
  <w:style w:type="character" w:customStyle="1" w:styleId="WW8Num1z2">
    <w:name w:val="WW8Num1z2"/>
    <w:rsid w:val="00781870"/>
  </w:style>
  <w:style w:type="character" w:customStyle="1" w:styleId="WW8Num1z3">
    <w:name w:val="WW8Num1z3"/>
    <w:rsid w:val="00781870"/>
  </w:style>
  <w:style w:type="character" w:customStyle="1" w:styleId="WW8Num1z4">
    <w:name w:val="WW8Num1z4"/>
    <w:rsid w:val="00781870"/>
    <w:rPr>
      <w:rFonts w:ascii="Arial" w:hAnsi="Arial"/>
      <w:sz w:val="20"/>
    </w:rPr>
  </w:style>
  <w:style w:type="character" w:customStyle="1" w:styleId="WW8Num1z5">
    <w:name w:val="WW8Num1z5"/>
    <w:rsid w:val="00781870"/>
  </w:style>
  <w:style w:type="character" w:customStyle="1" w:styleId="WW8Num1z6">
    <w:name w:val="WW8Num1z6"/>
    <w:rsid w:val="00781870"/>
  </w:style>
  <w:style w:type="character" w:customStyle="1" w:styleId="WW8Num1z7">
    <w:name w:val="WW8Num1z7"/>
    <w:rsid w:val="00781870"/>
  </w:style>
  <w:style w:type="character" w:customStyle="1" w:styleId="WW8Num1z8">
    <w:name w:val="WW8Num1z8"/>
    <w:rsid w:val="00781870"/>
  </w:style>
  <w:style w:type="character" w:customStyle="1" w:styleId="WW8Num2z0">
    <w:name w:val="WW8Num2z0"/>
    <w:rsid w:val="00781870"/>
    <w:rPr>
      <w:rFonts w:ascii="Symbol" w:hAnsi="Symbol"/>
      <w:lang w:val="el-GR" w:eastAsia="x-none"/>
    </w:rPr>
  </w:style>
  <w:style w:type="character" w:customStyle="1" w:styleId="WW8Num3z0">
    <w:name w:val="WW8Num3z0"/>
    <w:rsid w:val="00781870"/>
    <w:rPr>
      <w:lang w:val="el-GR" w:eastAsia="x-none"/>
    </w:rPr>
  </w:style>
  <w:style w:type="character" w:customStyle="1" w:styleId="WW8Num4z0">
    <w:name w:val="WW8Num4z0"/>
    <w:rsid w:val="00781870"/>
    <w:rPr>
      <w:rFonts w:ascii="Webdings" w:hAnsi="Webdings"/>
      <w:color w:val="333399"/>
      <w:sz w:val="16"/>
    </w:rPr>
  </w:style>
  <w:style w:type="character" w:customStyle="1" w:styleId="WW8Num5z0">
    <w:name w:val="WW8Num5z0"/>
    <w:rsid w:val="00781870"/>
    <w:rPr>
      <w:shd w:val="clear" w:color="auto" w:fill="FFFF00"/>
      <w:lang w:val="el-GR" w:eastAsia="x-none"/>
    </w:rPr>
  </w:style>
  <w:style w:type="character" w:customStyle="1" w:styleId="WW8Num6z0">
    <w:name w:val="WW8Num6z0"/>
    <w:rsid w:val="00781870"/>
    <w:rPr>
      <w:b/>
      <w:sz w:val="22"/>
      <w:lang w:val="el-GR" w:eastAsia="x-none"/>
    </w:rPr>
  </w:style>
  <w:style w:type="character" w:customStyle="1" w:styleId="WW8Num6z1">
    <w:name w:val="WW8Num6z1"/>
    <w:rsid w:val="00781870"/>
  </w:style>
  <w:style w:type="character" w:customStyle="1" w:styleId="WW8Num6z2">
    <w:name w:val="WW8Num6z2"/>
    <w:rsid w:val="00781870"/>
  </w:style>
  <w:style w:type="character" w:customStyle="1" w:styleId="WW8Num6z3">
    <w:name w:val="WW8Num6z3"/>
    <w:rsid w:val="00781870"/>
  </w:style>
  <w:style w:type="character" w:customStyle="1" w:styleId="WW8Num6z4">
    <w:name w:val="WW8Num6z4"/>
    <w:rsid w:val="00781870"/>
  </w:style>
  <w:style w:type="character" w:customStyle="1" w:styleId="WW8Num6z5">
    <w:name w:val="WW8Num6z5"/>
    <w:rsid w:val="00781870"/>
  </w:style>
  <w:style w:type="character" w:customStyle="1" w:styleId="WW8Num6z6">
    <w:name w:val="WW8Num6z6"/>
    <w:rsid w:val="00781870"/>
  </w:style>
  <w:style w:type="character" w:customStyle="1" w:styleId="WW8Num6z7">
    <w:name w:val="WW8Num6z7"/>
    <w:rsid w:val="00781870"/>
  </w:style>
  <w:style w:type="character" w:customStyle="1" w:styleId="WW8Num6z8">
    <w:name w:val="WW8Num6z8"/>
    <w:rsid w:val="00781870"/>
  </w:style>
  <w:style w:type="character" w:customStyle="1" w:styleId="WW8Num7z0">
    <w:name w:val="WW8Num7z0"/>
    <w:rsid w:val="00781870"/>
    <w:rPr>
      <w:b/>
      <w:sz w:val="22"/>
      <w:lang w:val="el-GR" w:eastAsia="x-none"/>
    </w:rPr>
  </w:style>
  <w:style w:type="character" w:customStyle="1" w:styleId="WW8Num7z1">
    <w:name w:val="WW8Num7z1"/>
    <w:rsid w:val="00781870"/>
    <w:rPr>
      <w:rFonts w:eastAsia="Times New Roman"/>
      <w:lang w:val="el-GR" w:eastAsia="x-none"/>
    </w:rPr>
  </w:style>
  <w:style w:type="character" w:customStyle="1" w:styleId="WW8Num7z2">
    <w:name w:val="WW8Num7z2"/>
    <w:rsid w:val="00781870"/>
  </w:style>
  <w:style w:type="character" w:customStyle="1" w:styleId="WW8Num7z3">
    <w:name w:val="WW8Num7z3"/>
    <w:rsid w:val="00781870"/>
  </w:style>
  <w:style w:type="character" w:customStyle="1" w:styleId="WW8Num7z4">
    <w:name w:val="WW8Num7z4"/>
    <w:rsid w:val="00781870"/>
  </w:style>
  <w:style w:type="character" w:customStyle="1" w:styleId="WW8Num7z5">
    <w:name w:val="WW8Num7z5"/>
    <w:rsid w:val="00781870"/>
  </w:style>
  <w:style w:type="character" w:customStyle="1" w:styleId="WW8Num7z6">
    <w:name w:val="WW8Num7z6"/>
    <w:rsid w:val="00781870"/>
  </w:style>
  <w:style w:type="character" w:customStyle="1" w:styleId="WW8Num7z7">
    <w:name w:val="WW8Num7z7"/>
    <w:rsid w:val="00781870"/>
  </w:style>
  <w:style w:type="character" w:customStyle="1" w:styleId="WW8Num7z8">
    <w:name w:val="WW8Num7z8"/>
    <w:rsid w:val="00781870"/>
  </w:style>
  <w:style w:type="character" w:customStyle="1" w:styleId="WW8Num8z0">
    <w:name w:val="WW8Num8z0"/>
    <w:rsid w:val="00781870"/>
    <w:rPr>
      <w:rFonts w:ascii="Symbol" w:hAnsi="Symbol"/>
      <w:color w:val="5B9BD5"/>
    </w:rPr>
  </w:style>
  <w:style w:type="character" w:customStyle="1" w:styleId="WW8Num9z0">
    <w:name w:val="WW8Num9z0"/>
    <w:rsid w:val="00781870"/>
    <w:rPr>
      <w:rFonts w:ascii="Angsana New" w:hAnsi="Angsana New"/>
      <w:color w:val="000000"/>
      <w:kern w:val="1"/>
      <w:sz w:val="22"/>
      <w:shd w:val="clear" w:color="auto" w:fill="FFFFFF"/>
      <w:lang w:val="el-GR" w:eastAsia="x-none" w:bidi="th-TH"/>
    </w:rPr>
  </w:style>
  <w:style w:type="character" w:customStyle="1" w:styleId="WW8Num10z0">
    <w:name w:val="WW8Num10z0"/>
    <w:rsid w:val="00781870"/>
    <w:rPr>
      <w:rFonts w:ascii="Symbol" w:hAnsi="Symbol"/>
      <w:kern w:val="1"/>
      <w:shd w:val="clear" w:color="auto" w:fill="C0C0C0"/>
      <w:lang w:val="el-GR" w:eastAsia="x-none"/>
    </w:rPr>
  </w:style>
  <w:style w:type="character" w:customStyle="1" w:styleId="WW8Num11z0">
    <w:name w:val="WW8Num11z0"/>
    <w:rsid w:val="00781870"/>
    <w:rPr>
      <w:rFonts w:ascii="Symbol" w:hAnsi="Symbol"/>
      <w:lang w:val="el-GR" w:eastAsia="x-none"/>
    </w:rPr>
  </w:style>
  <w:style w:type="character" w:customStyle="1" w:styleId="WW8Num11z1">
    <w:name w:val="WW8Num11z1"/>
    <w:rsid w:val="00781870"/>
    <w:rPr>
      <w:rFonts w:ascii="Courier New" w:hAnsi="Courier New"/>
    </w:rPr>
  </w:style>
  <w:style w:type="character" w:customStyle="1" w:styleId="WW8Num11z2">
    <w:name w:val="WW8Num11z2"/>
    <w:rsid w:val="00781870"/>
    <w:rPr>
      <w:rFonts w:ascii="Wingdings" w:hAnsi="Wingdings"/>
    </w:rPr>
  </w:style>
  <w:style w:type="character" w:customStyle="1" w:styleId="50">
    <w:name w:val="Προεπιλεγμένη γραμματοσειρά5"/>
    <w:rsid w:val="00781870"/>
  </w:style>
  <w:style w:type="character" w:customStyle="1" w:styleId="WW8Num10z1">
    <w:name w:val="WW8Num10z1"/>
    <w:rsid w:val="00781870"/>
  </w:style>
  <w:style w:type="character" w:customStyle="1" w:styleId="WW8Num10z2">
    <w:name w:val="WW8Num10z2"/>
    <w:rsid w:val="00781870"/>
  </w:style>
  <w:style w:type="character" w:customStyle="1" w:styleId="WW8Num10z3">
    <w:name w:val="WW8Num10z3"/>
    <w:rsid w:val="00781870"/>
  </w:style>
  <w:style w:type="character" w:customStyle="1" w:styleId="WW8Num10z4">
    <w:name w:val="WW8Num10z4"/>
    <w:rsid w:val="00781870"/>
  </w:style>
  <w:style w:type="character" w:customStyle="1" w:styleId="WW8Num10z5">
    <w:name w:val="WW8Num10z5"/>
    <w:rsid w:val="00781870"/>
  </w:style>
  <w:style w:type="character" w:customStyle="1" w:styleId="WW8Num10z6">
    <w:name w:val="WW8Num10z6"/>
    <w:rsid w:val="00781870"/>
  </w:style>
  <w:style w:type="character" w:customStyle="1" w:styleId="WW8Num10z7">
    <w:name w:val="WW8Num10z7"/>
    <w:rsid w:val="00781870"/>
  </w:style>
  <w:style w:type="character" w:customStyle="1" w:styleId="WW8Num10z8">
    <w:name w:val="WW8Num10z8"/>
    <w:rsid w:val="00781870"/>
  </w:style>
  <w:style w:type="character" w:customStyle="1" w:styleId="WW-">
    <w:name w:val="WW-Προεπιλεγμένη γραμματοσειρά"/>
    <w:rsid w:val="00781870"/>
  </w:style>
  <w:style w:type="character" w:customStyle="1" w:styleId="WW-DefaultParagraphFont">
    <w:name w:val="WW-Default Paragraph Font"/>
    <w:rsid w:val="00781870"/>
  </w:style>
  <w:style w:type="character" w:customStyle="1" w:styleId="WW8Num8z1">
    <w:name w:val="WW8Num8z1"/>
    <w:rsid w:val="00781870"/>
    <w:rPr>
      <w:rFonts w:eastAsia="Times New Roman"/>
      <w:lang w:val="el-GR" w:eastAsia="x-none"/>
    </w:rPr>
  </w:style>
  <w:style w:type="character" w:customStyle="1" w:styleId="WW8Num8z2">
    <w:name w:val="WW8Num8z2"/>
    <w:rsid w:val="00781870"/>
  </w:style>
  <w:style w:type="character" w:customStyle="1" w:styleId="WW8Num8z3">
    <w:name w:val="WW8Num8z3"/>
    <w:rsid w:val="00781870"/>
  </w:style>
  <w:style w:type="character" w:customStyle="1" w:styleId="WW8Num8z4">
    <w:name w:val="WW8Num8z4"/>
    <w:rsid w:val="00781870"/>
  </w:style>
  <w:style w:type="character" w:customStyle="1" w:styleId="WW8Num8z5">
    <w:name w:val="WW8Num8z5"/>
    <w:rsid w:val="00781870"/>
  </w:style>
  <w:style w:type="character" w:customStyle="1" w:styleId="WW8Num8z6">
    <w:name w:val="WW8Num8z6"/>
    <w:rsid w:val="00781870"/>
  </w:style>
  <w:style w:type="character" w:customStyle="1" w:styleId="WW8Num8z7">
    <w:name w:val="WW8Num8z7"/>
    <w:rsid w:val="00781870"/>
  </w:style>
  <w:style w:type="character" w:customStyle="1" w:styleId="WW8Num8z8">
    <w:name w:val="WW8Num8z8"/>
    <w:rsid w:val="00781870"/>
  </w:style>
  <w:style w:type="character" w:customStyle="1" w:styleId="WW8Num11z3">
    <w:name w:val="WW8Num11z3"/>
    <w:rsid w:val="00781870"/>
  </w:style>
  <w:style w:type="character" w:customStyle="1" w:styleId="WW8Num11z4">
    <w:name w:val="WW8Num11z4"/>
    <w:rsid w:val="00781870"/>
  </w:style>
  <w:style w:type="character" w:customStyle="1" w:styleId="WW8Num11z5">
    <w:name w:val="WW8Num11z5"/>
    <w:rsid w:val="00781870"/>
  </w:style>
  <w:style w:type="character" w:customStyle="1" w:styleId="WW8Num11z6">
    <w:name w:val="WW8Num11z6"/>
    <w:rsid w:val="00781870"/>
  </w:style>
  <w:style w:type="character" w:customStyle="1" w:styleId="WW8Num11z7">
    <w:name w:val="WW8Num11z7"/>
    <w:rsid w:val="00781870"/>
  </w:style>
  <w:style w:type="character" w:customStyle="1" w:styleId="WW8Num11z8">
    <w:name w:val="WW8Num11z8"/>
    <w:rsid w:val="00781870"/>
  </w:style>
  <w:style w:type="character" w:customStyle="1" w:styleId="WW-DefaultParagraphFont1">
    <w:name w:val="WW-Default Paragraph Font1"/>
    <w:rsid w:val="00781870"/>
  </w:style>
  <w:style w:type="character" w:customStyle="1" w:styleId="40">
    <w:name w:val="Προεπιλεγμένη γραμματοσειρά4"/>
    <w:rsid w:val="00781870"/>
  </w:style>
  <w:style w:type="character" w:customStyle="1" w:styleId="WW8Num2z1">
    <w:name w:val="WW8Num2z1"/>
    <w:rsid w:val="00781870"/>
  </w:style>
  <w:style w:type="character" w:customStyle="1" w:styleId="WW8Num2z2">
    <w:name w:val="WW8Num2z2"/>
    <w:rsid w:val="00781870"/>
  </w:style>
  <w:style w:type="character" w:customStyle="1" w:styleId="WW8Num2z3">
    <w:name w:val="WW8Num2z3"/>
    <w:rsid w:val="00781870"/>
  </w:style>
  <w:style w:type="character" w:customStyle="1" w:styleId="WW8Num2z4">
    <w:name w:val="WW8Num2z4"/>
    <w:rsid w:val="00781870"/>
    <w:rPr>
      <w:rFonts w:ascii="Arial" w:hAnsi="Arial"/>
      <w:sz w:val="20"/>
    </w:rPr>
  </w:style>
  <w:style w:type="character" w:customStyle="1" w:styleId="WW8Num2z5">
    <w:name w:val="WW8Num2z5"/>
    <w:rsid w:val="00781870"/>
  </w:style>
  <w:style w:type="character" w:customStyle="1" w:styleId="WW8Num2z6">
    <w:name w:val="WW8Num2z6"/>
    <w:rsid w:val="00781870"/>
  </w:style>
  <w:style w:type="character" w:customStyle="1" w:styleId="WW8Num2z7">
    <w:name w:val="WW8Num2z7"/>
    <w:rsid w:val="00781870"/>
  </w:style>
  <w:style w:type="character" w:customStyle="1" w:styleId="WW8Num2z8">
    <w:name w:val="WW8Num2z8"/>
    <w:rsid w:val="00781870"/>
  </w:style>
  <w:style w:type="character" w:customStyle="1" w:styleId="WW8Num9z1">
    <w:name w:val="WW8Num9z1"/>
    <w:rsid w:val="00781870"/>
    <w:rPr>
      <w:rFonts w:eastAsia="Times New Roman"/>
      <w:lang w:val="el-GR" w:eastAsia="x-none"/>
    </w:rPr>
  </w:style>
  <w:style w:type="character" w:customStyle="1" w:styleId="WW8Num9z2">
    <w:name w:val="WW8Num9z2"/>
    <w:rsid w:val="00781870"/>
  </w:style>
  <w:style w:type="character" w:customStyle="1" w:styleId="WW8Num9z3">
    <w:name w:val="WW8Num9z3"/>
    <w:rsid w:val="00781870"/>
  </w:style>
  <w:style w:type="character" w:customStyle="1" w:styleId="WW8Num9z4">
    <w:name w:val="WW8Num9z4"/>
    <w:rsid w:val="00781870"/>
  </w:style>
  <w:style w:type="character" w:customStyle="1" w:styleId="WW8Num9z5">
    <w:name w:val="WW8Num9z5"/>
    <w:rsid w:val="00781870"/>
  </w:style>
  <w:style w:type="character" w:customStyle="1" w:styleId="WW8Num9z6">
    <w:name w:val="WW8Num9z6"/>
    <w:rsid w:val="00781870"/>
  </w:style>
  <w:style w:type="character" w:customStyle="1" w:styleId="WW8Num9z7">
    <w:name w:val="WW8Num9z7"/>
    <w:rsid w:val="00781870"/>
  </w:style>
  <w:style w:type="character" w:customStyle="1" w:styleId="WW8Num9z8">
    <w:name w:val="WW8Num9z8"/>
    <w:rsid w:val="00781870"/>
  </w:style>
  <w:style w:type="character" w:customStyle="1" w:styleId="WW-DefaultParagraphFont11">
    <w:name w:val="WW-Default Paragraph Font11"/>
    <w:rsid w:val="00781870"/>
  </w:style>
  <w:style w:type="character" w:customStyle="1" w:styleId="WW8Num12z0">
    <w:name w:val="WW8Num12z0"/>
    <w:rsid w:val="00781870"/>
    <w:rPr>
      <w:rFonts w:ascii="Symbol" w:hAnsi="Symbol"/>
    </w:rPr>
  </w:style>
  <w:style w:type="character" w:customStyle="1" w:styleId="WW8Num12z1">
    <w:name w:val="WW8Num12z1"/>
    <w:rsid w:val="00781870"/>
    <w:rPr>
      <w:rFonts w:ascii="Courier New" w:hAnsi="Courier New"/>
    </w:rPr>
  </w:style>
  <w:style w:type="character" w:customStyle="1" w:styleId="WW8Num12z2">
    <w:name w:val="WW8Num12z2"/>
    <w:rsid w:val="00781870"/>
    <w:rPr>
      <w:rFonts w:ascii="Wingdings" w:hAnsi="Wingdings"/>
    </w:rPr>
  </w:style>
  <w:style w:type="character" w:customStyle="1" w:styleId="WW-DefaultParagraphFont111">
    <w:name w:val="WW-Default Paragraph Font111"/>
    <w:rsid w:val="00781870"/>
  </w:style>
  <w:style w:type="character" w:customStyle="1" w:styleId="WW-DefaultParagraphFont1111">
    <w:name w:val="WW-Default Paragraph Font1111"/>
    <w:rsid w:val="00781870"/>
  </w:style>
  <w:style w:type="character" w:customStyle="1" w:styleId="WW-DefaultParagraphFont11111">
    <w:name w:val="WW-Default Paragraph Font11111"/>
    <w:rsid w:val="00781870"/>
  </w:style>
  <w:style w:type="character" w:customStyle="1" w:styleId="30">
    <w:name w:val="Προεπιλεγμένη γραμματοσειρά3"/>
    <w:rsid w:val="00781870"/>
  </w:style>
  <w:style w:type="character" w:customStyle="1" w:styleId="WW-DefaultParagraphFont111111">
    <w:name w:val="WW-Default Paragraph Font111111"/>
    <w:rsid w:val="00781870"/>
  </w:style>
  <w:style w:type="character" w:customStyle="1" w:styleId="DefaultParagraphFont2">
    <w:name w:val="Default Paragraph Font2"/>
    <w:rsid w:val="00781870"/>
  </w:style>
  <w:style w:type="character" w:customStyle="1" w:styleId="WW8Num12z3">
    <w:name w:val="WW8Num12z3"/>
    <w:rsid w:val="00781870"/>
  </w:style>
  <w:style w:type="character" w:customStyle="1" w:styleId="WW8Num12z4">
    <w:name w:val="WW8Num12z4"/>
    <w:rsid w:val="00781870"/>
  </w:style>
  <w:style w:type="character" w:customStyle="1" w:styleId="WW8Num12z5">
    <w:name w:val="WW8Num12z5"/>
    <w:rsid w:val="00781870"/>
  </w:style>
  <w:style w:type="character" w:customStyle="1" w:styleId="WW8Num12z6">
    <w:name w:val="WW8Num12z6"/>
    <w:rsid w:val="00781870"/>
  </w:style>
  <w:style w:type="character" w:customStyle="1" w:styleId="WW8Num12z7">
    <w:name w:val="WW8Num12z7"/>
    <w:rsid w:val="00781870"/>
  </w:style>
  <w:style w:type="character" w:customStyle="1" w:styleId="WW8Num12z8">
    <w:name w:val="WW8Num12z8"/>
    <w:rsid w:val="00781870"/>
  </w:style>
  <w:style w:type="character" w:customStyle="1" w:styleId="WW8Num13z0">
    <w:name w:val="WW8Num13z0"/>
    <w:rsid w:val="00781870"/>
    <w:rPr>
      <w:rFonts w:ascii="Symbol" w:hAnsi="Symbol"/>
    </w:rPr>
  </w:style>
  <w:style w:type="character" w:customStyle="1" w:styleId="WW-DefaultParagraphFont1111111">
    <w:name w:val="WW-Default Paragraph Font1111111"/>
    <w:rsid w:val="00781870"/>
  </w:style>
  <w:style w:type="character" w:customStyle="1" w:styleId="WW8Num13z1">
    <w:name w:val="WW8Num13z1"/>
    <w:rsid w:val="00781870"/>
    <w:rPr>
      <w:rFonts w:eastAsia="Times New Roman"/>
      <w:lang w:val="el-GR" w:eastAsia="x-none"/>
    </w:rPr>
  </w:style>
  <w:style w:type="character" w:customStyle="1" w:styleId="WW8Num13z2">
    <w:name w:val="WW8Num13z2"/>
    <w:rsid w:val="00781870"/>
  </w:style>
  <w:style w:type="character" w:customStyle="1" w:styleId="WW8Num13z3">
    <w:name w:val="WW8Num13z3"/>
    <w:rsid w:val="00781870"/>
  </w:style>
  <w:style w:type="character" w:customStyle="1" w:styleId="WW8Num13z4">
    <w:name w:val="WW8Num13z4"/>
    <w:rsid w:val="00781870"/>
  </w:style>
  <w:style w:type="character" w:customStyle="1" w:styleId="WW8Num13z5">
    <w:name w:val="WW8Num13z5"/>
    <w:rsid w:val="00781870"/>
  </w:style>
  <w:style w:type="character" w:customStyle="1" w:styleId="WW8Num13z6">
    <w:name w:val="WW8Num13z6"/>
    <w:rsid w:val="00781870"/>
  </w:style>
  <w:style w:type="character" w:customStyle="1" w:styleId="WW8Num13z7">
    <w:name w:val="WW8Num13z7"/>
    <w:rsid w:val="00781870"/>
  </w:style>
  <w:style w:type="character" w:customStyle="1" w:styleId="WW8Num13z8">
    <w:name w:val="WW8Num13z8"/>
    <w:rsid w:val="00781870"/>
  </w:style>
  <w:style w:type="character" w:customStyle="1" w:styleId="WW8Num14z0">
    <w:name w:val="WW8Num14z0"/>
    <w:rsid w:val="00781870"/>
    <w:rPr>
      <w:rFonts w:ascii="Symbol" w:hAnsi="Symbol"/>
    </w:rPr>
  </w:style>
  <w:style w:type="character" w:customStyle="1" w:styleId="WW8Num14z1">
    <w:name w:val="WW8Num14z1"/>
    <w:rsid w:val="00781870"/>
  </w:style>
  <w:style w:type="character" w:customStyle="1" w:styleId="WW8Num14z2">
    <w:name w:val="WW8Num14z2"/>
    <w:rsid w:val="00781870"/>
  </w:style>
  <w:style w:type="character" w:customStyle="1" w:styleId="WW8Num14z3">
    <w:name w:val="WW8Num14z3"/>
    <w:rsid w:val="00781870"/>
  </w:style>
  <w:style w:type="character" w:customStyle="1" w:styleId="WW8Num14z4">
    <w:name w:val="WW8Num14z4"/>
    <w:rsid w:val="00781870"/>
  </w:style>
  <w:style w:type="character" w:customStyle="1" w:styleId="WW8Num14z5">
    <w:name w:val="WW8Num14z5"/>
    <w:rsid w:val="00781870"/>
  </w:style>
  <w:style w:type="character" w:customStyle="1" w:styleId="WW8Num14z6">
    <w:name w:val="WW8Num14z6"/>
    <w:rsid w:val="00781870"/>
  </w:style>
  <w:style w:type="character" w:customStyle="1" w:styleId="WW8Num14z7">
    <w:name w:val="WW8Num14z7"/>
    <w:rsid w:val="00781870"/>
  </w:style>
  <w:style w:type="character" w:customStyle="1" w:styleId="WW8Num14z8">
    <w:name w:val="WW8Num14z8"/>
    <w:rsid w:val="00781870"/>
  </w:style>
  <w:style w:type="character" w:customStyle="1" w:styleId="WW8Num15z0">
    <w:name w:val="WW8Num15z0"/>
    <w:rsid w:val="00781870"/>
  </w:style>
  <w:style w:type="character" w:customStyle="1" w:styleId="WW8Num15z1">
    <w:name w:val="WW8Num15z1"/>
    <w:rsid w:val="00781870"/>
  </w:style>
  <w:style w:type="character" w:customStyle="1" w:styleId="WW8Num15z2">
    <w:name w:val="WW8Num15z2"/>
    <w:rsid w:val="00781870"/>
  </w:style>
  <w:style w:type="character" w:customStyle="1" w:styleId="WW8Num15z3">
    <w:name w:val="WW8Num15z3"/>
    <w:rsid w:val="00781870"/>
  </w:style>
  <w:style w:type="character" w:customStyle="1" w:styleId="WW8Num15z4">
    <w:name w:val="WW8Num15z4"/>
    <w:rsid w:val="00781870"/>
  </w:style>
  <w:style w:type="character" w:customStyle="1" w:styleId="WW8Num15z5">
    <w:name w:val="WW8Num15z5"/>
    <w:rsid w:val="00781870"/>
  </w:style>
  <w:style w:type="character" w:customStyle="1" w:styleId="WW8Num15z6">
    <w:name w:val="WW8Num15z6"/>
    <w:rsid w:val="00781870"/>
  </w:style>
  <w:style w:type="character" w:customStyle="1" w:styleId="WW8Num15z7">
    <w:name w:val="WW8Num15z7"/>
    <w:rsid w:val="00781870"/>
  </w:style>
  <w:style w:type="character" w:customStyle="1" w:styleId="WW8Num15z8">
    <w:name w:val="WW8Num15z8"/>
    <w:rsid w:val="00781870"/>
  </w:style>
  <w:style w:type="character" w:customStyle="1" w:styleId="WW8Num16z0">
    <w:name w:val="WW8Num16z0"/>
    <w:rsid w:val="00781870"/>
  </w:style>
  <w:style w:type="character" w:customStyle="1" w:styleId="WW8Num16z1">
    <w:name w:val="WW8Num16z1"/>
    <w:rsid w:val="00781870"/>
  </w:style>
  <w:style w:type="character" w:customStyle="1" w:styleId="WW8Num16z2">
    <w:name w:val="WW8Num16z2"/>
    <w:rsid w:val="00781870"/>
  </w:style>
  <w:style w:type="character" w:customStyle="1" w:styleId="WW8Num16z3">
    <w:name w:val="WW8Num16z3"/>
    <w:rsid w:val="00781870"/>
  </w:style>
  <w:style w:type="character" w:customStyle="1" w:styleId="WW8Num16z4">
    <w:name w:val="WW8Num16z4"/>
    <w:rsid w:val="00781870"/>
  </w:style>
  <w:style w:type="character" w:customStyle="1" w:styleId="WW8Num16z5">
    <w:name w:val="WW8Num16z5"/>
    <w:rsid w:val="00781870"/>
  </w:style>
  <w:style w:type="character" w:customStyle="1" w:styleId="WW8Num16z6">
    <w:name w:val="WW8Num16z6"/>
    <w:rsid w:val="00781870"/>
  </w:style>
  <w:style w:type="character" w:customStyle="1" w:styleId="WW8Num16z7">
    <w:name w:val="WW8Num16z7"/>
    <w:rsid w:val="00781870"/>
  </w:style>
  <w:style w:type="character" w:customStyle="1" w:styleId="WW8Num16z8">
    <w:name w:val="WW8Num16z8"/>
    <w:rsid w:val="00781870"/>
  </w:style>
  <w:style w:type="character" w:customStyle="1" w:styleId="WW-DefaultParagraphFont11111111">
    <w:name w:val="WW-Default Paragraph Font11111111"/>
    <w:rsid w:val="00781870"/>
  </w:style>
  <w:style w:type="character" w:customStyle="1" w:styleId="WW-DefaultParagraphFont111111111">
    <w:name w:val="WW-Default Paragraph Font111111111"/>
    <w:rsid w:val="00781870"/>
  </w:style>
  <w:style w:type="character" w:customStyle="1" w:styleId="WW-DefaultParagraphFont1111111111">
    <w:name w:val="WW-Default Paragraph Font1111111111"/>
    <w:rsid w:val="00781870"/>
  </w:style>
  <w:style w:type="character" w:customStyle="1" w:styleId="WW-DefaultParagraphFont11111111111">
    <w:name w:val="WW-Default Paragraph Font11111111111"/>
    <w:rsid w:val="00781870"/>
  </w:style>
  <w:style w:type="character" w:customStyle="1" w:styleId="WW-DefaultParagraphFont111111111111">
    <w:name w:val="WW-Default Paragraph Font111111111111"/>
    <w:rsid w:val="00781870"/>
  </w:style>
  <w:style w:type="character" w:customStyle="1" w:styleId="WW8Num17z0">
    <w:name w:val="WW8Num17z0"/>
    <w:rsid w:val="00781870"/>
  </w:style>
  <w:style w:type="character" w:customStyle="1" w:styleId="WW8Num17z1">
    <w:name w:val="WW8Num17z1"/>
    <w:rsid w:val="00781870"/>
  </w:style>
  <w:style w:type="character" w:customStyle="1" w:styleId="WW8Num17z2">
    <w:name w:val="WW8Num17z2"/>
    <w:rsid w:val="00781870"/>
  </w:style>
  <w:style w:type="character" w:customStyle="1" w:styleId="WW8Num17z3">
    <w:name w:val="WW8Num17z3"/>
    <w:rsid w:val="00781870"/>
  </w:style>
  <w:style w:type="character" w:customStyle="1" w:styleId="WW8Num17z4">
    <w:name w:val="WW8Num17z4"/>
    <w:rsid w:val="00781870"/>
  </w:style>
  <w:style w:type="character" w:customStyle="1" w:styleId="WW8Num17z5">
    <w:name w:val="WW8Num17z5"/>
    <w:rsid w:val="00781870"/>
  </w:style>
  <w:style w:type="character" w:customStyle="1" w:styleId="WW8Num17z6">
    <w:name w:val="WW8Num17z6"/>
    <w:rsid w:val="00781870"/>
  </w:style>
  <w:style w:type="character" w:customStyle="1" w:styleId="WW8Num17z7">
    <w:name w:val="WW8Num17z7"/>
    <w:rsid w:val="00781870"/>
  </w:style>
  <w:style w:type="character" w:customStyle="1" w:styleId="WW8Num17z8">
    <w:name w:val="WW8Num17z8"/>
    <w:rsid w:val="00781870"/>
  </w:style>
  <w:style w:type="character" w:customStyle="1" w:styleId="WW8Num18z0">
    <w:name w:val="WW8Num18z0"/>
    <w:rsid w:val="00781870"/>
  </w:style>
  <w:style w:type="character" w:customStyle="1" w:styleId="WW8Num18z1">
    <w:name w:val="WW8Num18z1"/>
    <w:rsid w:val="00781870"/>
  </w:style>
  <w:style w:type="character" w:customStyle="1" w:styleId="WW8Num18z2">
    <w:name w:val="WW8Num18z2"/>
    <w:rsid w:val="00781870"/>
  </w:style>
  <w:style w:type="character" w:customStyle="1" w:styleId="WW8Num18z3">
    <w:name w:val="WW8Num18z3"/>
    <w:rsid w:val="00781870"/>
  </w:style>
  <w:style w:type="character" w:customStyle="1" w:styleId="WW8Num18z4">
    <w:name w:val="WW8Num18z4"/>
    <w:rsid w:val="00781870"/>
  </w:style>
  <w:style w:type="character" w:customStyle="1" w:styleId="WW8Num18z5">
    <w:name w:val="WW8Num18z5"/>
    <w:rsid w:val="00781870"/>
  </w:style>
  <w:style w:type="character" w:customStyle="1" w:styleId="WW8Num18z6">
    <w:name w:val="WW8Num18z6"/>
    <w:rsid w:val="00781870"/>
  </w:style>
  <w:style w:type="character" w:customStyle="1" w:styleId="WW8Num18z7">
    <w:name w:val="WW8Num18z7"/>
    <w:rsid w:val="00781870"/>
  </w:style>
  <w:style w:type="character" w:customStyle="1" w:styleId="WW8Num18z8">
    <w:name w:val="WW8Num18z8"/>
    <w:rsid w:val="00781870"/>
  </w:style>
  <w:style w:type="character" w:customStyle="1" w:styleId="WW8Num3z1">
    <w:name w:val="WW8Num3z1"/>
    <w:rsid w:val="00781870"/>
  </w:style>
  <w:style w:type="character" w:customStyle="1" w:styleId="WW8Num3z2">
    <w:name w:val="WW8Num3z2"/>
    <w:rsid w:val="00781870"/>
  </w:style>
  <w:style w:type="character" w:customStyle="1" w:styleId="WW8Num3z3">
    <w:name w:val="WW8Num3z3"/>
    <w:rsid w:val="00781870"/>
  </w:style>
  <w:style w:type="character" w:customStyle="1" w:styleId="WW8Num3z4">
    <w:name w:val="WW8Num3z4"/>
    <w:rsid w:val="00781870"/>
    <w:rPr>
      <w:rFonts w:ascii="Arial" w:hAnsi="Arial"/>
      <w:sz w:val="20"/>
    </w:rPr>
  </w:style>
  <w:style w:type="character" w:customStyle="1" w:styleId="WW8Num3z5">
    <w:name w:val="WW8Num3z5"/>
    <w:rsid w:val="00781870"/>
  </w:style>
  <w:style w:type="character" w:customStyle="1" w:styleId="WW8Num3z6">
    <w:name w:val="WW8Num3z6"/>
    <w:rsid w:val="00781870"/>
  </w:style>
  <w:style w:type="character" w:customStyle="1" w:styleId="WW8Num3z7">
    <w:name w:val="WW8Num3z7"/>
    <w:rsid w:val="00781870"/>
  </w:style>
  <w:style w:type="character" w:customStyle="1" w:styleId="WW8Num3z8">
    <w:name w:val="WW8Num3z8"/>
    <w:rsid w:val="00781870"/>
  </w:style>
  <w:style w:type="character" w:customStyle="1" w:styleId="WW-DefaultParagraphFont1111111111111">
    <w:name w:val="WW-Default Paragraph Font1111111111111"/>
    <w:rsid w:val="00781870"/>
  </w:style>
  <w:style w:type="character" w:customStyle="1" w:styleId="WW-DefaultParagraphFont11111111111111">
    <w:name w:val="WW-Default Paragraph Font11111111111111"/>
    <w:rsid w:val="00781870"/>
  </w:style>
  <w:style w:type="character" w:customStyle="1" w:styleId="WW-DefaultParagraphFont111111111111111">
    <w:name w:val="WW-Default Paragraph Font111111111111111"/>
    <w:rsid w:val="00781870"/>
  </w:style>
  <w:style w:type="character" w:customStyle="1" w:styleId="WW-DefaultParagraphFont1111111111111111">
    <w:name w:val="WW-Default Paragraph Font1111111111111111"/>
    <w:rsid w:val="00781870"/>
  </w:style>
  <w:style w:type="character" w:customStyle="1" w:styleId="24">
    <w:name w:val="Προεπιλεγμένη γραμματοσειρά2"/>
    <w:rsid w:val="00781870"/>
  </w:style>
  <w:style w:type="character" w:customStyle="1" w:styleId="WW8Num19z0">
    <w:name w:val="WW8Num19z0"/>
    <w:rsid w:val="00781870"/>
    <w:rPr>
      <w:rFonts w:ascii="Calibri" w:hAnsi="Calibri"/>
    </w:rPr>
  </w:style>
  <w:style w:type="character" w:customStyle="1" w:styleId="WW8Num19z1">
    <w:name w:val="WW8Num19z1"/>
    <w:rsid w:val="00781870"/>
  </w:style>
  <w:style w:type="character" w:customStyle="1" w:styleId="WW8Num20z0">
    <w:name w:val="WW8Num20z0"/>
    <w:rsid w:val="00781870"/>
    <w:rPr>
      <w:rFonts w:ascii="Calibri" w:hAnsi="Calibri"/>
    </w:rPr>
  </w:style>
  <w:style w:type="character" w:customStyle="1" w:styleId="WW8Num20z1">
    <w:name w:val="WW8Num20z1"/>
    <w:rsid w:val="00781870"/>
    <w:rPr>
      <w:rFonts w:ascii="Courier New" w:hAnsi="Courier New"/>
    </w:rPr>
  </w:style>
  <w:style w:type="character" w:customStyle="1" w:styleId="WW8Num20z2">
    <w:name w:val="WW8Num20z2"/>
    <w:rsid w:val="00781870"/>
    <w:rPr>
      <w:rFonts w:ascii="Wingdings" w:hAnsi="Wingdings"/>
    </w:rPr>
  </w:style>
  <w:style w:type="character" w:customStyle="1" w:styleId="WW8Num20z3">
    <w:name w:val="WW8Num20z3"/>
    <w:rsid w:val="00781870"/>
    <w:rPr>
      <w:rFonts w:ascii="Symbol" w:hAnsi="Symbol"/>
    </w:rPr>
  </w:style>
  <w:style w:type="character" w:customStyle="1" w:styleId="WW-DefaultParagraphFont11111111111111111">
    <w:name w:val="WW-Default Paragraph Font11111111111111111"/>
    <w:rsid w:val="00781870"/>
  </w:style>
  <w:style w:type="character" w:customStyle="1" w:styleId="WW8Num19z2">
    <w:name w:val="WW8Num19z2"/>
    <w:rsid w:val="00781870"/>
  </w:style>
  <w:style w:type="character" w:customStyle="1" w:styleId="WW8Num19z3">
    <w:name w:val="WW8Num19z3"/>
    <w:rsid w:val="00781870"/>
  </w:style>
  <w:style w:type="character" w:customStyle="1" w:styleId="WW8Num19z4">
    <w:name w:val="WW8Num19z4"/>
    <w:rsid w:val="00781870"/>
  </w:style>
  <w:style w:type="character" w:customStyle="1" w:styleId="WW8Num19z5">
    <w:name w:val="WW8Num19z5"/>
    <w:rsid w:val="00781870"/>
  </w:style>
  <w:style w:type="character" w:customStyle="1" w:styleId="WW8Num19z6">
    <w:name w:val="WW8Num19z6"/>
    <w:rsid w:val="00781870"/>
  </w:style>
  <w:style w:type="character" w:customStyle="1" w:styleId="WW8Num19z7">
    <w:name w:val="WW8Num19z7"/>
    <w:rsid w:val="00781870"/>
  </w:style>
  <w:style w:type="character" w:customStyle="1" w:styleId="WW8Num19z8">
    <w:name w:val="WW8Num19z8"/>
    <w:rsid w:val="00781870"/>
  </w:style>
  <w:style w:type="character" w:customStyle="1" w:styleId="WW8Num20z4">
    <w:name w:val="WW8Num20z4"/>
    <w:rsid w:val="00781870"/>
  </w:style>
  <w:style w:type="character" w:customStyle="1" w:styleId="WW8Num20z5">
    <w:name w:val="WW8Num20z5"/>
    <w:rsid w:val="00781870"/>
  </w:style>
  <w:style w:type="character" w:customStyle="1" w:styleId="WW8Num20z6">
    <w:name w:val="WW8Num20z6"/>
    <w:rsid w:val="00781870"/>
  </w:style>
  <w:style w:type="character" w:customStyle="1" w:styleId="WW8Num20z7">
    <w:name w:val="WW8Num20z7"/>
    <w:rsid w:val="00781870"/>
  </w:style>
  <w:style w:type="character" w:customStyle="1" w:styleId="WW8Num20z8">
    <w:name w:val="WW8Num20z8"/>
    <w:rsid w:val="00781870"/>
  </w:style>
  <w:style w:type="character" w:customStyle="1" w:styleId="WW-DefaultParagraphFont111111111111111111">
    <w:name w:val="WW-Default Paragraph Font111111111111111111"/>
    <w:rsid w:val="00781870"/>
  </w:style>
  <w:style w:type="character" w:customStyle="1" w:styleId="WW-DefaultParagraphFont1111111111111111111">
    <w:name w:val="WW-Default Paragraph Font1111111111111111111"/>
    <w:rsid w:val="00781870"/>
  </w:style>
  <w:style w:type="character" w:customStyle="1" w:styleId="WW8Num21z0">
    <w:name w:val="WW8Num21z0"/>
    <w:rsid w:val="00781870"/>
    <w:rPr>
      <w:rFonts w:ascii="Calibri" w:hAnsi="Calibri"/>
    </w:rPr>
  </w:style>
  <w:style w:type="character" w:customStyle="1" w:styleId="WW8Num21z1">
    <w:name w:val="WW8Num21z1"/>
    <w:rsid w:val="00781870"/>
    <w:rPr>
      <w:rFonts w:ascii="Courier New" w:hAnsi="Courier New"/>
    </w:rPr>
  </w:style>
  <w:style w:type="character" w:customStyle="1" w:styleId="WW8Num21z2">
    <w:name w:val="WW8Num21z2"/>
    <w:rsid w:val="00781870"/>
    <w:rPr>
      <w:rFonts w:ascii="Wingdings" w:hAnsi="Wingdings"/>
    </w:rPr>
  </w:style>
  <w:style w:type="character" w:customStyle="1" w:styleId="WW8Num21z3">
    <w:name w:val="WW8Num21z3"/>
    <w:rsid w:val="00781870"/>
    <w:rPr>
      <w:rFonts w:ascii="Symbol" w:hAnsi="Symbol"/>
    </w:rPr>
  </w:style>
  <w:style w:type="character" w:customStyle="1" w:styleId="WW8Num22z0">
    <w:name w:val="WW8Num22z0"/>
    <w:rsid w:val="00781870"/>
    <w:rPr>
      <w:rFonts w:ascii="Symbol" w:hAnsi="Symbol"/>
    </w:rPr>
  </w:style>
  <w:style w:type="character" w:customStyle="1" w:styleId="WW8Num22z1">
    <w:name w:val="WW8Num22z1"/>
    <w:rsid w:val="00781870"/>
    <w:rPr>
      <w:rFonts w:ascii="Courier New" w:hAnsi="Courier New"/>
    </w:rPr>
  </w:style>
  <w:style w:type="character" w:customStyle="1" w:styleId="WW8Num22z2">
    <w:name w:val="WW8Num22z2"/>
    <w:rsid w:val="00781870"/>
    <w:rPr>
      <w:rFonts w:ascii="Wingdings" w:hAnsi="Wingdings"/>
    </w:rPr>
  </w:style>
  <w:style w:type="character" w:customStyle="1" w:styleId="WW8Num23z0">
    <w:name w:val="WW8Num23z0"/>
    <w:rsid w:val="00781870"/>
    <w:rPr>
      <w:rFonts w:ascii="Calibri" w:hAnsi="Calibri"/>
    </w:rPr>
  </w:style>
  <w:style w:type="character" w:customStyle="1" w:styleId="WW8Num23z1">
    <w:name w:val="WW8Num23z1"/>
    <w:rsid w:val="00781870"/>
    <w:rPr>
      <w:rFonts w:ascii="Courier New" w:hAnsi="Courier New"/>
    </w:rPr>
  </w:style>
  <w:style w:type="character" w:customStyle="1" w:styleId="WW8Num23z2">
    <w:name w:val="WW8Num23z2"/>
    <w:rsid w:val="00781870"/>
    <w:rPr>
      <w:rFonts w:ascii="Wingdings" w:hAnsi="Wingdings"/>
    </w:rPr>
  </w:style>
  <w:style w:type="character" w:customStyle="1" w:styleId="WW8Num23z3">
    <w:name w:val="WW8Num23z3"/>
    <w:rsid w:val="00781870"/>
    <w:rPr>
      <w:rFonts w:ascii="Symbol" w:hAnsi="Symbol"/>
    </w:rPr>
  </w:style>
  <w:style w:type="character" w:customStyle="1" w:styleId="WW8Num24z0">
    <w:name w:val="WW8Num24z0"/>
    <w:rsid w:val="00781870"/>
    <w:rPr>
      <w:rFonts w:ascii="Symbol" w:hAnsi="Symbol"/>
      <w:strike/>
      <w:color w:val="0070C0"/>
      <w:position w:val="0"/>
      <w:sz w:val="24"/>
      <w:vertAlign w:val="baseline"/>
      <w:lang w:val="el-GR" w:eastAsia="x-none"/>
    </w:rPr>
  </w:style>
  <w:style w:type="character" w:customStyle="1" w:styleId="WW8Num24z1">
    <w:name w:val="WW8Num24z1"/>
    <w:rsid w:val="00781870"/>
    <w:rPr>
      <w:rFonts w:ascii="Courier New" w:hAnsi="Courier New"/>
    </w:rPr>
  </w:style>
  <w:style w:type="character" w:customStyle="1" w:styleId="WW8Num24z2">
    <w:name w:val="WW8Num24z2"/>
    <w:rsid w:val="00781870"/>
    <w:rPr>
      <w:rFonts w:ascii="Wingdings" w:hAnsi="Wingdings"/>
    </w:rPr>
  </w:style>
  <w:style w:type="character" w:customStyle="1" w:styleId="WW8Num25z0">
    <w:name w:val="WW8Num25z0"/>
    <w:rsid w:val="00781870"/>
    <w:rPr>
      <w:rFonts w:ascii="Symbol" w:hAnsi="Symbol"/>
    </w:rPr>
  </w:style>
  <w:style w:type="character" w:customStyle="1" w:styleId="WW8Num25z1">
    <w:name w:val="WW8Num25z1"/>
    <w:rsid w:val="00781870"/>
    <w:rPr>
      <w:rFonts w:ascii="Courier New" w:hAnsi="Courier New"/>
    </w:rPr>
  </w:style>
  <w:style w:type="character" w:customStyle="1" w:styleId="WW8Num25z2">
    <w:name w:val="WW8Num25z2"/>
    <w:rsid w:val="00781870"/>
    <w:rPr>
      <w:rFonts w:ascii="Wingdings" w:hAnsi="Wingdings"/>
    </w:rPr>
  </w:style>
  <w:style w:type="character" w:customStyle="1" w:styleId="WW8Num26z0">
    <w:name w:val="WW8Num26z0"/>
    <w:rsid w:val="00781870"/>
    <w:rPr>
      <w:rFonts w:ascii="Symbol" w:hAnsi="Symbol"/>
    </w:rPr>
  </w:style>
  <w:style w:type="character" w:customStyle="1" w:styleId="WW8Num26z1">
    <w:name w:val="WW8Num26z1"/>
    <w:rsid w:val="00781870"/>
    <w:rPr>
      <w:rFonts w:ascii="Courier New" w:hAnsi="Courier New"/>
    </w:rPr>
  </w:style>
  <w:style w:type="character" w:customStyle="1" w:styleId="WW8Num26z2">
    <w:name w:val="WW8Num26z2"/>
    <w:rsid w:val="00781870"/>
    <w:rPr>
      <w:rFonts w:ascii="Wingdings" w:hAnsi="Wingdings"/>
    </w:rPr>
  </w:style>
  <w:style w:type="character" w:customStyle="1" w:styleId="WW8Num27z0">
    <w:name w:val="WW8Num27z0"/>
    <w:rsid w:val="00781870"/>
    <w:rPr>
      <w:rFonts w:ascii="Calibri" w:hAnsi="Calibri"/>
    </w:rPr>
  </w:style>
  <w:style w:type="character" w:customStyle="1" w:styleId="WW8Num27z1">
    <w:name w:val="WW8Num27z1"/>
    <w:rsid w:val="00781870"/>
    <w:rPr>
      <w:rFonts w:ascii="Courier New" w:hAnsi="Courier New"/>
    </w:rPr>
  </w:style>
  <w:style w:type="character" w:customStyle="1" w:styleId="WW8Num27z2">
    <w:name w:val="WW8Num27z2"/>
    <w:rsid w:val="00781870"/>
    <w:rPr>
      <w:rFonts w:ascii="Wingdings" w:hAnsi="Wingdings"/>
    </w:rPr>
  </w:style>
  <w:style w:type="character" w:customStyle="1" w:styleId="WW8Num27z3">
    <w:name w:val="WW8Num27z3"/>
    <w:rsid w:val="00781870"/>
    <w:rPr>
      <w:rFonts w:ascii="Symbol" w:hAnsi="Symbol"/>
    </w:rPr>
  </w:style>
  <w:style w:type="character" w:customStyle="1" w:styleId="WW8Num28z0">
    <w:name w:val="WW8Num28z0"/>
    <w:rsid w:val="00781870"/>
    <w:rPr>
      <w:rFonts w:ascii="Symbol" w:hAnsi="Symbol"/>
    </w:rPr>
  </w:style>
  <w:style w:type="character" w:customStyle="1" w:styleId="WW8Num28z1">
    <w:name w:val="WW8Num28z1"/>
    <w:rsid w:val="00781870"/>
    <w:rPr>
      <w:rFonts w:ascii="Courier New" w:hAnsi="Courier New"/>
    </w:rPr>
  </w:style>
  <w:style w:type="character" w:customStyle="1" w:styleId="WW8Num28z2">
    <w:name w:val="WW8Num28z2"/>
    <w:rsid w:val="00781870"/>
    <w:rPr>
      <w:rFonts w:ascii="Wingdings" w:hAnsi="Wingdings"/>
    </w:rPr>
  </w:style>
  <w:style w:type="character" w:customStyle="1" w:styleId="WW8Num29z0">
    <w:name w:val="WW8Num29z0"/>
    <w:rsid w:val="00781870"/>
    <w:rPr>
      <w:rFonts w:ascii="Calibri" w:hAnsi="Calibri"/>
    </w:rPr>
  </w:style>
  <w:style w:type="character" w:customStyle="1" w:styleId="WW8Num29z1">
    <w:name w:val="WW8Num29z1"/>
    <w:rsid w:val="00781870"/>
    <w:rPr>
      <w:rFonts w:ascii="Courier New" w:hAnsi="Courier New"/>
    </w:rPr>
  </w:style>
  <w:style w:type="character" w:customStyle="1" w:styleId="WW8Num29z2">
    <w:name w:val="WW8Num29z2"/>
    <w:rsid w:val="00781870"/>
    <w:rPr>
      <w:rFonts w:ascii="Wingdings" w:hAnsi="Wingdings"/>
    </w:rPr>
  </w:style>
  <w:style w:type="character" w:customStyle="1" w:styleId="WW8Num29z3">
    <w:name w:val="WW8Num29z3"/>
    <w:rsid w:val="00781870"/>
    <w:rPr>
      <w:rFonts w:ascii="Symbol" w:hAnsi="Symbol"/>
    </w:rPr>
  </w:style>
  <w:style w:type="character" w:customStyle="1" w:styleId="WW8Num30z0">
    <w:name w:val="WW8Num30z0"/>
    <w:rsid w:val="00781870"/>
    <w:rPr>
      <w:rFonts w:ascii="Symbol" w:hAnsi="Symbol"/>
      <w:shd w:val="clear" w:color="auto" w:fill="FFFF00"/>
    </w:rPr>
  </w:style>
  <w:style w:type="character" w:customStyle="1" w:styleId="WW8Num30z1">
    <w:name w:val="WW8Num30z1"/>
    <w:rsid w:val="00781870"/>
    <w:rPr>
      <w:rFonts w:ascii="Courier New" w:hAnsi="Courier New"/>
    </w:rPr>
  </w:style>
  <w:style w:type="character" w:customStyle="1" w:styleId="WW8Num30z2">
    <w:name w:val="WW8Num30z2"/>
    <w:rsid w:val="00781870"/>
    <w:rPr>
      <w:rFonts w:ascii="Wingdings" w:hAnsi="Wingdings"/>
    </w:rPr>
  </w:style>
  <w:style w:type="character" w:customStyle="1" w:styleId="WW8Num31z0">
    <w:name w:val="WW8Num31z0"/>
    <w:rsid w:val="00781870"/>
  </w:style>
  <w:style w:type="character" w:customStyle="1" w:styleId="WW8Num32z0">
    <w:name w:val="WW8Num32z0"/>
    <w:rsid w:val="00781870"/>
  </w:style>
  <w:style w:type="character" w:customStyle="1" w:styleId="WW8Num32z1">
    <w:name w:val="WW8Num32z1"/>
    <w:rsid w:val="00781870"/>
  </w:style>
  <w:style w:type="character" w:customStyle="1" w:styleId="WW8Num32z2">
    <w:name w:val="WW8Num32z2"/>
    <w:rsid w:val="00781870"/>
  </w:style>
  <w:style w:type="character" w:customStyle="1" w:styleId="WW8Num32z3">
    <w:name w:val="WW8Num32z3"/>
    <w:rsid w:val="00781870"/>
  </w:style>
  <w:style w:type="character" w:customStyle="1" w:styleId="WW8Num32z4">
    <w:name w:val="WW8Num32z4"/>
    <w:rsid w:val="00781870"/>
  </w:style>
  <w:style w:type="character" w:customStyle="1" w:styleId="WW8Num32z5">
    <w:name w:val="WW8Num32z5"/>
    <w:rsid w:val="00781870"/>
  </w:style>
  <w:style w:type="character" w:customStyle="1" w:styleId="WW8Num32z6">
    <w:name w:val="WW8Num32z6"/>
    <w:rsid w:val="00781870"/>
  </w:style>
  <w:style w:type="character" w:customStyle="1" w:styleId="WW8Num32z7">
    <w:name w:val="WW8Num32z7"/>
    <w:rsid w:val="00781870"/>
  </w:style>
  <w:style w:type="character" w:customStyle="1" w:styleId="WW8Num32z8">
    <w:name w:val="WW8Num32z8"/>
    <w:rsid w:val="00781870"/>
  </w:style>
  <w:style w:type="character" w:customStyle="1" w:styleId="WW8Num33z0">
    <w:name w:val="WW8Num33z0"/>
    <w:rsid w:val="00781870"/>
    <w:rPr>
      <w:rFonts w:ascii="Symbol" w:hAnsi="Symbol"/>
    </w:rPr>
  </w:style>
  <w:style w:type="character" w:customStyle="1" w:styleId="WW8Num33z1">
    <w:name w:val="WW8Num33z1"/>
    <w:rsid w:val="00781870"/>
    <w:rPr>
      <w:rFonts w:ascii="Courier New" w:hAnsi="Courier New"/>
    </w:rPr>
  </w:style>
  <w:style w:type="character" w:customStyle="1" w:styleId="WW8Num33z2">
    <w:name w:val="WW8Num33z2"/>
    <w:rsid w:val="00781870"/>
    <w:rPr>
      <w:rFonts w:ascii="Wingdings" w:hAnsi="Wingdings"/>
    </w:rPr>
  </w:style>
  <w:style w:type="character" w:customStyle="1" w:styleId="WW8Num34z0">
    <w:name w:val="WW8Num34z0"/>
    <w:rsid w:val="00781870"/>
    <w:rPr>
      <w:rFonts w:ascii="Symbol" w:hAnsi="Symbol"/>
    </w:rPr>
  </w:style>
  <w:style w:type="character" w:customStyle="1" w:styleId="WW8Num34z1">
    <w:name w:val="WW8Num34z1"/>
    <w:rsid w:val="00781870"/>
    <w:rPr>
      <w:rFonts w:ascii="Courier New" w:hAnsi="Courier New"/>
    </w:rPr>
  </w:style>
  <w:style w:type="character" w:customStyle="1" w:styleId="WW8Num34z2">
    <w:name w:val="WW8Num34z2"/>
    <w:rsid w:val="00781870"/>
    <w:rPr>
      <w:rFonts w:ascii="Wingdings" w:hAnsi="Wingdings"/>
    </w:rPr>
  </w:style>
  <w:style w:type="character" w:customStyle="1" w:styleId="WW8Num35z0">
    <w:name w:val="WW8Num35z0"/>
    <w:rsid w:val="00781870"/>
    <w:rPr>
      <w:rFonts w:ascii="Calibri" w:hAnsi="Calibri"/>
    </w:rPr>
  </w:style>
  <w:style w:type="character" w:customStyle="1" w:styleId="WW8Num35z1">
    <w:name w:val="WW8Num35z1"/>
    <w:rsid w:val="00781870"/>
    <w:rPr>
      <w:rFonts w:ascii="Courier New" w:hAnsi="Courier New"/>
    </w:rPr>
  </w:style>
  <w:style w:type="character" w:customStyle="1" w:styleId="WW8Num35z2">
    <w:name w:val="WW8Num35z2"/>
    <w:rsid w:val="00781870"/>
    <w:rPr>
      <w:rFonts w:ascii="Wingdings" w:hAnsi="Wingdings"/>
    </w:rPr>
  </w:style>
  <w:style w:type="character" w:customStyle="1" w:styleId="WW8Num35z3">
    <w:name w:val="WW8Num35z3"/>
    <w:rsid w:val="00781870"/>
    <w:rPr>
      <w:rFonts w:ascii="Symbol" w:hAnsi="Symbol"/>
    </w:rPr>
  </w:style>
  <w:style w:type="character" w:customStyle="1" w:styleId="WW8Num36z0">
    <w:name w:val="WW8Num36z0"/>
    <w:rsid w:val="00781870"/>
    <w:rPr>
      <w:lang w:val="el-GR" w:eastAsia="x-none"/>
    </w:rPr>
  </w:style>
  <w:style w:type="character" w:customStyle="1" w:styleId="WW8Num36z1">
    <w:name w:val="WW8Num36z1"/>
    <w:rsid w:val="00781870"/>
  </w:style>
  <w:style w:type="character" w:customStyle="1" w:styleId="WW8Num36z2">
    <w:name w:val="WW8Num36z2"/>
    <w:rsid w:val="00781870"/>
  </w:style>
  <w:style w:type="character" w:customStyle="1" w:styleId="WW8Num36z3">
    <w:name w:val="WW8Num36z3"/>
    <w:rsid w:val="00781870"/>
  </w:style>
  <w:style w:type="character" w:customStyle="1" w:styleId="WW8Num36z4">
    <w:name w:val="WW8Num36z4"/>
    <w:rsid w:val="00781870"/>
  </w:style>
  <w:style w:type="character" w:customStyle="1" w:styleId="WW8Num36z5">
    <w:name w:val="WW8Num36z5"/>
    <w:rsid w:val="00781870"/>
  </w:style>
  <w:style w:type="character" w:customStyle="1" w:styleId="WW8Num36z6">
    <w:name w:val="WW8Num36z6"/>
    <w:rsid w:val="00781870"/>
  </w:style>
  <w:style w:type="character" w:customStyle="1" w:styleId="WW8Num36z7">
    <w:name w:val="WW8Num36z7"/>
    <w:rsid w:val="00781870"/>
  </w:style>
  <w:style w:type="character" w:customStyle="1" w:styleId="WW8Num36z8">
    <w:name w:val="WW8Num36z8"/>
    <w:rsid w:val="00781870"/>
  </w:style>
  <w:style w:type="character" w:customStyle="1" w:styleId="WW8Num37z0">
    <w:name w:val="WW8Num37z0"/>
    <w:rsid w:val="00781870"/>
    <w:rPr>
      <w:rFonts w:ascii="Calibri" w:hAnsi="Calibri"/>
    </w:rPr>
  </w:style>
  <w:style w:type="character" w:customStyle="1" w:styleId="WW8Num37z1">
    <w:name w:val="WW8Num37z1"/>
    <w:rsid w:val="00781870"/>
    <w:rPr>
      <w:rFonts w:ascii="Courier New" w:hAnsi="Courier New"/>
    </w:rPr>
  </w:style>
  <w:style w:type="character" w:customStyle="1" w:styleId="WW8Num37z2">
    <w:name w:val="WW8Num37z2"/>
    <w:rsid w:val="00781870"/>
    <w:rPr>
      <w:rFonts w:ascii="Wingdings" w:hAnsi="Wingdings"/>
    </w:rPr>
  </w:style>
  <w:style w:type="character" w:customStyle="1" w:styleId="WW8Num37z3">
    <w:name w:val="WW8Num37z3"/>
    <w:rsid w:val="00781870"/>
    <w:rPr>
      <w:rFonts w:ascii="Symbol" w:hAnsi="Symbol"/>
    </w:rPr>
  </w:style>
  <w:style w:type="character" w:customStyle="1" w:styleId="WW8Num38z0">
    <w:name w:val="WW8Num38z0"/>
    <w:rsid w:val="00781870"/>
  </w:style>
  <w:style w:type="character" w:customStyle="1" w:styleId="WW8Num38z1">
    <w:name w:val="WW8Num38z1"/>
    <w:rsid w:val="00781870"/>
  </w:style>
  <w:style w:type="character" w:customStyle="1" w:styleId="WW8Num38z2">
    <w:name w:val="WW8Num38z2"/>
    <w:rsid w:val="00781870"/>
  </w:style>
  <w:style w:type="character" w:customStyle="1" w:styleId="WW8Num38z3">
    <w:name w:val="WW8Num38z3"/>
    <w:rsid w:val="00781870"/>
  </w:style>
  <w:style w:type="character" w:customStyle="1" w:styleId="WW8Num38z4">
    <w:name w:val="WW8Num38z4"/>
    <w:rsid w:val="00781870"/>
  </w:style>
  <w:style w:type="character" w:customStyle="1" w:styleId="WW8Num38z5">
    <w:name w:val="WW8Num38z5"/>
    <w:rsid w:val="00781870"/>
  </w:style>
  <w:style w:type="character" w:customStyle="1" w:styleId="WW8Num38z6">
    <w:name w:val="WW8Num38z6"/>
    <w:rsid w:val="00781870"/>
  </w:style>
  <w:style w:type="character" w:customStyle="1" w:styleId="WW8Num38z7">
    <w:name w:val="WW8Num38z7"/>
    <w:rsid w:val="00781870"/>
  </w:style>
  <w:style w:type="character" w:customStyle="1" w:styleId="WW8Num38z8">
    <w:name w:val="WW8Num38z8"/>
    <w:rsid w:val="00781870"/>
  </w:style>
  <w:style w:type="character" w:customStyle="1" w:styleId="WW-DefaultParagraphFont11111111111111111111">
    <w:name w:val="WW-Default Paragraph Font11111111111111111111"/>
    <w:rsid w:val="00781870"/>
  </w:style>
  <w:style w:type="character" w:customStyle="1" w:styleId="WW8Num4z1">
    <w:name w:val="WW8Num4z1"/>
    <w:rsid w:val="00781870"/>
  </w:style>
  <w:style w:type="character" w:customStyle="1" w:styleId="WW8Num5z1">
    <w:name w:val="WW8Num5z1"/>
    <w:rsid w:val="00781870"/>
  </w:style>
  <w:style w:type="character" w:customStyle="1" w:styleId="WW8Num29z4">
    <w:name w:val="WW8Num29z4"/>
    <w:rsid w:val="00781870"/>
  </w:style>
  <w:style w:type="character" w:customStyle="1" w:styleId="WW8Num29z5">
    <w:name w:val="WW8Num29z5"/>
    <w:rsid w:val="00781870"/>
  </w:style>
  <w:style w:type="character" w:customStyle="1" w:styleId="WW8Num29z6">
    <w:name w:val="WW8Num29z6"/>
    <w:rsid w:val="00781870"/>
  </w:style>
  <w:style w:type="character" w:customStyle="1" w:styleId="WW8Num29z7">
    <w:name w:val="WW8Num29z7"/>
    <w:rsid w:val="00781870"/>
  </w:style>
  <w:style w:type="character" w:customStyle="1" w:styleId="WW8Num29z8">
    <w:name w:val="WW8Num29z8"/>
    <w:rsid w:val="00781870"/>
  </w:style>
  <w:style w:type="character" w:customStyle="1" w:styleId="WW8Num30z3">
    <w:name w:val="WW8Num30z3"/>
    <w:rsid w:val="00781870"/>
    <w:rPr>
      <w:rFonts w:ascii="Symbol" w:hAnsi="Symbol"/>
    </w:rPr>
  </w:style>
  <w:style w:type="character" w:customStyle="1" w:styleId="WW8Num31z1">
    <w:name w:val="WW8Num31z1"/>
    <w:rsid w:val="00781870"/>
  </w:style>
  <w:style w:type="character" w:customStyle="1" w:styleId="WW8Num31z2">
    <w:name w:val="WW8Num31z2"/>
    <w:rsid w:val="00781870"/>
  </w:style>
  <w:style w:type="character" w:customStyle="1" w:styleId="WW8Num31z3">
    <w:name w:val="WW8Num31z3"/>
    <w:rsid w:val="00781870"/>
  </w:style>
  <w:style w:type="character" w:customStyle="1" w:styleId="WW8Num31z4">
    <w:name w:val="WW8Num31z4"/>
    <w:rsid w:val="00781870"/>
  </w:style>
  <w:style w:type="character" w:customStyle="1" w:styleId="WW8Num31z5">
    <w:name w:val="WW8Num31z5"/>
    <w:rsid w:val="00781870"/>
  </w:style>
  <w:style w:type="character" w:customStyle="1" w:styleId="WW8Num31z6">
    <w:name w:val="WW8Num31z6"/>
    <w:rsid w:val="00781870"/>
  </w:style>
  <w:style w:type="character" w:customStyle="1" w:styleId="WW8Num31z7">
    <w:name w:val="WW8Num31z7"/>
    <w:rsid w:val="00781870"/>
  </w:style>
  <w:style w:type="character" w:customStyle="1" w:styleId="WW8Num31z8">
    <w:name w:val="WW8Num31z8"/>
    <w:rsid w:val="00781870"/>
  </w:style>
  <w:style w:type="character" w:customStyle="1" w:styleId="WW8Num39z0">
    <w:name w:val="WW8Num39z0"/>
    <w:rsid w:val="00781870"/>
    <w:rPr>
      <w:rFonts w:ascii="Calibri" w:hAnsi="Calibri"/>
    </w:rPr>
  </w:style>
  <w:style w:type="character" w:customStyle="1" w:styleId="WW8Num39z1">
    <w:name w:val="WW8Num39z1"/>
    <w:rsid w:val="00781870"/>
    <w:rPr>
      <w:rFonts w:ascii="Courier New" w:hAnsi="Courier New"/>
    </w:rPr>
  </w:style>
  <w:style w:type="character" w:customStyle="1" w:styleId="WW8Num39z2">
    <w:name w:val="WW8Num39z2"/>
    <w:rsid w:val="00781870"/>
    <w:rPr>
      <w:rFonts w:ascii="Wingdings" w:hAnsi="Wingdings"/>
    </w:rPr>
  </w:style>
  <w:style w:type="character" w:customStyle="1" w:styleId="WW8Num39z3">
    <w:name w:val="WW8Num39z3"/>
    <w:rsid w:val="00781870"/>
    <w:rPr>
      <w:rFonts w:ascii="Symbol" w:hAnsi="Symbol"/>
    </w:rPr>
  </w:style>
  <w:style w:type="character" w:customStyle="1" w:styleId="WW8Num40z0">
    <w:name w:val="WW8Num40z0"/>
    <w:rsid w:val="00781870"/>
    <w:rPr>
      <w:rFonts w:ascii="Symbol" w:hAnsi="Symbol"/>
    </w:rPr>
  </w:style>
  <w:style w:type="character" w:customStyle="1" w:styleId="WW8Num40z1">
    <w:name w:val="WW8Num40z1"/>
    <w:rsid w:val="00781870"/>
    <w:rPr>
      <w:rFonts w:ascii="Courier New" w:hAnsi="Courier New"/>
    </w:rPr>
  </w:style>
  <w:style w:type="character" w:customStyle="1" w:styleId="WW8Num40z2">
    <w:name w:val="WW8Num40z2"/>
    <w:rsid w:val="00781870"/>
    <w:rPr>
      <w:rFonts w:ascii="Wingdings" w:hAnsi="Wingdings"/>
    </w:rPr>
  </w:style>
  <w:style w:type="character" w:customStyle="1" w:styleId="WW8Num41z0">
    <w:name w:val="WW8Num41z0"/>
    <w:rsid w:val="00781870"/>
    <w:rPr>
      <w:rFonts w:ascii="Arial" w:hAnsi="Arial"/>
      <w:b/>
      <w:sz w:val="20"/>
    </w:rPr>
  </w:style>
  <w:style w:type="character" w:customStyle="1" w:styleId="WW8Num41z1">
    <w:name w:val="WW8Num41z1"/>
    <w:rsid w:val="00781870"/>
  </w:style>
  <w:style w:type="character" w:customStyle="1" w:styleId="WW8Num41z2">
    <w:name w:val="WW8Num41z2"/>
    <w:rsid w:val="00781870"/>
    <w:rPr>
      <w:rFonts w:ascii="Arial" w:hAnsi="Arial"/>
    </w:rPr>
  </w:style>
  <w:style w:type="character" w:customStyle="1" w:styleId="WW8Num41z3">
    <w:name w:val="WW8Num41z3"/>
    <w:rsid w:val="00781870"/>
    <w:rPr>
      <w:rFonts w:ascii="Arial" w:hAnsi="Arial"/>
      <w:sz w:val="20"/>
    </w:rPr>
  </w:style>
  <w:style w:type="character" w:customStyle="1" w:styleId="DefaultParagraphFont1">
    <w:name w:val="Default Paragraph Font1"/>
    <w:rsid w:val="00781870"/>
  </w:style>
  <w:style w:type="character" w:customStyle="1" w:styleId="Heading1Char">
    <w:name w:val="Heading 1 Char"/>
    <w:rsid w:val="00781870"/>
    <w:rPr>
      <w:rFonts w:ascii="Arial" w:hAnsi="Arial"/>
      <w:b/>
      <w:color w:val="333399"/>
      <w:sz w:val="32"/>
      <w:lang w:val="en-US" w:eastAsia="x-none"/>
    </w:rPr>
  </w:style>
  <w:style w:type="character" w:customStyle="1" w:styleId="Heading2Char">
    <w:name w:val="Heading 2 Char"/>
    <w:rsid w:val="00781870"/>
    <w:rPr>
      <w:rFonts w:ascii="Arial" w:hAnsi="Arial"/>
      <w:b/>
      <w:color w:val="002060"/>
      <w:sz w:val="22"/>
      <w:lang w:val="en-GB" w:eastAsia="x-none"/>
    </w:rPr>
  </w:style>
  <w:style w:type="character" w:customStyle="1" w:styleId="Heading5Char">
    <w:name w:val="Heading 5 Char"/>
    <w:rsid w:val="00781870"/>
    <w:rPr>
      <w:rFonts w:ascii="Calibri" w:hAnsi="Calibri"/>
      <w:b/>
      <w:i/>
      <w:sz w:val="26"/>
      <w:lang w:val="en-GB" w:eastAsia="x-none"/>
    </w:rPr>
  </w:style>
  <w:style w:type="character" w:customStyle="1" w:styleId="DateChar">
    <w:name w:val="Date Char"/>
    <w:rsid w:val="00781870"/>
    <w:rPr>
      <w:sz w:val="24"/>
      <w:lang w:val="en-GB" w:eastAsia="x-none"/>
    </w:rPr>
  </w:style>
  <w:style w:type="character" w:customStyle="1" w:styleId="FooterChar">
    <w:name w:val="Footer Char"/>
    <w:rsid w:val="00781870"/>
    <w:rPr>
      <w:rFonts w:eastAsia="MS Mincho"/>
      <w:sz w:val="24"/>
      <w:lang w:val="en-US" w:eastAsia="ja-JP"/>
    </w:rPr>
  </w:style>
  <w:style w:type="character" w:customStyle="1" w:styleId="25">
    <w:name w:val="Παραπομπή σχολίου2"/>
    <w:rsid w:val="00781870"/>
    <w:rPr>
      <w:sz w:val="16"/>
    </w:rPr>
  </w:style>
  <w:style w:type="character" w:customStyle="1" w:styleId="HeaderChar">
    <w:name w:val="Header Char"/>
    <w:rsid w:val="00781870"/>
    <w:rPr>
      <w:sz w:val="24"/>
      <w:lang w:val="en-GB" w:eastAsia="x-none"/>
    </w:rPr>
  </w:style>
  <w:style w:type="character" w:styleId="ad">
    <w:name w:val="page number"/>
    <w:basedOn w:val="a0"/>
    <w:uiPriority w:val="99"/>
    <w:rsid w:val="00781870"/>
    <w:rPr>
      <w:rFonts w:cs="Times New Roman"/>
    </w:rPr>
  </w:style>
  <w:style w:type="character" w:customStyle="1" w:styleId="BalloonTextChar">
    <w:name w:val="Balloon Text Char"/>
    <w:rsid w:val="00781870"/>
    <w:rPr>
      <w:rFonts w:ascii="Tahoma" w:hAnsi="Tahoma"/>
      <w:sz w:val="16"/>
      <w:lang w:val="en-GB" w:eastAsia="x-none"/>
    </w:rPr>
  </w:style>
  <w:style w:type="character" w:customStyle="1" w:styleId="CommentTextChar">
    <w:name w:val="Comment Text Char"/>
    <w:rsid w:val="00781870"/>
    <w:rPr>
      <w:lang w:val="en-GB" w:eastAsia="x-none"/>
    </w:rPr>
  </w:style>
  <w:style w:type="character" w:customStyle="1" w:styleId="CommentSubjectChar">
    <w:name w:val="Comment Subject Char"/>
    <w:rsid w:val="00781870"/>
    <w:rPr>
      <w:b/>
      <w:lang w:val="en-GB" w:eastAsia="x-none"/>
    </w:rPr>
  </w:style>
  <w:style w:type="character" w:customStyle="1" w:styleId="BodyTextChar">
    <w:name w:val="Body Text Char"/>
    <w:rsid w:val="00781870"/>
    <w:rPr>
      <w:sz w:val="24"/>
      <w:lang w:val="en-GB" w:eastAsia="x-none"/>
    </w:rPr>
  </w:style>
  <w:style w:type="character" w:customStyle="1" w:styleId="10">
    <w:name w:val="Κείμενο κράτησης θέσης1"/>
    <w:rsid w:val="00781870"/>
    <w:rPr>
      <w:color w:val="808080"/>
    </w:rPr>
  </w:style>
  <w:style w:type="character" w:customStyle="1" w:styleId="ae">
    <w:name w:val="Χαρακτήρες υποσημείωσης"/>
    <w:rsid w:val="00781870"/>
    <w:rPr>
      <w:vertAlign w:val="superscript"/>
    </w:rPr>
  </w:style>
  <w:style w:type="character" w:customStyle="1" w:styleId="FootnoteTextChar">
    <w:name w:val="Footnote Text Char"/>
    <w:rsid w:val="00781870"/>
    <w:rPr>
      <w:rFonts w:ascii="Calibri" w:hAnsi="Calibri"/>
      <w:lang w:val="x-none" w:eastAsia="x-none"/>
    </w:rPr>
  </w:style>
  <w:style w:type="character" w:customStyle="1" w:styleId="Heading3Char">
    <w:name w:val="Heading 3 Char"/>
    <w:rsid w:val="00781870"/>
    <w:rPr>
      <w:rFonts w:ascii="Arial" w:hAnsi="Arial"/>
      <w:b/>
      <w:sz w:val="26"/>
      <w:lang w:val="en-GB" w:eastAsia="x-none"/>
    </w:rPr>
  </w:style>
  <w:style w:type="character" w:customStyle="1" w:styleId="Heading4Char">
    <w:name w:val="Heading 4 Char"/>
    <w:rsid w:val="00781870"/>
    <w:rPr>
      <w:rFonts w:ascii="Arial" w:hAnsi="Arial"/>
      <w:b/>
      <w:sz w:val="28"/>
      <w:lang w:val="en-GB" w:eastAsia="x-none"/>
    </w:rPr>
  </w:style>
  <w:style w:type="character" w:customStyle="1" w:styleId="DocTitleChar">
    <w:name w:val="Doc Title Char"/>
    <w:basedOn w:val="Heading1Char"/>
    <w:rsid w:val="00781870"/>
    <w:rPr>
      <w:rFonts w:ascii="Arial" w:hAnsi="Arial" w:cs="Arial"/>
      <w:b/>
      <w:bCs/>
      <w:color w:val="333399"/>
      <w:sz w:val="32"/>
      <w:szCs w:val="32"/>
      <w:lang w:val="en-US" w:eastAsia="x-none"/>
    </w:rPr>
  </w:style>
  <w:style w:type="character" w:customStyle="1" w:styleId="Style1Char">
    <w:name w:val="Style1 Char"/>
    <w:rsid w:val="00781870"/>
    <w:rPr>
      <w:rFonts w:ascii="Calibri" w:hAnsi="Calibri"/>
      <w:b/>
      <w:color w:val="333399"/>
      <w:sz w:val="40"/>
      <w:lang w:val="en-US" w:eastAsia="x-none"/>
    </w:rPr>
  </w:style>
  <w:style w:type="character" w:customStyle="1" w:styleId="ContentsChar">
    <w:name w:val="Contents Char"/>
    <w:rsid w:val="00781870"/>
    <w:rPr>
      <w:rFonts w:ascii="Calibri" w:hAnsi="Calibri"/>
      <w:b/>
      <w:color w:val="333399"/>
      <w:sz w:val="32"/>
      <w:lang w:val="en-US" w:eastAsia="x-none"/>
    </w:rPr>
  </w:style>
  <w:style w:type="character" w:customStyle="1" w:styleId="EndnoteTextChar">
    <w:name w:val="Endnote Text Char"/>
    <w:rsid w:val="00781870"/>
    <w:rPr>
      <w:rFonts w:ascii="Calibri" w:hAnsi="Calibri"/>
      <w:lang w:val="en-GB" w:eastAsia="x-none"/>
    </w:rPr>
  </w:style>
  <w:style w:type="character" w:customStyle="1" w:styleId="af">
    <w:name w:val="Χαρακτήρες σημείωσης τέλους"/>
    <w:rsid w:val="00781870"/>
    <w:rPr>
      <w:vertAlign w:val="superscript"/>
    </w:rPr>
  </w:style>
  <w:style w:type="character" w:customStyle="1" w:styleId="FootnoteReference2">
    <w:name w:val="Footnote Reference2"/>
    <w:rsid w:val="00781870"/>
    <w:rPr>
      <w:vertAlign w:val="superscript"/>
    </w:rPr>
  </w:style>
  <w:style w:type="character" w:customStyle="1" w:styleId="EndnoteReference1">
    <w:name w:val="Endnote Reference1"/>
    <w:rsid w:val="00781870"/>
    <w:rPr>
      <w:vertAlign w:val="superscript"/>
    </w:rPr>
  </w:style>
  <w:style w:type="character" w:customStyle="1" w:styleId="af0">
    <w:name w:val="Κουκκίδες"/>
    <w:rsid w:val="00781870"/>
    <w:rPr>
      <w:rFonts w:ascii="OpenSymbol" w:hAnsi="OpenSymbol"/>
    </w:rPr>
  </w:style>
  <w:style w:type="character" w:customStyle="1" w:styleId="11">
    <w:name w:val="Προεπιλεγμένη γραμματοσειρά1"/>
    <w:rsid w:val="00781870"/>
  </w:style>
  <w:style w:type="character" w:customStyle="1" w:styleId="af1">
    <w:name w:val="Σύμβολο υποσημείωσης"/>
    <w:rsid w:val="00781870"/>
    <w:rPr>
      <w:vertAlign w:val="superscript"/>
    </w:rPr>
  </w:style>
  <w:style w:type="character" w:styleId="af2">
    <w:name w:val="Emphasis"/>
    <w:basedOn w:val="a0"/>
    <w:uiPriority w:val="20"/>
    <w:qFormat/>
    <w:rsid w:val="00781870"/>
    <w:rPr>
      <w:rFonts w:cs="Times New Roman"/>
      <w:i/>
    </w:rPr>
  </w:style>
  <w:style w:type="character" w:customStyle="1" w:styleId="af3">
    <w:name w:val="Χαρακτήρες αρίθμησης"/>
    <w:rsid w:val="00781870"/>
  </w:style>
  <w:style w:type="character" w:customStyle="1" w:styleId="normalwithoutspacingChar">
    <w:name w:val="normal_without_spacing Char"/>
    <w:rsid w:val="00781870"/>
    <w:rPr>
      <w:rFonts w:ascii="Calibri" w:hAnsi="Calibri"/>
      <w:sz w:val="24"/>
    </w:rPr>
  </w:style>
  <w:style w:type="character" w:customStyle="1" w:styleId="FootnoteTextChar1">
    <w:name w:val="Footnote Text Char1"/>
    <w:rsid w:val="00781870"/>
    <w:rPr>
      <w:rFonts w:ascii="Calibri" w:hAnsi="Calibri"/>
      <w:lang w:val="en-IE" w:eastAsia="zh-CN"/>
    </w:rPr>
  </w:style>
  <w:style w:type="character" w:customStyle="1" w:styleId="foothangingChar">
    <w:name w:val="foot_hanging Char"/>
    <w:rsid w:val="00781870"/>
    <w:rPr>
      <w:rFonts w:ascii="Calibri" w:hAnsi="Calibri"/>
      <w:sz w:val="18"/>
      <w:lang w:val="en-IE" w:eastAsia="zh-CN"/>
    </w:rPr>
  </w:style>
  <w:style w:type="character" w:customStyle="1" w:styleId="HTMLPreformattedChar">
    <w:name w:val="HTML Preformatted Char"/>
    <w:rsid w:val="00781870"/>
    <w:rPr>
      <w:rFonts w:ascii="Courier New" w:hAnsi="Courier New"/>
    </w:rPr>
  </w:style>
  <w:style w:type="character" w:customStyle="1" w:styleId="BodyTextIndent3Char">
    <w:name w:val="Body Text Indent 3 Char"/>
    <w:rsid w:val="00781870"/>
    <w:rPr>
      <w:rFonts w:ascii="Calibri" w:hAnsi="Calibri"/>
      <w:sz w:val="16"/>
      <w:lang w:val="en-GB" w:eastAsia="x-none"/>
    </w:rPr>
  </w:style>
  <w:style w:type="character" w:customStyle="1" w:styleId="WW-FootnoteReference">
    <w:name w:val="WW-Footnote Reference"/>
    <w:rsid w:val="00781870"/>
    <w:rPr>
      <w:vertAlign w:val="superscript"/>
    </w:rPr>
  </w:style>
  <w:style w:type="character" w:customStyle="1" w:styleId="WW-EndnoteReference">
    <w:name w:val="WW-Endnote Reference"/>
    <w:rsid w:val="00781870"/>
    <w:rPr>
      <w:vertAlign w:val="superscript"/>
    </w:rPr>
  </w:style>
  <w:style w:type="character" w:customStyle="1" w:styleId="FootnoteReference1">
    <w:name w:val="Footnote Reference1"/>
    <w:rsid w:val="00781870"/>
    <w:rPr>
      <w:vertAlign w:val="superscript"/>
    </w:rPr>
  </w:style>
  <w:style w:type="character" w:customStyle="1" w:styleId="FootnoteTextChar2">
    <w:name w:val="Footnote Text Char2"/>
    <w:rsid w:val="00781870"/>
    <w:rPr>
      <w:rFonts w:ascii="Calibri" w:hAnsi="Calibri"/>
      <w:sz w:val="18"/>
      <w:lang w:val="en-IE" w:eastAsia="zh-CN"/>
    </w:rPr>
  </w:style>
  <w:style w:type="character" w:customStyle="1" w:styleId="foothangingChar1">
    <w:name w:val="foot_hanging Char1"/>
    <w:rsid w:val="00781870"/>
    <w:rPr>
      <w:rFonts w:ascii="Calibri" w:hAnsi="Calibri"/>
      <w:sz w:val="18"/>
      <w:lang w:val="en-IE" w:eastAsia="zh-CN"/>
    </w:rPr>
  </w:style>
  <w:style w:type="character" w:customStyle="1" w:styleId="footersChar">
    <w:name w:val="footers Char"/>
    <w:basedOn w:val="foothangingChar1"/>
    <w:rsid w:val="00781870"/>
    <w:rPr>
      <w:rFonts w:ascii="Calibri" w:hAnsi="Calibri" w:cs="Calibri"/>
      <w:sz w:val="18"/>
      <w:szCs w:val="18"/>
      <w:lang w:val="en-IE" w:eastAsia="zh-CN"/>
    </w:rPr>
  </w:style>
  <w:style w:type="character" w:customStyle="1" w:styleId="CommentTextChar1">
    <w:name w:val="Comment Text Char1"/>
    <w:rsid w:val="00781870"/>
    <w:rPr>
      <w:rFonts w:ascii="Calibri" w:hAnsi="Calibri"/>
      <w:lang w:val="en-GB" w:eastAsia="zh-CN"/>
    </w:rPr>
  </w:style>
  <w:style w:type="character" w:customStyle="1" w:styleId="HTMLPreformattedChar1">
    <w:name w:val="HTML Preformatted Char1"/>
    <w:rsid w:val="00781870"/>
    <w:rPr>
      <w:rFonts w:ascii="Courier New" w:hAnsi="Courier New"/>
      <w:lang w:val="x-none" w:eastAsia="zh-CN"/>
    </w:rPr>
  </w:style>
  <w:style w:type="character" w:customStyle="1" w:styleId="BodyText3Char">
    <w:name w:val="Body Text 3 Char"/>
    <w:rsid w:val="00781870"/>
    <w:rPr>
      <w:rFonts w:ascii="Calibri" w:hAnsi="Calibri"/>
      <w:sz w:val="16"/>
      <w:lang w:val="en-GB" w:eastAsia="zh-CN"/>
    </w:rPr>
  </w:style>
  <w:style w:type="character" w:customStyle="1" w:styleId="WW-FootnoteReference1">
    <w:name w:val="WW-Footnote Reference1"/>
    <w:rsid w:val="00781870"/>
    <w:rPr>
      <w:vertAlign w:val="superscript"/>
    </w:rPr>
  </w:style>
  <w:style w:type="character" w:customStyle="1" w:styleId="WW-EndnoteReference1">
    <w:name w:val="WW-Endnote Reference1"/>
    <w:rsid w:val="00781870"/>
    <w:rPr>
      <w:vertAlign w:val="superscript"/>
    </w:rPr>
  </w:style>
  <w:style w:type="character" w:customStyle="1" w:styleId="WW-FootnoteReference2">
    <w:name w:val="WW-Footnote Reference2"/>
    <w:rsid w:val="00781870"/>
    <w:rPr>
      <w:vertAlign w:val="superscript"/>
    </w:rPr>
  </w:style>
  <w:style w:type="character" w:customStyle="1" w:styleId="WW-EndnoteReference2">
    <w:name w:val="WW-Endnote Reference2"/>
    <w:rsid w:val="00781870"/>
    <w:rPr>
      <w:vertAlign w:val="superscript"/>
    </w:rPr>
  </w:style>
  <w:style w:type="character" w:customStyle="1" w:styleId="FootnoteTextChar3">
    <w:name w:val="Footnote Text Char3"/>
    <w:rsid w:val="00781870"/>
    <w:rPr>
      <w:rFonts w:ascii="Calibri" w:hAnsi="Calibri"/>
      <w:sz w:val="18"/>
      <w:lang w:val="en-IE" w:eastAsia="zh-CN"/>
    </w:rPr>
  </w:style>
  <w:style w:type="character" w:customStyle="1" w:styleId="foothangingChar2">
    <w:name w:val="foot_hanging Char2"/>
    <w:rsid w:val="00781870"/>
    <w:rPr>
      <w:rFonts w:ascii="Calibri" w:hAnsi="Calibri"/>
      <w:sz w:val="18"/>
      <w:lang w:val="en-IE" w:eastAsia="zh-CN"/>
    </w:rPr>
  </w:style>
  <w:style w:type="character" w:customStyle="1" w:styleId="footersChar1">
    <w:name w:val="footers Char1"/>
    <w:basedOn w:val="foothangingChar2"/>
    <w:rsid w:val="00781870"/>
    <w:rPr>
      <w:rFonts w:ascii="Calibri" w:hAnsi="Calibri" w:cs="Calibri"/>
      <w:sz w:val="18"/>
      <w:szCs w:val="18"/>
      <w:lang w:val="en-IE" w:eastAsia="zh-CN"/>
    </w:rPr>
  </w:style>
  <w:style w:type="character" w:customStyle="1" w:styleId="foootChar">
    <w:name w:val="fooot Char"/>
    <w:basedOn w:val="footersChar1"/>
    <w:rsid w:val="00781870"/>
    <w:rPr>
      <w:rFonts w:ascii="Calibri" w:hAnsi="Calibri" w:cs="Calibri"/>
      <w:sz w:val="18"/>
      <w:szCs w:val="18"/>
      <w:lang w:val="en-IE" w:eastAsia="zh-CN"/>
    </w:rPr>
  </w:style>
  <w:style w:type="character" w:customStyle="1" w:styleId="12">
    <w:name w:val="Παραπομπή υποσημείωσης1"/>
    <w:rsid w:val="00781870"/>
    <w:rPr>
      <w:vertAlign w:val="superscript"/>
    </w:rPr>
  </w:style>
  <w:style w:type="character" w:customStyle="1" w:styleId="13">
    <w:name w:val="Παραπομπή σημείωσης τέλους1"/>
    <w:rsid w:val="00781870"/>
    <w:rPr>
      <w:vertAlign w:val="superscript"/>
    </w:rPr>
  </w:style>
  <w:style w:type="character" w:customStyle="1" w:styleId="14">
    <w:name w:val="Παραπομπή σχολίου1"/>
    <w:rsid w:val="00781870"/>
    <w:rPr>
      <w:sz w:val="16"/>
    </w:rPr>
  </w:style>
  <w:style w:type="character" w:customStyle="1" w:styleId="Char6">
    <w:name w:val="Θέμα σχολίου Char"/>
    <w:rsid w:val="00781870"/>
    <w:rPr>
      <w:rFonts w:ascii="Calibri" w:hAnsi="Calibri"/>
      <w:b/>
      <w:lang w:val="en-GB" w:eastAsia="x-none"/>
    </w:rPr>
  </w:style>
  <w:style w:type="character" w:customStyle="1" w:styleId="-HTMLChar">
    <w:name w:val="Προ-διαμορφωμένο HTML Char"/>
    <w:link w:val="-HTML"/>
    <w:uiPriority w:val="99"/>
    <w:locked/>
    <w:rsid w:val="00781870"/>
    <w:rPr>
      <w:rFonts w:ascii="Courier New" w:hAnsi="Courier New"/>
    </w:rPr>
  </w:style>
  <w:style w:type="character" w:customStyle="1" w:styleId="WW-FootnoteReference3">
    <w:name w:val="WW-Footnote Reference3"/>
    <w:rsid w:val="00781870"/>
    <w:rPr>
      <w:vertAlign w:val="superscript"/>
    </w:rPr>
  </w:style>
  <w:style w:type="character" w:customStyle="1" w:styleId="WW-EndnoteReference3">
    <w:name w:val="WW-Endnote Reference3"/>
    <w:rsid w:val="00781870"/>
    <w:rPr>
      <w:vertAlign w:val="superscript"/>
    </w:rPr>
  </w:style>
  <w:style w:type="character" w:customStyle="1" w:styleId="WW-FootnoteReference4">
    <w:name w:val="WW-Footnote Reference4"/>
    <w:rsid w:val="00781870"/>
    <w:rPr>
      <w:vertAlign w:val="superscript"/>
    </w:rPr>
  </w:style>
  <w:style w:type="character" w:customStyle="1" w:styleId="WW-EndnoteReference4">
    <w:name w:val="WW-Endnote Reference4"/>
    <w:rsid w:val="00781870"/>
    <w:rPr>
      <w:vertAlign w:val="superscript"/>
    </w:rPr>
  </w:style>
  <w:style w:type="character" w:customStyle="1" w:styleId="WW-FootnoteReference5">
    <w:name w:val="WW-Footnote Reference5"/>
    <w:rsid w:val="00781870"/>
    <w:rPr>
      <w:vertAlign w:val="superscript"/>
    </w:rPr>
  </w:style>
  <w:style w:type="character" w:customStyle="1" w:styleId="WW-EndnoteReference5">
    <w:name w:val="WW-Endnote Reference5"/>
    <w:rsid w:val="00781870"/>
    <w:rPr>
      <w:vertAlign w:val="superscript"/>
    </w:rPr>
  </w:style>
  <w:style w:type="character" w:customStyle="1" w:styleId="WW-FootnoteReference6">
    <w:name w:val="WW-Footnote Reference6"/>
    <w:rsid w:val="00781870"/>
    <w:rPr>
      <w:vertAlign w:val="superscript"/>
    </w:rPr>
  </w:style>
  <w:style w:type="character" w:styleId="-0">
    <w:name w:val="FollowedHyperlink"/>
    <w:basedOn w:val="a0"/>
    <w:uiPriority w:val="99"/>
    <w:rsid w:val="00781870"/>
    <w:rPr>
      <w:rFonts w:cs="Times New Roman"/>
      <w:color w:val="800000"/>
      <w:u w:val="single"/>
      <w:lang/>
    </w:rPr>
  </w:style>
  <w:style w:type="character" w:customStyle="1" w:styleId="WW-EndnoteReference6">
    <w:name w:val="WW-Endnote Reference6"/>
    <w:rsid w:val="00781870"/>
    <w:rPr>
      <w:vertAlign w:val="superscript"/>
    </w:rPr>
  </w:style>
  <w:style w:type="character" w:customStyle="1" w:styleId="WW-FootnoteReference7">
    <w:name w:val="WW-Footnote Reference7"/>
    <w:rsid w:val="00781870"/>
    <w:rPr>
      <w:vertAlign w:val="superscript"/>
    </w:rPr>
  </w:style>
  <w:style w:type="character" w:customStyle="1" w:styleId="WW-EndnoteReference7">
    <w:name w:val="WW-Endnote Reference7"/>
    <w:rsid w:val="00781870"/>
    <w:rPr>
      <w:vertAlign w:val="superscript"/>
    </w:rPr>
  </w:style>
  <w:style w:type="character" w:customStyle="1" w:styleId="WW-FootnoteReference8">
    <w:name w:val="WW-Footnote Reference8"/>
    <w:rsid w:val="00781870"/>
    <w:rPr>
      <w:vertAlign w:val="superscript"/>
    </w:rPr>
  </w:style>
  <w:style w:type="character" w:customStyle="1" w:styleId="WW-EndnoteReference8">
    <w:name w:val="WW-Endnote Reference8"/>
    <w:rsid w:val="00781870"/>
    <w:rPr>
      <w:vertAlign w:val="superscript"/>
    </w:rPr>
  </w:style>
  <w:style w:type="character" w:customStyle="1" w:styleId="WW-FootnoteReference9">
    <w:name w:val="WW-Footnote Reference9"/>
    <w:rsid w:val="00781870"/>
    <w:rPr>
      <w:vertAlign w:val="superscript"/>
    </w:rPr>
  </w:style>
  <w:style w:type="character" w:customStyle="1" w:styleId="WW-EndnoteReference9">
    <w:name w:val="WW-Endnote Reference9"/>
    <w:rsid w:val="00781870"/>
    <w:rPr>
      <w:vertAlign w:val="superscript"/>
    </w:rPr>
  </w:style>
  <w:style w:type="character" w:customStyle="1" w:styleId="WW-FootnoteReference10">
    <w:name w:val="WW-Footnote Reference10"/>
    <w:rsid w:val="00781870"/>
    <w:rPr>
      <w:vertAlign w:val="superscript"/>
    </w:rPr>
  </w:style>
  <w:style w:type="character" w:customStyle="1" w:styleId="WW-EndnoteReference10">
    <w:name w:val="WW-Endnote Reference10"/>
    <w:rsid w:val="00781870"/>
    <w:rPr>
      <w:vertAlign w:val="superscript"/>
    </w:rPr>
  </w:style>
  <w:style w:type="character" w:customStyle="1" w:styleId="WW-FootnoteReference11">
    <w:name w:val="WW-Footnote Reference11"/>
    <w:rsid w:val="00781870"/>
    <w:rPr>
      <w:vertAlign w:val="superscript"/>
    </w:rPr>
  </w:style>
  <w:style w:type="character" w:customStyle="1" w:styleId="WW-EndnoteReference11">
    <w:name w:val="WW-Endnote Reference11"/>
    <w:rsid w:val="00781870"/>
    <w:rPr>
      <w:vertAlign w:val="superscript"/>
    </w:rPr>
  </w:style>
  <w:style w:type="character" w:customStyle="1" w:styleId="WW-FootnoteReference12">
    <w:name w:val="WW-Footnote Reference12"/>
    <w:rsid w:val="00781870"/>
    <w:rPr>
      <w:vertAlign w:val="superscript"/>
    </w:rPr>
  </w:style>
  <w:style w:type="character" w:customStyle="1" w:styleId="WW-EndnoteReference12">
    <w:name w:val="WW-Endnote Reference12"/>
    <w:rsid w:val="00781870"/>
    <w:rPr>
      <w:vertAlign w:val="superscript"/>
    </w:rPr>
  </w:style>
  <w:style w:type="character" w:customStyle="1" w:styleId="WW-FootnoteReference13">
    <w:name w:val="WW-Footnote Reference13"/>
    <w:rsid w:val="00781870"/>
    <w:rPr>
      <w:vertAlign w:val="superscript"/>
    </w:rPr>
  </w:style>
  <w:style w:type="character" w:customStyle="1" w:styleId="WW-EndnoteReference13">
    <w:name w:val="WW-Endnote Reference13"/>
    <w:rsid w:val="00781870"/>
    <w:rPr>
      <w:vertAlign w:val="superscript"/>
    </w:rPr>
  </w:style>
  <w:style w:type="character" w:customStyle="1" w:styleId="41">
    <w:name w:val="Παραπομπή υποσημείωσης4"/>
    <w:rsid w:val="00781870"/>
    <w:rPr>
      <w:vertAlign w:val="superscript"/>
    </w:rPr>
  </w:style>
  <w:style w:type="character" w:customStyle="1" w:styleId="af4">
    <w:name w:val="Σύμβολα σημείωσης τέλους"/>
    <w:rsid w:val="00781870"/>
    <w:rPr>
      <w:vertAlign w:val="superscript"/>
    </w:rPr>
  </w:style>
  <w:style w:type="character" w:customStyle="1" w:styleId="26">
    <w:name w:val="Παραπομπή υποσημείωσης2"/>
    <w:rsid w:val="00781870"/>
    <w:rPr>
      <w:vertAlign w:val="superscript"/>
    </w:rPr>
  </w:style>
  <w:style w:type="character" w:customStyle="1" w:styleId="27">
    <w:name w:val="Παραπομπή σημείωσης τέλους2"/>
    <w:rsid w:val="00781870"/>
    <w:rPr>
      <w:vertAlign w:val="superscript"/>
    </w:rPr>
  </w:style>
  <w:style w:type="character" w:customStyle="1" w:styleId="WW-FootnoteReference14">
    <w:name w:val="WW-Footnote Reference14"/>
    <w:rsid w:val="00781870"/>
    <w:rPr>
      <w:vertAlign w:val="superscript"/>
    </w:rPr>
  </w:style>
  <w:style w:type="character" w:customStyle="1" w:styleId="WW-EndnoteReference14">
    <w:name w:val="WW-Endnote Reference14"/>
    <w:rsid w:val="00781870"/>
    <w:rPr>
      <w:vertAlign w:val="superscript"/>
    </w:rPr>
  </w:style>
  <w:style w:type="character" w:customStyle="1" w:styleId="WW-FootnoteReference15">
    <w:name w:val="WW-Footnote Reference15"/>
    <w:rsid w:val="00781870"/>
    <w:rPr>
      <w:vertAlign w:val="superscript"/>
    </w:rPr>
  </w:style>
  <w:style w:type="character" w:customStyle="1" w:styleId="WW-EndnoteReference15">
    <w:name w:val="WW-Endnote Reference15"/>
    <w:rsid w:val="00781870"/>
    <w:rPr>
      <w:vertAlign w:val="superscript"/>
    </w:rPr>
  </w:style>
  <w:style w:type="character" w:customStyle="1" w:styleId="WW-FootnoteReference16">
    <w:name w:val="WW-Footnote Reference16"/>
    <w:rsid w:val="00781870"/>
    <w:rPr>
      <w:vertAlign w:val="superscript"/>
    </w:rPr>
  </w:style>
  <w:style w:type="character" w:customStyle="1" w:styleId="WW-EndnoteReference16">
    <w:name w:val="WW-Endnote Reference16"/>
    <w:rsid w:val="00781870"/>
    <w:rPr>
      <w:vertAlign w:val="superscript"/>
    </w:rPr>
  </w:style>
  <w:style w:type="character" w:customStyle="1" w:styleId="WW-FootnoteReference17">
    <w:name w:val="WW-Footnote Reference17"/>
    <w:rsid w:val="00781870"/>
    <w:rPr>
      <w:vertAlign w:val="superscript"/>
    </w:rPr>
  </w:style>
  <w:style w:type="character" w:customStyle="1" w:styleId="WW-EndnoteReference17">
    <w:name w:val="WW-Endnote Reference17"/>
    <w:rsid w:val="00781870"/>
    <w:rPr>
      <w:vertAlign w:val="superscript"/>
    </w:rPr>
  </w:style>
  <w:style w:type="character" w:customStyle="1" w:styleId="31">
    <w:name w:val="Παραπομπή υποσημείωσης3"/>
    <w:rsid w:val="00781870"/>
    <w:rPr>
      <w:vertAlign w:val="superscript"/>
    </w:rPr>
  </w:style>
  <w:style w:type="character" w:customStyle="1" w:styleId="32">
    <w:name w:val="Παραπομπή σημείωσης τέλους3"/>
    <w:rsid w:val="00781870"/>
    <w:rPr>
      <w:vertAlign w:val="superscript"/>
    </w:rPr>
  </w:style>
  <w:style w:type="character" w:customStyle="1" w:styleId="WW-FootnoteReference18">
    <w:name w:val="WW-Footnote Reference18"/>
    <w:rsid w:val="00781870"/>
    <w:rPr>
      <w:vertAlign w:val="superscript"/>
    </w:rPr>
  </w:style>
  <w:style w:type="character" w:customStyle="1" w:styleId="WW-EndnoteReference18">
    <w:name w:val="WW-Endnote Reference18"/>
    <w:rsid w:val="00781870"/>
    <w:rPr>
      <w:vertAlign w:val="superscript"/>
    </w:rPr>
  </w:style>
  <w:style w:type="character" w:customStyle="1" w:styleId="WW-FootnoteReference19">
    <w:name w:val="WW-Footnote Reference19"/>
    <w:rsid w:val="00781870"/>
    <w:rPr>
      <w:vertAlign w:val="superscript"/>
    </w:rPr>
  </w:style>
  <w:style w:type="character" w:customStyle="1" w:styleId="WW-EndnoteReference19">
    <w:name w:val="WW-Endnote Reference19"/>
    <w:rsid w:val="00781870"/>
    <w:rPr>
      <w:vertAlign w:val="superscript"/>
    </w:rPr>
  </w:style>
  <w:style w:type="character" w:customStyle="1" w:styleId="WW-FootnoteReference20">
    <w:name w:val="WW-Footnote Reference20"/>
    <w:rsid w:val="00781870"/>
    <w:rPr>
      <w:vertAlign w:val="superscript"/>
    </w:rPr>
  </w:style>
  <w:style w:type="character" w:customStyle="1" w:styleId="WW-EndnoteReference20">
    <w:name w:val="WW-Endnote Reference20"/>
    <w:rsid w:val="00781870"/>
    <w:rPr>
      <w:vertAlign w:val="superscript"/>
    </w:rPr>
  </w:style>
  <w:style w:type="character" w:customStyle="1" w:styleId="af5">
    <w:name w:val="Σύνδεση ευρετηρίου"/>
    <w:rsid w:val="00781870"/>
  </w:style>
  <w:style w:type="character" w:customStyle="1" w:styleId="WW-0">
    <w:name w:val="WW-Παραπομπή υποσημείωσης"/>
    <w:rsid w:val="00781870"/>
    <w:rPr>
      <w:vertAlign w:val="superscript"/>
    </w:rPr>
  </w:style>
  <w:style w:type="character" w:customStyle="1" w:styleId="42">
    <w:name w:val="Παραπομπή σημείωσης τέλους4"/>
    <w:rsid w:val="00781870"/>
    <w:rPr>
      <w:vertAlign w:val="superscript"/>
    </w:rPr>
  </w:style>
  <w:style w:type="character" w:customStyle="1" w:styleId="Char7">
    <w:name w:val="Κείμενο υποσημείωσης Char"/>
    <w:rsid w:val="00781870"/>
    <w:rPr>
      <w:rFonts w:ascii="Calibri" w:hAnsi="Calibri"/>
      <w:sz w:val="18"/>
      <w:lang w:val="en-IE" w:eastAsia="zh-CN"/>
    </w:rPr>
  </w:style>
  <w:style w:type="character" w:styleId="af6">
    <w:name w:val="footnote reference"/>
    <w:basedOn w:val="a0"/>
    <w:uiPriority w:val="99"/>
    <w:rsid w:val="00781870"/>
    <w:rPr>
      <w:rFonts w:cs="Times New Roman"/>
      <w:vertAlign w:val="superscript"/>
    </w:rPr>
  </w:style>
  <w:style w:type="character" w:styleId="af7">
    <w:name w:val="endnote reference"/>
    <w:basedOn w:val="a0"/>
    <w:uiPriority w:val="99"/>
    <w:rsid w:val="00781870"/>
    <w:rPr>
      <w:rFonts w:cs="Times New Roman"/>
      <w:vertAlign w:val="superscript"/>
    </w:rPr>
  </w:style>
  <w:style w:type="character" w:customStyle="1" w:styleId="WW-FootnoteReference123">
    <w:name w:val="WW-Footnote Reference123"/>
    <w:rsid w:val="00781870"/>
    <w:rPr>
      <w:vertAlign w:val="superscript"/>
    </w:rPr>
  </w:style>
  <w:style w:type="paragraph" w:customStyle="1" w:styleId="af8">
    <w:name w:val="Επικεφαλίδα"/>
    <w:basedOn w:val="a"/>
    <w:next w:val="a6"/>
    <w:rsid w:val="00781870"/>
    <w:pPr>
      <w:keepNext/>
      <w:widowControl/>
      <w:suppressAutoHyphens/>
      <w:autoSpaceDE/>
      <w:autoSpaceDN/>
      <w:adjustRightInd/>
      <w:spacing w:before="240" w:after="120"/>
      <w:jc w:val="both"/>
    </w:pPr>
    <w:rPr>
      <w:rFonts w:ascii="Liberation Sans" w:eastAsia="Microsoft YaHei" w:hAnsi="Liberation Sans" w:cs="Mangal"/>
      <w:sz w:val="28"/>
      <w:szCs w:val="28"/>
      <w:lang w:val="en-GB" w:eastAsia="ar-SA"/>
    </w:rPr>
  </w:style>
  <w:style w:type="paragraph" w:styleId="af9">
    <w:name w:val="List"/>
    <w:basedOn w:val="a6"/>
    <w:uiPriority w:val="99"/>
    <w:rsid w:val="00781870"/>
    <w:pPr>
      <w:widowControl/>
      <w:suppressAutoHyphens/>
      <w:autoSpaceDE/>
      <w:autoSpaceDN/>
      <w:adjustRightInd/>
      <w:spacing w:after="240"/>
      <w:jc w:val="both"/>
    </w:pPr>
    <w:rPr>
      <w:rFonts w:ascii="Calibri" w:hAnsi="Calibri" w:cs="Mangal"/>
      <w:sz w:val="22"/>
      <w:szCs w:val="24"/>
      <w:lang w:val="en-GB" w:eastAsia="ar-SA"/>
    </w:rPr>
  </w:style>
  <w:style w:type="paragraph" w:customStyle="1" w:styleId="43">
    <w:name w:val="Λεζάντα4"/>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afa">
    <w:name w:val="Ευρετήριο"/>
    <w:basedOn w:val="a"/>
    <w:rsid w:val="00781870"/>
    <w:pPr>
      <w:widowControl/>
      <w:suppressLineNumbers/>
      <w:suppressAutoHyphens/>
      <w:autoSpaceDE/>
      <w:autoSpaceDN/>
      <w:adjustRightInd/>
      <w:spacing w:after="120"/>
      <w:jc w:val="both"/>
    </w:pPr>
    <w:rPr>
      <w:rFonts w:ascii="Calibri" w:hAnsi="Calibri" w:cs="Mangal"/>
      <w:sz w:val="22"/>
      <w:szCs w:val="24"/>
      <w:lang w:val="en-GB" w:eastAsia="ar-SA"/>
    </w:rPr>
  </w:style>
  <w:style w:type="paragraph" w:customStyle="1" w:styleId="WW-1">
    <w:name w:val="WW-Λεζάντα"/>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
    <w:name w:val="WW-Caption"/>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
    <w:name w:val="WW-Caption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33">
    <w:name w:val="Λεζάντα3"/>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
    <w:name w:val="WW-Caption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
    <w:name w:val="WW-Caption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
    <w:name w:val="WW-Caption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
    <w:name w:val="WW-Caption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28">
    <w:name w:val="Λεζάντα2"/>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Caption1">
    <w:name w:val="Caption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
    <w:name w:val="WW-Caption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
    <w:name w:val="WW-Caption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
    <w:name w:val="WW-Caption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
    <w:name w:val="WW-Caption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
    <w:name w:val="WW-Caption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
    <w:name w:val="WW-Caption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
    <w:name w:val="WW-Caption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1">
    <w:name w:val="WW-Caption1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11">
    <w:name w:val="WW-Caption11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111">
    <w:name w:val="WW-Caption111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1111">
    <w:name w:val="WW-Caption1111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15">
    <w:name w:val="Λεζάντα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11111">
    <w:name w:val="WW-Caption11111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111111">
    <w:name w:val="WW-Caption111111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1111111">
    <w:name w:val="WW-Caption1111111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WW-Caption11111111111111111111">
    <w:name w:val="WW-Caption11111111111111111111"/>
    <w:basedOn w:val="a"/>
    <w:rsid w:val="00781870"/>
    <w:pPr>
      <w:widowControl/>
      <w:suppressLineNumbers/>
      <w:suppressAutoHyphens/>
      <w:autoSpaceDE/>
      <w:autoSpaceDN/>
      <w:adjustRightInd/>
      <w:spacing w:before="120" w:after="120"/>
      <w:jc w:val="both"/>
    </w:pPr>
    <w:rPr>
      <w:rFonts w:ascii="Calibri" w:hAnsi="Calibri" w:cs="Mangal"/>
      <w:i/>
      <w:iCs/>
      <w:sz w:val="24"/>
      <w:szCs w:val="24"/>
      <w:lang w:val="en-GB" w:eastAsia="ar-SA"/>
    </w:rPr>
  </w:style>
  <w:style w:type="paragraph" w:customStyle="1" w:styleId="Bullet">
    <w:name w:val="Bullet"/>
    <w:basedOn w:val="a"/>
    <w:rsid w:val="00781870"/>
    <w:pPr>
      <w:widowControl/>
      <w:numPr>
        <w:numId w:val="22"/>
      </w:numPr>
      <w:suppressAutoHyphens/>
      <w:autoSpaceDE/>
      <w:autoSpaceDN/>
      <w:adjustRightInd/>
      <w:spacing w:after="100"/>
      <w:jc w:val="both"/>
    </w:pPr>
    <w:rPr>
      <w:rFonts w:ascii="Calibri" w:eastAsia="MS Mincho" w:hAnsi="Calibri" w:cs="Calibri"/>
      <w:sz w:val="22"/>
      <w:szCs w:val="24"/>
      <w:lang w:val="en-US" w:eastAsia="ja-JP"/>
    </w:rPr>
  </w:style>
  <w:style w:type="paragraph" w:customStyle="1" w:styleId="16">
    <w:name w:val="Ημερομηνία1"/>
    <w:basedOn w:val="a"/>
    <w:next w:val="a"/>
    <w:rsid w:val="00781870"/>
    <w:pPr>
      <w:widowControl/>
      <w:suppressAutoHyphens/>
      <w:autoSpaceDE/>
      <w:autoSpaceDN/>
      <w:adjustRightInd/>
      <w:spacing w:after="100"/>
      <w:jc w:val="both"/>
    </w:pPr>
    <w:rPr>
      <w:rFonts w:ascii="Calibri" w:eastAsia="MS Mincho" w:hAnsi="Calibri" w:cs="Calibri"/>
      <w:sz w:val="22"/>
      <w:szCs w:val="24"/>
      <w:lang w:val="en-US" w:eastAsia="ja-JP"/>
    </w:rPr>
  </w:style>
  <w:style w:type="paragraph" w:customStyle="1" w:styleId="DocTitle">
    <w:name w:val="Doc Title"/>
    <w:basedOn w:val="1"/>
    <w:rsid w:val="00781870"/>
    <w:pPr>
      <w:pageBreakBefore/>
      <w:widowControl/>
      <w:pBdr>
        <w:bottom w:val="single" w:sz="20" w:space="1" w:color="000080"/>
      </w:pBdr>
      <w:suppressAutoHyphens/>
      <w:autoSpaceDE/>
      <w:autoSpaceDN/>
      <w:adjustRightInd/>
      <w:spacing w:before="320" w:after="160"/>
      <w:jc w:val="both"/>
    </w:pPr>
    <w:rPr>
      <w:rFonts w:ascii="Arial" w:eastAsiaTheme="minorEastAsia" w:hAnsi="Arial" w:cs="Arial"/>
      <w:color w:val="333399"/>
      <w:kern w:val="0"/>
      <w:sz w:val="28"/>
      <w:lang w:val="en-US" w:eastAsia="ar-SA"/>
    </w:rPr>
  </w:style>
  <w:style w:type="paragraph" w:customStyle="1" w:styleId="inserttext">
    <w:name w:val="insert text"/>
    <w:basedOn w:val="a"/>
    <w:rsid w:val="00781870"/>
    <w:pPr>
      <w:widowControl/>
      <w:suppressAutoHyphens/>
      <w:autoSpaceDE/>
      <w:autoSpaceDN/>
      <w:adjustRightInd/>
      <w:spacing w:after="100"/>
      <w:ind w:left="794"/>
      <w:jc w:val="both"/>
    </w:pPr>
    <w:rPr>
      <w:rFonts w:ascii="Calibri" w:eastAsia="MS Mincho" w:hAnsi="Calibri" w:cs="Calibri"/>
      <w:sz w:val="22"/>
      <w:szCs w:val="24"/>
      <w:lang w:val="en-US" w:eastAsia="ja-JP"/>
    </w:rPr>
  </w:style>
  <w:style w:type="paragraph" w:customStyle="1" w:styleId="29">
    <w:name w:val="Κείμενο πλαισίου2"/>
    <w:basedOn w:val="a"/>
    <w:rsid w:val="00781870"/>
    <w:pPr>
      <w:widowControl/>
      <w:suppressAutoHyphens/>
      <w:autoSpaceDE/>
      <w:autoSpaceDN/>
      <w:adjustRightInd/>
      <w:spacing w:after="120"/>
      <w:jc w:val="both"/>
    </w:pPr>
    <w:rPr>
      <w:rFonts w:ascii="Tahoma" w:hAnsi="Tahoma" w:cs="Tahoma"/>
      <w:sz w:val="16"/>
      <w:szCs w:val="16"/>
      <w:lang w:val="en-GB" w:eastAsia="ar-SA"/>
    </w:rPr>
  </w:style>
  <w:style w:type="paragraph" w:customStyle="1" w:styleId="2a">
    <w:name w:val="Κείμενο σχολίου2"/>
    <w:basedOn w:val="a"/>
    <w:rsid w:val="00781870"/>
    <w:pPr>
      <w:widowControl/>
      <w:suppressAutoHyphens/>
      <w:autoSpaceDE/>
      <w:autoSpaceDN/>
      <w:adjustRightInd/>
      <w:spacing w:after="120"/>
      <w:jc w:val="both"/>
    </w:pPr>
    <w:rPr>
      <w:rFonts w:ascii="Calibri" w:hAnsi="Calibri" w:cs="Calibri"/>
      <w:lang w:val="en-GB" w:eastAsia="ar-SA"/>
    </w:rPr>
  </w:style>
  <w:style w:type="paragraph" w:customStyle="1" w:styleId="2b">
    <w:name w:val="Θέμα σχολίου2"/>
    <w:basedOn w:val="2a"/>
    <w:next w:val="2a"/>
    <w:rsid w:val="00781870"/>
    <w:rPr>
      <w:b/>
      <w:bCs/>
    </w:rPr>
  </w:style>
  <w:style w:type="paragraph" w:customStyle="1" w:styleId="2c">
    <w:name w:val="Αναθεώρηση2"/>
    <w:rsid w:val="00781870"/>
    <w:pPr>
      <w:suppressAutoHyphens/>
      <w:spacing w:after="0" w:line="240" w:lineRule="auto"/>
    </w:pPr>
    <w:rPr>
      <w:rFonts w:ascii="Times New Roman" w:hAnsi="Times New Roman"/>
      <w:sz w:val="24"/>
      <w:szCs w:val="24"/>
      <w:lang w:val="en-GB" w:eastAsia="ar-SA"/>
    </w:rPr>
  </w:style>
  <w:style w:type="paragraph" w:customStyle="1" w:styleId="17">
    <w:name w:val="Παράγραφος λίστας1"/>
    <w:basedOn w:val="a"/>
    <w:rsid w:val="00781870"/>
    <w:pPr>
      <w:widowControl/>
      <w:suppressAutoHyphens/>
      <w:autoSpaceDE/>
      <w:autoSpaceDN/>
      <w:adjustRightInd/>
      <w:spacing w:after="200"/>
      <w:ind w:left="720"/>
      <w:jc w:val="both"/>
    </w:pPr>
    <w:rPr>
      <w:rFonts w:ascii="Calibri" w:hAnsi="Calibri" w:cs="Calibri"/>
      <w:sz w:val="22"/>
      <w:szCs w:val="24"/>
      <w:lang w:val="en-GB" w:eastAsia="ar-SA"/>
    </w:rPr>
  </w:style>
  <w:style w:type="paragraph" w:styleId="afb">
    <w:name w:val="footnote text"/>
    <w:basedOn w:val="a"/>
    <w:link w:val="Char10"/>
    <w:uiPriority w:val="99"/>
    <w:rsid w:val="00781870"/>
    <w:pPr>
      <w:widowControl/>
      <w:suppressAutoHyphens/>
      <w:autoSpaceDE/>
      <w:autoSpaceDN/>
      <w:adjustRightInd/>
      <w:ind w:left="425" w:hanging="425"/>
      <w:jc w:val="both"/>
    </w:pPr>
    <w:rPr>
      <w:rFonts w:ascii="Calibri" w:hAnsi="Calibri" w:cs="Calibri"/>
      <w:sz w:val="18"/>
      <w:lang w:val="en-IE" w:eastAsia="ar-SA"/>
    </w:rPr>
  </w:style>
  <w:style w:type="character" w:customStyle="1" w:styleId="Char10">
    <w:name w:val="Κείμενο υποσημείωσης Char1"/>
    <w:basedOn w:val="a0"/>
    <w:link w:val="afb"/>
    <w:uiPriority w:val="99"/>
    <w:locked/>
    <w:rsid w:val="00781870"/>
    <w:rPr>
      <w:rFonts w:ascii="Calibri" w:hAnsi="Calibri" w:cs="Calibri"/>
      <w:sz w:val="20"/>
      <w:szCs w:val="20"/>
      <w:lang w:val="en-IE" w:eastAsia="ar-SA" w:bidi="ar-SA"/>
    </w:rPr>
  </w:style>
  <w:style w:type="paragraph" w:styleId="18">
    <w:name w:val="toc 1"/>
    <w:basedOn w:val="a"/>
    <w:next w:val="a"/>
    <w:uiPriority w:val="39"/>
    <w:rsid w:val="00781870"/>
    <w:pPr>
      <w:widowControl/>
      <w:suppressAutoHyphens/>
      <w:autoSpaceDE/>
      <w:autoSpaceDN/>
      <w:adjustRightInd/>
      <w:spacing w:before="120" w:after="120"/>
    </w:pPr>
    <w:rPr>
      <w:rFonts w:ascii="Calibri" w:hAnsi="Calibri" w:cs="Calibri"/>
      <w:b/>
      <w:bCs/>
      <w:caps/>
      <w:lang w:val="en-GB" w:eastAsia="ar-SA"/>
    </w:rPr>
  </w:style>
  <w:style w:type="paragraph" w:styleId="2d">
    <w:name w:val="toc 2"/>
    <w:basedOn w:val="a"/>
    <w:next w:val="a"/>
    <w:uiPriority w:val="39"/>
    <w:rsid w:val="00781870"/>
    <w:pPr>
      <w:widowControl/>
      <w:suppressAutoHyphens/>
      <w:autoSpaceDE/>
      <w:autoSpaceDN/>
      <w:adjustRightInd/>
      <w:ind w:left="220"/>
    </w:pPr>
    <w:rPr>
      <w:rFonts w:ascii="Calibri" w:hAnsi="Calibri" w:cs="Calibri"/>
      <w:smallCaps/>
      <w:lang w:val="en-GB" w:eastAsia="ar-SA"/>
    </w:rPr>
  </w:style>
  <w:style w:type="paragraph" w:styleId="34">
    <w:name w:val="toc 3"/>
    <w:basedOn w:val="a"/>
    <w:next w:val="a"/>
    <w:uiPriority w:val="39"/>
    <w:rsid w:val="00781870"/>
    <w:pPr>
      <w:widowControl/>
      <w:suppressAutoHyphens/>
      <w:autoSpaceDE/>
      <w:autoSpaceDN/>
      <w:adjustRightInd/>
      <w:ind w:left="440"/>
    </w:pPr>
    <w:rPr>
      <w:rFonts w:ascii="Calibri" w:hAnsi="Calibri" w:cs="Calibri"/>
      <w:i/>
      <w:iCs/>
      <w:lang w:val="en-GB" w:eastAsia="ar-SA"/>
    </w:rPr>
  </w:style>
  <w:style w:type="paragraph" w:styleId="44">
    <w:name w:val="toc 4"/>
    <w:basedOn w:val="a"/>
    <w:next w:val="a"/>
    <w:uiPriority w:val="39"/>
    <w:rsid w:val="00781870"/>
    <w:pPr>
      <w:widowControl/>
      <w:suppressAutoHyphens/>
      <w:autoSpaceDE/>
      <w:autoSpaceDN/>
      <w:adjustRightInd/>
      <w:ind w:left="660"/>
    </w:pPr>
    <w:rPr>
      <w:rFonts w:ascii="Calibri" w:hAnsi="Calibri" w:cs="Calibri"/>
      <w:sz w:val="18"/>
      <w:szCs w:val="18"/>
      <w:lang w:val="en-GB" w:eastAsia="ar-SA"/>
    </w:rPr>
  </w:style>
  <w:style w:type="paragraph" w:styleId="51">
    <w:name w:val="toc 5"/>
    <w:basedOn w:val="a"/>
    <w:next w:val="a"/>
    <w:uiPriority w:val="39"/>
    <w:rsid w:val="00781870"/>
    <w:pPr>
      <w:widowControl/>
      <w:suppressAutoHyphens/>
      <w:autoSpaceDE/>
      <w:autoSpaceDN/>
      <w:adjustRightInd/>
      <w:ind w:left="880"/>
    </w:pPr>
    <w:rPr>
      <w:rFonts w:ascii="Calibri" w:hAnsi="Calibri" w:cs="Calibri"/>
      <w:sz w:val="18"/>
      <w:szCs w:val="18"/>
      <w:lang w:val="en-GB" w:eastAsia="ar-SA"/>
    </w:rPr>
  </w:style>
  <w:style w:type="paragraph" w:styleId="6">
    <w:name w:val="toc 6"/>
    <w:basedOn w:val="a"/>
    <w:next w:val="a"/>
    <w:uiPriority w:val="39"/>
    <w:rsid w:val="00781870"/>
    <w:pPr>
      <w:widowControl/>
      <w:suppressAutoHyphens/>
      <w:autoSpaceDE/>
      <w:autoSpaceDN/>
      <w:adjustRightInd/>
      <w:ind w:left="1100"/>
    </w:pPr>
    <w:rPr>
      <w:rFonts w:ascii="Calibri" w:hAnsi="Calibri" w:cs="Calibri"/>
      <w:sz w:val="18"/>
      <w:szCs w:val="18"/>
      <w:lang w:val="en-GB" w:eastAsia="ar-SA"/>
    </w:rPr>
  </w:style>
  <w:style w:type="paragraph" w:styleId="7">
    <w:name w:val="toc 7"/>
    <w:basedOn w:val="a"/>
    <w:next w:val="a"/>
    <w:uiPriority w:val="39"/>
    <w:rsid w:val="00781870"/>
    <w:pPr>
      <w:widowControl/>
      <w:suppressAutoHyphens/>
      <w:autoSpaceDE/>
      <w:autoSpaceDN/>
      <w:adjustRightInd/>
      <w:ind w:left="1320"/>
    </w:pPr>
    <w:rPr>
      <w:rFonts w:ascii="Calibri" w:hAnsi="Calibri" w:cs="Calibri"/>
      <w:sz w:val="18"/>
      <w:szCs w:val="18"/>
      <w:lang w:val="en-GB" w:eastAsia="ar-SA"/>
    </w:rPr>
  </w:style>
  <w:style w:type="paragraph" w:styleId="80">
    <w:name w:val="toc 8"/>
    <w:basedOn w:val="a"/>
    <w:next w:val="a"/>
    <w:uiPriority w:val="39"/>
    <w:rsid w:val="00781870"/>
    <w:pPr>
      <w:widowControl/>
      <w:suppressAutoHyphens/>
      <w:autoSpaceDE/>
      <w:autoSpaceDN/>
      <w:adjustRightInd/>
      <w:ind w:left="1540"/>
    </w:pPr>
    <w:rPr>
      <w:rFonts w:ascii="Calibri" w:hAnsi="Calibri" w:cs="Calibri"/>
      <w:sz w:val="18"/>
      <w:szCs w:val="18"/>
      <w:lang w:val="en-GB" w:eastAsia="ar-SA"/>
    </w:rPr>
  </w:style>
  <w:style w:type="paragraph" w:styleId="9">
    <w:name w:val="toc 9"/>
    <w:basedOn w:val="a"/>
    <w:next w:val="a"/>
    <w:uiPriority w:val="39"/>
    <w:rsid w:val="00781870"/>
    <w:pPr>
      <w:widowControl/>
      <w:suppressAutoHyphens/>
      <w:autoSpaceDE/>
      <w:autoSpaceDN/>
      <w:adjustRightInd/>
      <w:ind w:left="1760"/>
    </w:pPr>
    <w:rPr>
      <w:rFonts w:ascii="Calibri" w:hAnsi="Calibri" w:cs="Calibri"/>
      <w:sz w:val="18"/>
      <w:szCs w:val="18"/>
      <w:lang w:val="en-GB" w:eastAsia="ar-SA"/>
    </w:rPr>
  </w:style>
  <w:style w:type="paragraph" w:customStyle="1" w:styleId="Style1">
    <w:name w:val="Style1"/>
    <w:basedOn w:val="DocTitle"/>
    <w:rsid w:val="0078187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781870"/>
    <w:pPr>
      <w:pageBreakBefore/>
      <w:widowControl/>
      <w:pBdr>
        <w:bottom w:val="single" w:sz="20" w:space="1" w:color="000080"/>
      </w:pBdr>
      <w:suppressAutoHyphens/>
      <w:autoSpaceDE/>
      <w:autoSpaceDN/>
      <w:adjustRightInd/>
      <w:spacing w:before="320" w:after="160"/>
      <w:jc w:val="both"/>
    </w:pPr>
    <w:rPr>
      <w:rFonts w:ascii="Calibri" w:eastAsiaTheme="minorEastAsia" w:hAnsi="Calibri" w:cs="Calibri"/>
      <w:color w:val="333399"/>
      <w:kern w:val="0"/>
      <w:sz w:val="28"/>
      <w:lang w:eastAsia="ar-SA"/>
    </w:rPr>
  </w:style>
  <w:style w:type="paragraph" w:styleId="afc">
    <w:name w:val="endnote text"/>
    <w:basedOn w:val="a"/>
    <w:link w:val="Char8"/>
    <w:uiPriority w:val="99"/>
    <w:rsid w:val="00781870"/>
    <w:pPr>
      <w:widowControl/>
      <w:suppressAutoHyphens/>
      <w:autoSpaceDE/>
      <w:autoSpaceDN/>
      <w:adjustRightInd/>
      <w:spacing w:after="120"/>
      <w:jc w:val="both"/>
    </w:pPr>
    <w:rPr>
      <w:rFonts w:ascii="Calibri" w:hAnsi="Calibri" w:cs="Calibri"/>
      <w:lang w:val="en-GB" w:eastAsia="ar-SA"/>
    </w:rPr>
  </w:style>
  <w:style w:type="character" w:customStyle="1" w:styleId="Char8">
    <w:name w:val="Κείμενο σημείωσης τέλους Char"/>
    <w:basedOn w:val="a0"/>
    <w:link w:val="afc"/>
    <w:uiPriority w:val="99"/>
    <w:locked/>
    <w:rsid w:val="00781870"/>
    <w:rPr>
      <w:rFonts w:ascii="Calibri" w:hAnsi="Calibri" w:cs="Calibri"/>
      <w:sz w:val="20"/>
      <w:szCs w:val="20"/>
      <w:lang w:val="en-GB" w:eastAsia="ar-SA" w:bidi="ar-SA"/>
    </w:rPr>
  </w:style>
  <w:style w:type="paragraph" w:customStyle="1" w:styleId="afd">
    <w:name w:val="Προμορφοποιημένο κείμενο"/>
    <w:basedOn w:val="a"/>
    <w:rsid w:val="00781870"/>
    <w:pPr>
      <w:widowControl/>
      <w:suppressAutoHyphens/>
      <w:autoSpaceDE/>
      <w:autoSpaceDN/>
      <w:adjustRightInd/>
      <w:spacing w:after="120"/>
      <w:jc w:val="both"/>
    </w:pPr>
    <w:rPr>
      <w:rFonts w:ascii="Calibri" w:hAnsi="Calibri" w:cs="Calibri"/>
      <w:sz w:val="22"/>
      <w:szCs w:val="24"/>
      <w:lang w:val="en-GB" w:eastAsia="ar-SA"/>
    </w:rPr>
  </w:style>
  <w:style w:type="paragraph" w:styleId="afe">
    <w:name w:val="Body Text Indent"/>
    <w:basedOn w:val="a"/>
    <w:link w:val="Char9"/>
    <w:uiPriority w:val="99"/>
    <w:rsid w:val="00781870"/>
    <w:pPr>
      <w:widowControl/>
      <w:suppressAutoHyphens/>
      <w:autoSpaceDE/>
      <w:autoSpaceDN/>
      <w:adjustRightInd/>
      <w:spacing w:after="120"/>
      <w:ind w:firstLine="1134"/>
      <w:jc w:val="both"/>
    </w:pPr>
    <w:rPr>
      <w:rFonts w:ascii="Arial" w:hAnsi="Arial" w:cs="Arial"/>
      <w:sz w:val="22"/>
      <w:szCs w:val="24"/>
      <w:lang w:val="en-GB" w:eastAsia="ar-SA"/>
    </w:rPr>
  </w:style>
  <w:style w:type="character" w:customStyle="1" w:styleId="Char9">
    <w:name w:val="Σώμα κείμενου με εσοχή Char"/>
    <w:basedOn w:val="a0"/>
    <w:link w:val="afe"/>
    <w:uiPriority w:val="99"/>
    <w:locked/>
    <w:rsid w:val="00781870"/>
    <w:rPr>
      <w:rFonts w:ascii="Arial" w:hAnsi="Arial" w:cs="Arial"/>
      <w:sz w:val="24"/>
      <w:szCs w:val="24"/>
      <w:lang w:val="en-GB" w:eastAsia="ar-SA" w:bidi="ar-SA"/>
    </w:rPr>
  </w:style>
  <w:style w:type="paragraph" w:customStyle="1" w:styleId="foothanging">
    <w:name w:val="foot_hanging"/>
    <w:basedOn w:val="afb"/>
    <w:rsid w:val="00781870"/>
    <w:pPr>
      <w:ind w:left="426" w:hanging="426"/>
    </w:pPr>
    <w:rPr>
      <w:szCs w:val="18"/>
    </w:rPr>
  </w:style>
  <w:style w:type="paragraph" w:customStyle="1" w:styleId="-HTML2">
    <w:name w:val="Προ-διαμορφωμένο HTML2"/>
    <w:basedOn w:val="a"/>
    <w:rsid w:val="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eastAsia="ar-SA"/>
    </w:rPr>
  </w:style>
  <w:style w:type="paragraph" w:customStyle="1" w:styleId="LO-normal">
    <w:name w:val="LO-normal"/>
    <w:rsid w:val="00781870"/>
    <w:pPr>
      <w:suppressAutoHyphens/>
      <w:spacing w:after="0" w:line="276" w:lineRule="auto"/>
    </w:pPr>
    <w:rPr>
      <w:rFonts w:ascii="Arial" w:hAnsi="Arial" w:cs="Arial"/>
      <w:color w:val="000000"/>
      <w:lang w:eastAsia="ar-SA"/>
    </w:rPr>
  </w:style>
  <w:style w:type="paragraph" w:customStyle="1" w:styleId="310">
    <w:name w:val="Σώμα κείμενου με εσοχή 31"/>
    <w:basedOn w:val="a"/>
    <w:rsid w:val="00781870"/>
    <w:pPr>
      <w:widowControl/>
      <w:autoSpaceDE/>
      <w:autoSpaceDN/>
      <w:adjustRightInd/>
      <w:spacing w:after="120" w:line="312" w:lineRule="auto"/>
      <w:ind w:left="283"/>
      <w:jc w:val="both"/>
    </w:pPr>
    <w:rPr>
      <w:rFonts w:ascii="Calibri" w:hAnsi="Calibri"/>
      <w:sz w:val="16"/>
      <w:szCs w:val="16"/>
      <w:lang w:val="en-GB" w:eastAsia="ar-SA"/>
    </w:rPr>
  </w:style>
  <w:style w:type="paragraph" w:customStyle="1" w:styleId="19">
    <w:name w:val="Χωρίς διάστιχο1"/>
    <w:rsid w:val="00781870"/>
    <w:pPr>
      <w:suppressAutoHyphens/>
      <w:spacing w:after="0" w:line="240" w:lineRule="auto"/>
      <w:jc w:val="both"/>
    </w:pPr>
    <w:rPr>
      <w:rFonts w:ascii="Calibri" w:hAnsi="Calibri" w:cs="Calibri"/>
      <w:szCs w:val="24"/>
      <w:lang w:val="en-GB" w:eastAsia="ar-SA"/>
    </w:rPr>
  </w:style>
  <w:style w:type="paragraph" w:customStyle="1" w:styleId="aff">
    <w:name w:val="Περιεχόμενα πίνακα"/>
    <w:basedOn w:val="a"/>
    <w:rsid w:val="00781870"/>
    <w:pPr>
      <w:widowControl/>
      <w:suppressLineNumbers/>
      <w:suppressAutoHyphens/>
      <w:autoSpaceDE/>
      <w:autoSpaceDN/>
      <w:adjustRightInd/>
      <w:spacing w:after="120"/>
      <w:jc w:val="both"/>
    </w:pPr>
    <w:rPr>
      <w:rFonts w:ascii="Calibri" w:hAnsi="Calibri" w:cs="Calibri"/>
      <w:sz w:val="22"/>
      <w:szCs w:val="24"/>
      <w:lang w:val="en-GB" w:eastAsia="ar-SA"/>
    </w:rPr>
  </w:style>
  <w:style w:type="paragraph" w:customStyle="1" w:styleId="aff0">
    <w:name w:val="Επικεφαλίδα πίνακα"/>
    <w:basedOn w:val="aff"/>
    <w:rsid w:val="00781870"/>
    <w:pPr>
      <w:jc w:val="center"/>
    </w:pPr>
    <w:rPr>
      <w:b/>
      <w:bCs/>
    </w:rPr>
  </w:style>
  <w:style w:type="paragraph" w:customStyle="1" w:styleId="footers">
    <w:name w:val="footers"/>
    <w:basedOn w:val="foothanging"/>
    <w:rsid w:val="00781870"/>
  </w:style>
  <w:style w:type="paragraph" w:customStyle="1" w:styleId="Standard">
    <w:name w:val="Standard"/>
    <w:rsid w:val="00781870"/>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781870"/>
    <w:pPr>
      <w:spacing w:after="120"/>
    </w:pPr>
  </w:style>
  <w:style w:type="paragraph" w:customStyle="1" w:styleId="Footnote">
    <w:name w:val="Footnote"/>
    <w:basedOn w:val="Standard"/>
    <w:rsid w:val="00781870"/>
    <w:pPr>
      <w:suppressLineNumbers/>
      <w:ind w:left="283" w:hanging="283"/>
    </w:pPr>
    <w:rPr>
      <w:sz w:val="20"/>
      <w:szCs w:val="20"/>
    </w:rPr>
  </w:style>
  <w:style w:type="paragraph" w:customStyle="1" w:styleId="311">
    <w:name w:val="Σώμα κείμενου 31"/>
    <w:basedOn w:val="a"/>
    <w:rsid w:val="00781870"/>
    <w:pPr>
      <w:widowControl/>
      <w:suppressAutoHyphens/>
      <w:autoSpaceDE/>
      <w:autoSpaceDN/>
      <w:adjustRightInd/>
      <w:spacing w:after="120"/>
      <w:jc w:val="both"/>
    </w:pPr>
    <w:rPr>
      <w:rFonts w:ascii="Calibri" w:hAnsi="Calibri" w:cs="Calibri"/>
      <w:sz w:val="16"/>
      <w:szCs w:val="16"/>
      <w:lang w:val="en-GB" w:eastAsia="ar-SA"/>
    </w:rPr>
  </w:style>
  <w:style w:type="paragraph" w:customStyle="1" w:styleId="fooot">
    <w:name w:val="fooot"/>
    <w:basedOn w:val="footers"/>
    <w:rsid w:val="00781870"/>
  </w:style>
  <w:style w:type="paragraph" w:customStyle="1" w:styleId="1a">
    <w:name w:val="Κείμενο πλαισίου1"/>
    <w:basedOn w:val="a"/>
    <w:rsid w:val="00781870"/>
    <w:pPr>
      <w:widowControl/>
      <w:suppressAutoHyphens/>
      <w:autoSpaceDE/>
      <w:autoSpaceDN/>
      <w:adjustRightInd/>
      <w:jc w:val="both"/>
    </w:pPr>
    <w:rPr>
      <w:rFonts w:ascii="Tahoma" w:hAnsi="Tahoma" w:cs="Tahoma"/>
      <w:sz w:val="16"/>
      <w:szCs w:val="16"/>
      <w:lang w:val="en-GB" w:eastAsia="ar-SA"/>
    </w:rPr>
  </w:style>
  <w:style w:type="paragraph" w:customStyle="1" w:styleId="1b">
    <w:name w:val="Κείμενο σχολίου1"/>
    <w:basedOn w:val="a"/>
    <w:rsid w:val="00781870"/>
    <w:pPr>
      <w:widowControl/>
      <w:suppressAutoHyphens/>
      <w:autoSpaceDE/>
      <w:autoSpaceDN/>
      <w:adjustRightInd/>
      <w:spacing w:after="120"/>
      <w:jc w:val="both"/>
    </w:pPr>
    <w:rPr>
      <w:rFonts w:ascii="Calibri" w:hAnsi="Calibri" w:cs="Calibri"/>
      <w:lang w:val="en-GB" w:eastAsia="ar-SA"/>
    </w:rPr>
  </w:style>
  <w:style w:type="paragraph" w:customStyle="1" w:styleId="1c">
    <w:name w:val="Θέμα σχολίου1"/>
    <w:basedOn w:val="1b"/>
    <w:next w:val="1b"/>
    <w:rsid w:val="00781870"/>
    <w:rPr>
      <w:b/>
      <w:bCs/>
    </w:rPr>
  </w:style>
  <w:style w:type="paragraph" w:customStyle="1" w:styleId="-HTML1">
    <w:name w:val="Προ-διαμορφωμένο HTML1"/>
    <w:basedOn w:val="a"/>
    <w:rsid w:val="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ar-SA"/>
    </w:rPr>
  </w:style>
  <w:style w:type="paragraph" w:customStyle="1" w:styleId="1d">
    <w:name w:val="Αναθεώρηση1"/>
    <w:rsid w:val="00781870"/>
    <w:pPr>
      <w:suppressAutoHyphens/>
      <w:spacing w:after="0" w:line="240" w:lineRule="auto"/>
    </w:pPr>
    <w:rPr>
      <w:rFonts w:ascii="Calibri" w:hAnsi="Calibri" w:cs="Calibri"/>
      <w:szCs w:val="24"/>
      <w:lang w:val="en-GB" w:eastAsia="ar-SA"/>
    </w:rPr>
  </w:style>
  <w:style w:type="paragraph" w:customStyle="1" w:styleId="210">
    <w:name w:val="Λίστα με κουκκίδες 21"/>
    <w:basedOn w:val="a"/>
    <w:rsid w:val="00781870"/>
    <w:pPr>
      <w:widowControl/>
      <w:tabs>
        <w:tab w:val="num" w:pos="643"/>
      </w:tabs>
      <w:autoSpaceDE/>
      <w:autoSpaceDN/>
      <w:adjustRightInd/>
      <w:spacing w:line="360" w:lineRule="auto"/>
      <w:ind w:left="643" w:hanging="360"/>
      <w:jc w:val="both"/>
    </w:pPr>
    <w:rPr>
      <w:rFonts w:ascii="Trebuchet MS" w:hAnsi="Trebuchet MS"/>
      <w:sz w:val="22"/>
      <w:lang w:val="en-US" w:eastAsia="ar-SA"/>
    </w:rPr>
  </w:style>
  <w:style w:type="paragraph" w:customStyle="1" w:styleId="100">
    <w:name w:val="Περιεχόμενα 10"/>
    <w:basedOn w:val="afa"/>
    <w:rsid w:val="00781870"/>
    <w:pPr>
      <w:tabs>
        <w:tab w:val="right" w:leader="dot" w:pos="7091"/>
      </w:tabs>
      <w:ind w:left="2547"/>
    </w:pPr>
  </w:style>
  <w:style w:type="paragraph" w:customStyle="1" w:styleId="aff1">
    <w:name w:val="Οριζόντια γραμμή"/>
    <w:basedOn w:val="a"/>
    <w:next w:val="a6"/>
    <w:rsid w:val="00781870"/>
    <w:pPr>
      <w:widowControl/>
      <w:suppressLineNumbers/>
      <w:suppressAutoHyphens/>
      <w:autoSpaceDE/>
      <w:autoSpaceDN/>
      <w:adjustRightInd/>
      <w:spacing w:after="283"/>
      <w:jc w:val="both"/>
    </w:pPr>
    <w:rPr>
      <w:rFonts w:ascii="Calibri" w:hAnsi="Calibri" w:cs="Calibri"/>
      <w:sz w:val="12"/>
      <w:szCs w:val="12"/>
      <w:lang w:val="en-GB" w:eastAsia="ar-SA"/>
    </w:rPr>
  </w:style>
  <w:style w:type="paragraph" w:customStyle="1" w:styleId="211">
    <w:name w:val="Σώμα κείμενου 21"/>
    <w:basedOn w:val="a"/>
    <w:rsid w:val="00781870"/>
    <w:pPr>
      <w:widowControl/>
      <w:suppressAutoHyphens/>
      <w:overflowPunct w:val="0"/>
      <w:autoSpaceDN/>
      <w:adjustRightInd/>
      <w:jc w:val="both"/>
      <w:textAlignment w:val="baseline"/>
    </w:pPr>
    <w:rPr>
      <w:rFonts w:ascii="Arial" w:hAnsi="Arial" w:cs="Arial"/>
      <w:sz w:val="22"/>
      <w:lang w:eastAsia="ar-SA"/>
    </w:rPr>
  </w:style>
  <w:style w:type="paragraph" w:customStyle="1" w:styleId="para-1">
    <w:name w:val="para-1"/>
    <w:basedOn w:val="a"/>
    <w:rsid w:val="00781870"/>
    <w:pPr>
      <w:widowControl/>
      <w:tabs>
        <w:tab w:val="left" w:pos="1021"/>
        <w:tab w:val="left" w:pos="1588"/>
        <w:tab w:val="left" w:pos="2155"/>
        <w:tab w:val="left" w:pos="2722"/>
        <w:tab w:val="left" w:pos="3289"/>
      </w:tabs>
      <w:suppressAutoHyphens/>
      <w:autoSpaceDE/>
      <w:autoSpaceDN/>
      <w:adjustRightInd/>
      <w:ind w:left="1021" w:hanging="1021"/>
      <w:jc w:val="both"/>
    </w:pPr>
    <w:rPr>
      <w:rFonts w:ascii="Arial" w:hAnsi="Arial" w:cs="Arial"/>
      <w:spacing w:val="5"/>
      <w:sz w:val="22"/>
      <w:lang w:eastAsia="ar-SA"/>
    </w:rPr>
  </w:style>
  <w:style w:type="paragraph" w:customStyle="1" w:styleId="101">
    <w:name w:val="Κατάλογος περιεχομένων 10"/>
    <w:basedOn w:val="afa"/>
    <w:rsid w:val="00781870"/>
    <w:pPr>
      <w:tabs>
        <w:tab w:val="right" w:leader="dot" w:pos="7091"/>
      </w:tabs>
      <w:ind w:left="2547"/>
    </w:pPr>
  </w:style>
  <w:style w:type="character" w:customStyle="1" w:styleId="Char11">
    <w:name w:val="Κείμενο πλαισίου Char1"/>
    <w:uiPriority w:val="99"/>
    <w:semiHidden/>
    <w:rsid w:val="00781870"/>
    <w:rPr>
      <w:rFonts w:ascii="Segoe UI" w:hAnsi="Segoe UI"/>
      <w:sz w:val="18"/>
      <w:lang w:val="en-GB" w:eastAsia="ar-SA" w:bidi="ar-SA"/>
    </w:rPr>
  </w:style>
  <w:style w:type="character" w:customStyle="1" w:styleId="Char12">
    <w:name w:val="Κείμενο σχολίου Char1"/>
    <w:uiPriority w:val="99"/>
    <w:rsid w:val="00781870"/>
    <w:rPr>
      <w:rFonts w:ascii="Calibri" w:hAnsi="Calibri"/>
      <w:lang w:val="en-GB" w:eastAsia="ar-SA" w:bidi="ar-SA"/>
    </w:rPr>
  </w:style>
  <w:style w:type="paragraph" w:styleId="aff2">
    <w:name w:val="annotation subject"/>
    <w:basedOn w:val="ab"/>
    <w:next w:val="ab"/>
    <w:link w:val="Char13"/>
    <w:uiPriority w:val="99"/>
    <w:semiHidden/>
    <w:unhideWhenUsed/>
    <w:rsid w:val="00781870"/>
    <w:pPr>
      <w:suppressAutoHyphens/>
      <w:spacing w:after="120"/>
      <w:jc w:val="both"/>
    </w:pPr>
    <w:rPr>
      <w:rFonts w:ascii="Calibri" w:hAnsi="Calibri"/>
      <w:b/>
      <w:bCs/>
      <w:lang w:val="en-GB" w:eastAsia="ar-SA"/>
    </w:rPr>
  </w:style>
  <w:style w:type="character" w:customStyle="1" w:styleId="Char13">
    <w:name w:val="Θέμα σχολίου Char1"/>
    <w:basedOn w:val="Char5"/>
    <w:link w:val="aff2"/>
    <w:uiPriority w:val="99"/>
    <w:semiHidden/>
    <w:locked/>
    <w:rsid w:val="00781870"/>
    <w:rPr>
      <w:rFonts w:ascii="Calibri" w:hAnsi="Calibri" w:cs="Times New Roman"/>
      <w:b/>
      <w:bCs/>
      <w:sz w:val="20"/>
      <w:szCs w:val="20"/>
      <w:lang w:val="en-GB" w:eastAsia="ar-SA" w:bidi="ar-SA"/>
    </w:rPr>
  </w:style>
  <w:style w:type="paragraph" w:styleId="aff3">
    <w:name w:val="Revision"/>
    <w:hidden/>
    <w:uiPriority w:val="99"/>
    <w:semiHidden/>
    <w:rsid w:val="00781870"/>
    <w:pPr>
      <w:spacing w:after="0" w:line="240" w:lineRule="auto"/>
    </w:pPr>
    <w:rPr>
      <w:rFonts w:ascii="Calibri" w:hAnsi="Calibri" w:cs="Calibri"/>
      <w:szCs w:val="24"/>
      <w:lang w:val="en-GB" w:eastAsia="ar-SA"/>
    </w:rPr>
  </w:style>
  <w:style w:type="paragraph" w:styleId="-HTML">
    <w:name w:val="HTML Preformatted"/>
    <w:basedOn w:val="a"/>
    <w:link w:val="-HTMLChar"/>
    <w:uiPriority w:val="99"/>
    <w:unhideWhenUsed/>
    <w:rsid w:val="00781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2"/>
      <w:szCs w:val="22"/>
    </w:rPr>
  </w:style>
  <w:style w:type="character" w:customStyle="1" w:styleId="-HTMLChar1">
    <w:name w:val="Προ-διαμορφωμένο HTML Char1"/>
    <w:basedOn w:val="a0"/>
    <w:uiPriority w:val="99"/>
    <w:semiHidden/>
    <w:rPr>
      <w:rFonts w:ascii="Courier New" w:hAnsi="Courier New" w:cs="Courier New"/>
      <w:sz w:val="20"/>
      <w:szCs w:val="20"/>
    </w:rPr>
  </w:style>
  <w:style w:type="character" w:customStyle="1" w:styleId="-HTMLChar13">
    <w:name w:val="Προ-διαμορφωμένο HTML Char13"/>
    <w:basedOn w:val="a0"/>
    <w:uiPriority w:val="99"/>
    <w:semiHidden/>
    <w:rsid w:val="00781870"/>
    <w:rPr>
      <w:rFonts w:ascii="Courier New" w:hAnsi="Courier New" w:cs="Courier New"/>
      <w:sz w:val="20"/>
      <w:szCs w:val="20"/>
    </w:rPr>
  </w:style>
  <w:style w:type="character" w:customStyle="1" w:styleId="-HTMLChar11">
    <w:name w:val="Προ-διαμορφωμένο HTML Char11"/>
    <w:basedOn w:val="a0"/>
    <w:uiPriority w:val="99"/>
    <w:semiHidden/>
    <w:rsid w:val="00781870"/>
    <w:rPr>
      <w:rFonts w:ascii="Courier New" w:hAnsi="Courier New" w:cs="Courier New"/>
      <w:sz w:val="20"/>
      <w:szCs w:val="20"/>
    </w:rPr>
  </w:style>
  <w:style w:type="character" w:styleId="aff4">
    <w:name w:val="Unresolved Mention"/>
    <w:basedOn w:val="a0"/>
    <w:uiPriority w:val="99"/>
    <w:semiHidden/>
    <w:unhideWhenUsed/>
    <w:rsid w:val="00781870"/>
    <w:rPr>
      <w:color w:val="605E5C"/>
      <w:shd w:val="clear" w:color="auto" w:fill="E1DFDD"/>
    </w:rPr>
  </w:style>
  <w:style w:type="paragraph" w:styleId="aff5">
    <w:name w:val="Date"/>
    <w:basedOn w:val="a"/>
    <w:next w:val="a"/>
    <w:link w:val="Chara"/>
    <w:uiPriority w:val="99"/>
    <w:rsid w:val="00781870"/>
    <w:pPr>
      <w:widowControl/>
      <w:suppressAutoHyphens/>
      <w:autoSpaceDE/>
      <w:autoSpaceDN/>
      <w:adjustRightInd/>
      <w:spacing w:after="100"/>
      <w:jc w:val="both"/>
    </w:pPr>
    <w:rPr>
      <w:rFonts w:ascii="Calibri" w:eastAsia="MS Mincho" w:hAnsi="Calibri" w:cs="Calibri"/>
      <w:sz w:val="22"/>
      <w:szCs w:val="24"/>
      <w:lang w:val="en-US" w:eastAsia="ja-JP"/>
    </w:rPr>
  </w:style>
  <w:style w:type="character" w:customStyle="1" w:styleId="Chara">
    <w:name w:val="Ημερομηνία Char"/>
    <w:basedOn w:val="a0"/>
    <w:link w:val="aff5"/>
    <w:uiPriority w:val="99"/>
    <w:locked/>
    <w:rsid w:val="00781870"/>
    <w:rPr>
      <w:rFonts w:ascii="Calibri" w:eastAsia="MS Mincho" w:hAnsi="Calibri" w:cs="Calibri"/>
      <w:sz w:val="24"/>
      <w:szCs w:val="24"/>
      <w:lang w:val="en-US" w:eastAsia="ja-JP"/>
    </w:rPr>
  </w:style>
  <w:style w:type="table" w:customStyle="1" w:styleId="1e">
    <w:name w:val="Πλέγμα πίνακα1"/>
    <w:basedOn w:val="a1"/>
    <w:next w:val="a5"/>
    <w:uiPriority w:val="39"/>
    <w:rsid w:val="0078187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
    <w:name w:val="Normalgr"/>
    <w:rsid w:val="00781870"/>
    <w:pPr>
      <w:tabs>
        <w:tab w:val="left" w:pos="1021"/>
        <w:tab w:val="left" w:pos="1588"/>
      </w:tabs>
      <w:spacing w:after="0" w:line="240" w:lineRule="auto"/>
      <w:jc w:val="both"/>
    </w:pPr>
    <w:rPr>
      <w:rFonts w:ascii="Arial" w:hAnsi="Arial"/>
      <w:spacing w:val="15"/>
      <w:sz w:val="20"/>
      <w:szCs w:val="20"/>
      <w:lang w:val="en-GB"/>
    </w:rPr>
  </w:style>
  <w:style w:type="character" w:customStyle="1" w:styleId="aff6">
    <w:name w:val="Σώμα κειμένου + Έντονη γραφή"/>
    <w:rsid w:val="00781870"/>
    <w:rPr>
      <w:rFonts w:ascii="Arial" w:hAnsi="Arial"/>
      <w:b/>
      <w:sz w:val="24"/>
      <w:lang w:val="el-GR" w:eastAsia="el-GR"/>
    </w:rPr>
  </w:style>
  <w:style w:type="character" w:customStyle="1" w:styleId="60">
    <w:name w:val="Επικεφαλίδα #6_"/>
    <w:link w:val="61"/>
    <w:locked/>
    <w:rsid w:val="00781870"/>
    <w:rPr>
      <w:rFonts w:ascii="Comic Sans MS" w:hAnsi="Comic Sans MS"/>
      <w:b/>
      <w:sz w:val="18"/>
      <w:shd w:val="clear" w:color="auto" w:fill="FFFFFF"/>
    </w:rPr>
  </w:style>
  <w:style w:type="paragraph" w:customStyle="1" w:styleId="61">
    <w:name w:val="Επικεφαλίδα #61"/>
    <w:basedOn w:val="a"/>
    <w:link w:val="60"/>
    <w:rsid w:val="00781870"/>
    <w:pPr>
      <w:shd w:val="clear" w:color="auto" w:fill="FFFFFF"/>
      <w:autoSpaceDE/>
      <w:autoSpaceDN/>
      <w:adjustRightInd/>
      <w:spacing w:before="240" w:after="360" w:line="240" w:lineRule="atLeast"/>
      <w:ind w:hanging="320"/>
      <w:outlineLvl w:val="5"/>
    </w:pPr>
    <w:rPr>
      <w:rFonts w:ascii="Comic Sans MS" w:hAnsi="Comic Sans MS"/>
      <w:b/>
      <w:sz w:val="18"/>
      <w:szCs w:val="22"/>
    </w:rPr>
  </w:style>
  <w:style w:type="paragraph" w:customStyle="1" w:styleId="font5">
    <w:name w:val="font5"/>
    <w:basedOn w:val="a"/>
    <w:rsid w:val="00781870"/>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6">
    <w:name w:val="font6"/>
    <w:basedOn w:val="a"/>
    <w:rsid w:val="00781870"/>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xl65">
    <w:name w:val="xl65"/>
    <w:basedOn w:val="a"/>
    <w:rsid w:val="00781870"/>
    <w:pPr>
      <w:widowControl/>
      <w:pBdr>
        <w:top w:val="single" w:sz="8" w:space="0" w:color="auto"/>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66">
    <w:name w:val="xl66"/>
    <w:basedOn w:val="a"/>
    <w:rsid w:val="00781870"/>
    <w:pPr>
      <w:widowControl/>
      <w:pBdr>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67">
    <w:name w:val="xl67"/>
    <w:basedOn w:val="a"/>
    <w:rsid w:val="00781870"/>
    <w:pPr>
      <w:widowControl/>
      <w:pBdr>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8">
    <w:name w:val="xl68"/>
    <w:basedOn w:val="a"/>
    <w:rsid w:val="00781870"/>
    <w:pPr>
      <w:widowControl/>
      <w:pBdr>
        <w:bottom w:val="single" w:sz="8" w:space="0" w:color="auto"/>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69">
    <w:name w:val="xl69"/>
    <w:basedOn w:val="a"/>
    <w:rsid w:val="0078187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70">
    <w:name w:val="xl70"/>
    <w:basedOn w:val="a"/>
    <w:rsid w:val="00781870"/>
    <w:pPr>
      <w:widowControl/>
      <w:pBdr>
        <w:bottom w:val="single" w:sz="8" w:space="0" w:color="auto"/>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71">
    <w:name w:val="xl71"/>
    <w:basedOn w:val="a"/>
    <w:rsid w:val="00781870"/>
    <w:pPr>
      <w:widowControl/>
      <w:pBdr>
        <w:bottom w:val="single" w:sz="8" w:space="0" w:color="auto"/>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72">
    <w:name w:val="xl72"/>
    <w:basedOn w:val="a"/>
    <w:rsid w:val="00781870"/>
    <w:pPr>
      <w:widowControl/>
      <w:pBdr>
        <w:bottom w:val="single" w:sz="8" w:space="0" w:color="auto"/>
        <w:right w:val="single" w:sz="8" w:space="0" w:color="auto"/>
      </w:pBdr>
      <w:autoSpaceDE/>
      <w:autoSpaceDN/>
      <w:adjustRightInd/>
      <w:spacing w:before="100" w:beforeAutospacing="1" w:after="100" w:afterAutospacing="1"/>
      <w:jc w:val="both"/>
    </w:pPr>
    <w:rPr>
      <w:color w:val="000000"/>
      <w:sz w:val="24"/>
      <w:szCs w:val="24"/>
    </w:rPr>
  </w:style>
  <w:style w:type="paragraph" w:customStyle="1" w:styleId="xl73">
    <w:name w:val="xl73"/>
    <w:basedOn w:val="a"/>
    <w:rsid w:val="0078187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781870"/>
    <w:pPr>
      <w:widowControl/>
      <w:pBdr>
        <w:bottom w:val="single" w:sz="8" w:space="0" w:color="auto"/>
        <w:right w:val="single" w:sz="8"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75">
    <w:name w:val="xl75"/>
    <w:basedOn w:val="a"/>
    <w:rsid w:val="00781870"/>
    <w:pPr>
      <w:widowControl/>
      <w:pBdr>
        <w:bottom w:val="single" w:sz="8" w:space="0" w:color="auto"/>
        <w:right w:val="single" w:sz="8"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76">
    <w:name w:val="xl76"/>
    <w:basedOn w:val="a"/>
    <w:rsid w:val="00781870"/>
    <w:pPr>
      <w:widowControl/>
      <w:pBdr>
        <w:bottom w:val="single" w:sz="8" w:space="0" w:color="auto"/>
        <w:right w:val="single" w:sz="8" w:space="0" w:color="auto"/>
      </w:pBdr>
      <w:autoSpaceDE/>
      <w:autoSpaceDN/>
      <w:adjustRightInd/>
      <w:spacing w:before="100" w:beforeAutospacing="1" w:after="100" w:afterAutospacing="1"/>
      <w:jc w:val="center"/>
      <w:textAlignment w:val="top"/>
    </w:pPr>
    <w:rPr>
      <w:b/>
      <w:bCs/>
      <w:color w:val="000000"/>
      <w:sz w:val="24"/>
      <w:szCs w:val="24"/>
    </w:rPr>
  </w:style>
  <w:style w:type="paragraph" w:customStyle="1" w:styleId="xl77">
    <w:name w:val="xl77"/>
    <w:basedOn w:val="a"/>
    <w:rsid w:val="00781870"/>
    <w:pPr>
      <w:widowControl/>
      <w:pBdr>
        <w:bottom w:val="single" w:sz="8" w:space="0" w:color="auto"/>
        <w:right w:val="single" w:sz="8" w:space="0" w:color="auto"/>
      </w:pBdr>
      <w:autoSpaceDE/>
      <w:autoSpaceDN/>
      <w:adjustRightInd/>
      <w:spacing w:before="100" w:beforeAutospacing="1" w:after="100" w:afterAutospacing="1"/>
      <w:jc w:val="right"/>
      <w:textAlignment w:val="top"/>
    </w:pPr>
    <w:rPr>
      <w:b/>
      <w:bCs/>
      <w:color w:val="000000"/>
      <w:sz w:val="24"/>
      <w:szCs w:val="24"/>
    </w:rPr>
  </w:style>
  <w:style w:type="paragraph" w:customStyle="1" w:styleId="xl78">
    <w:name w:val="xl78"/>
    <w:basedOn w:val="a"/>
    <w:rsid w:val="00781870"/>
    <w:pPr>
      <w:widowControl/>
      <w:pBdr>
        <w:left w:val="single" w:sz="8" w:space="0" w:color="auto"/>
        <w:bottom w:val="single" w:sz="8" w:space="0" w:color="auto"/>
        <w:right w:val="single" w:sz="8" w:space="28" w:color="auto"/>
      </w:pBdr>
      <w:autoSpaceDE/>
      <w:autoSpaceDN/>
      <w:adjustRightInd/>
      <w:spacing w:before="100" w:beforeAutospacing="1" w:after="100" w:afterAutospacing="1"/>
      <w:ind w:firstLineChars="400" w:firstLine="400"/>
      <w:jc w:val="right"/>
      <w:textAlignment w:val="top"/>
    </w:pPr>
    <w:rPr>
      <w:color w:val="000000"/>
      <w:sz w:val="24"/>
      <w:szCs w:val="24"/>
    </w:rPr>
  </w:style>
  <w:style w:type="paragraph" w:customStyle="1" w:styleId="xl79">
    <w:name w:val="xl79"/>
    <w:basedOn w:val="a"/>
    <w:rsid w:val="00781870"/>
    <w:pPr>
      <w:widowControl/>
      <w:pBdr>
        <w:bottom w:val="single" w:sz="8" w:space="0" w:color="auto"/>
        <w:right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0">
    <w:name w:val="xl80"/>
    <w:basedOn w:val="a"/>
    <w:rsid w:val="00781870"/>
    <w:pPr>
      <w:widowControl/>
      <w:pBdr>
        <w:bottom w:val="single" w:sz="8" w:space="0" w:color="auto"/>
        <w:right w:val="single" w:sz="8" w:space="0" w:color="auto"/>
      </w:pBdr>
      <w:autoSpaceDE/>
      <w:autoSpaceDN/>
      <w:adjustRightInd/>
      <w:spacing w:before="100" w:beforeAutospacing="1" w:after="100" w:afterAutospacing="1"/>
      <w:jc w:val="right"/>
    </w:pPr>
    <w:rPr>
      <w:color w:val="000000"/>
      <w:sz w:val="24"/>
      <w:szCs w:val="24"/>
    </w:rPr>
  </w:style>
  <w:style w:type="paragraph" w:customStyle="1" w:styleId="xl81">
    <w:name w:val="xl81"/>
    <w:basedOn w:val="a"/>
    <w:rsid w:val="00781870"/>
    <w:pPr>
      <w:widowControl/>
      <w:pBdr>
        <w:bottom w:val="single" w:sz="8" w:space="0" w:color="auto"/>
        <w:right w:val="single" w:sz="8" w:space="0" w:color="auto"/>
      </w:pBdr>
      <w:autoSpaceDE/>
      <w:autoSpaceDN/>
      <w:adjustRightInd/>
      <w:spacing w:before="100" w:beforeAutospacing="1" w:after="100" w:afterAutospacing="1"/>
      <w:jc w:val="right"/>
      <w:textAlignment w:val="top"/>
    </w:pPr>
    <w:rPr>
      <w:b/>
      <w:bCs/>
      <w:color w:val="000000"/>
      <w:sz w:val="24"/>
      <w:szCs w:val="24"/>
    </w:rPr>
  </w:style>
  <w:style w:type="paragraph" w:customStyle="1" w:styleId="xl82">
    <w:name w:val="xl82"/>
    <w:basedOn w:val="a"/>
    <w:rsid w:val="00781870"/>
    <w:pPr>
      <w:widowControl/>
      <w:pBdr>
        <w:bottom w:val="single" w:sz="8" w:space="0" w:color="auto"/>
        <w:right w:val="single" w:sz="8" w:space="0" w:color="auto"/>
      </w:pBdr>
      <w:autoSpaceDE/>
      <w:autoSpaceDN/>
      <w:adjustRightInd/>
      <w:spacing w:before="100" w:beforeAutospacing="1" w:after="100" w:afterAutospacing="1"/>
      <w:jc w:val="right"/>
    </w:pPr>
    <w:rPr>
      <w:color w:val="000000"/>
      <w:sz w:val="24"/>
      <w:szCs w:val="24"/>
    </w:rPr>
  </w:style>
  <w:style w:type="paragraph" w:customStyle="1" w:styleId="xl83">
    <w:name w:val="xl83"/>
    <w:basedOn w:val="a"/>
    <w:rsid w:val="00781870"/>
    <w:pPr>
      <w:widowControl/>
      <w:pBdr>
        <w:left w:val="single" w:sz="8" w:space="0" w:color="auto"/>
        <w:bottom w:val="single" w:sz="8" w:space="0" w:color="auto"/>
        <w:right w:val="single" w:sz="8" w:space="0" w:color="auto"/>
      </w:pBdr>
      <w:autoSpaceDE/>
      <w:autoSpaceDN/>
      <w:adjustRightInd/>
      <w:spacing w:before="100" w:beforeAutospacing="1" w:after="100" w:afterAutospacing="1"/>
      <w:jc w:val="right"/>
    </w:pPr>
    <w:rPr>
      <w:color w:val="000000"/>
      <w:sz w:val="24"/>
      <w:szCs w:val="24"/>
    </w:rPr>
  </w:style>
  <w:style w:type="paragraph" w:customStyle="1" w:styleId="xl84">
    <w:name w:val="xl84"/>
    <w:basedOn w:val="a"/>
    <w:rsid w:val="00781870"/>
    <w:pPr>
      <w:widowControl/>
      <w:pBdr>
        <w:bottom w:val="single" w:sz="8" w:space="0" w:color="auto"/>
        <w:right w:val="single" w:sz="8" w:space="0" w:color="auto"/>
      </w:pBdr>
      <w:autoSpaceDE/>
      <w:autoSpaceDN/>
      <w:adjustRightInd/>
      <w:spacing w:before="100" w:beforeAutospacing="1" w:after="100" w:afterAutospacing="1"/>
    </w:pPr>
    <w:rPr>
      <w:color w:val="000000"/>
      <w:sz w:val="24"/>
      <w:szCs w:val="24"/>
    </w:rPr>
  </w:style>
  <w:style w:type="paragraph" w:customStyle="1" w:styleId="xl85">
    <w:name w:val="xl85"/>
    <w:basedOn w:val="a"/>
    <w:rsid w:val="0078187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color w:val="000000"/>
      <w:sz w:val="21"/>
      <w:szCs w:val="21"/>
    </w:rPr>
  </w:style>
  <w:style w:type="paragraph" w:customStyle="1" w:styleId="xl86">
    <w:name w:val="xl86"/>
    <w:basedOn w:val="a"/>
    <w:rsid w:val="0078187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color w:val="000000"/>
      <w:sz w:val="21"/>
      <w:szCs w:val="21"/>
    </w:rPr>
  </w:style>
  <w:style w:type="paragraph" w:customStyle="1" w:styleId="xl87">
    <w:name w:val="xl87"/>
    <w:basedOn w:val="a"/>
    <w:rsid w:val="0078187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88">
    <w:name w:val="xl88"/>
    <w:basedOn w:val="a"/>
    <w:rsid w:val="00781870"/>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89">
    <w:name w:val="xl89"/>
    <w:basedOn w:val="a"/>
    <w:rsid w:val="00781870"/>
    <w:pPr>
      <w:widowControl/>
      <w:pBdr>
        <w:left w:val="single" w:sz="8" w:space="0" w:color="auto"/>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90">
    <w:name w:val="xl90"/>
    <w:basedOn w:val="a"/>
    <w:rsid w:val="0078187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color w:val="000000"/>
      <w:sz w:val="24"/>
      <w:szCs w:val="24"/>
    </w:rPr>
  </w:style>
  <w:style w:type="paragraph" w:customStyle="1" w:styleId="xl91">
    <w:name w:val="xl91"/>
    <w:basedOn w:val="a"/>
    <w:rsid w:val="00781870"/>
    <w:pPr>
      <w:widowControl/>
      <w:pBdr>
        <w:bottom w:val="single" w:sz="8" w:space="0" w:color="auto"/>
      </w:pBdr>
      <w:autoSpaceDE/>
      <w:autoSpaceDN/>
      <w:adjustRightInd/>
      <w:spacing w:before="100" w:beforeAutospacing="1" w:after="100" w:afterAutospacing="1"/>
      <w:textAlignment w:val="top"/>
    </w:pPr>
    <w:rPr>
      <w:color w:val="000000"/>
      <w:sz w:val="24"/>
      <w:szCs w:val="24"/>
    </w:rPr>
  </w:style>
  <w:style w:type="paragraph" w:customStyle="1" w:styleId="xl92">
    <w:name w:val="xl92"/>
    <w:basedOn w:val="a"/>
    <w:rsid w:val="00781870"/>
    <w:pPr>
      <w:widowControl/>
      <w:pBdr>
        <w:right w:val="single" w:sz="8"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93">
    <w:name w:val="xl93"/>
    <w:basedOn w:val="a"/>
    <w:rsid w:val="00781870"/>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color w:val="000000"/>
      <w:sz w:val="24"/>
      <w:szCs w:val="24"/>
    </w:rPr>
  </w:style>
  <w:style w:type="paragraph" w:customStyle="1" w:styleId="xl94">
    <w:name w:val="xl94"/>
    <w:basedOn w:val="a"/>
    <w:rsid w:val="00781870"/>
    <w:pPr>
      <w:widowControl/>
      <w:pBdr>
        <w:bottom w:val="single" w:sz="8" w:space="0" w:color="auto"/>
        <w:right w:val="single" w:sz="8" w:space="0" w:color="auto"/>
      </w:pBdr>
      <w:autoSpaceDE/>
      <w:autoSpaceDN/>
      <w:adjustRightInd/>
      <w:spacing w:before="100" w:beforeAutospacing="1" w:after="100" w:afterAutospacing="1"/>
      <w:jc w:val="center"/>
    </w:pPr>
    <w:rPr>
      <w:b/>
      <w:bCs/>
      <w:color w:val="000000"/>
    </w:rPr>
  </w:style>
  <w:style w:type="paragraph" w:customStyle="1" w:styleId="xl95">
    <w:name w:val="xl95"/>
    <w:basedOn w:val="a"/>
    <w:rsid w:val="00781870"/>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pPr>
    <w:rPr>
      <w:color w:val="000000"/>
      <w:sz w:val="24"/>
      <w:szCs w:val="24"/>
    </w:rPr>
  </w:style>
  <w:style w:type="paragraph" w:customStyle="1" w:styleId="xl96">
    <w:name w:val="xl96"/>
    <w:basedOn w:val="a"/>
    <w:rsid w:val="00781870"/>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right"/>
    </w:pPr>
    <w:rPr>
      <w:color w:val="000000"/>
      <w:sz w:val="24"/>
      <w:szCs w:val="24"/>
    </w:rPr>
  </w:style>
  <w:style w:type="paragraph" w:customStyle="1" w:styleId="xl97">
    <w:name w:val="xl97"/>
    <w:basedOn w:val="a"/>
    <w:rsid w:val="00781870"/>
    <w:pPr>
      <w:widowControl/>
      <w:pBdr>
        <w:bottom w:val="single" w:sz="8" w:space="0" w:color="auto"/>
        <w:right w:val="single" w:sz="8" w:space="0" w:color="auto"/>
      </w:pBdr>
      <w:shd w:val="clear" w:color="000000" w:fill="FFFFFF"/>
      <w:autoSpaceDE/>
      <w:autoSpaceDN/>
      <w:adjustRightInd/>
      <w:spacing w:before="100" w:beforeAutospacing="1" w:after="100" w:afterAutospacing="1"/>
      <w:jc w:val="right"/>
    </w:pPr>
    <w:rPr>
      <w:color w:val="000000"/>
      <w:sz w:val="24"/>
      <w:szCs w:val="24"/>
    </w:rPr>
  </w:style>
  <w:style w:type="paragraph" w:customStyle="1" w:styleId="xl98">
    <w:name w:val="xl98"/>
    <w:basedOn w:val="a"/>
    <w:rsid w:val="00781870"/>
    <w:pPr>
      <w:widowControl/>
      <w:pBdr>
        <w:bottom w:val="single" w:sz="8" w:space="0" w:color="auto"/>
        <w:right w:val="single" w:sz="8" w:space="0" w:color="auto"/>
      </w:pBdr>
      <w:shd w:val="clear" w:color="000000" w:fill="FFFFFF"/>
      <w:autoSpaceDE/>
      <w:autoSpaceDN/>
      <w:adjustRightInd/>
      <w:spacing w:before="100" w:beforeAutospacing="1" w:after="100" w:afterAutospacing="1"/>
      <w:jc w:val="right"/>
    </w:pPr>
    <w:rPr>
      <w:color w:val="000000"/>
      <w:sz w:val="24"/>
      <w:szCs w:val="24"/>
    </w:rPr>
  </w:style>
  <w:style w:type="character" w:customStyle="1" w:styleId="-HTMLChar12">
    <w:name w:val="Προ-διαμορφωμένο HTML Char12"/>
    <w:basedOn w:val="a0"/>
    <w:uiPriority w:val="99"/>
    <w:semiHidden/>
    <w:rsid w:val="00781870"/>
    <w:rPr>
      <w:rFonts w:ascii="Courier New" w:hAnsi="Courier New" w:cs="Courier New"/>
      <w:sz w:val="20"/>
      <w:szCs w:val="20"/>
    </w:rPr>
  </w:style>
  <w:style w:type="table" w:customStyle="1" w:styleId="110">
    <w:name w:val="Πλέγμα πίνακα11"/>
    <w:basedOn w:val="a1"/>
    <w:next w:val="a5"/>
    <w:uiPriority w:val="39"/>
    <w:rsid w:val="0078187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Πλέγμα πίνακα2"/>
    <w:basedOn w:val="a1"/>
    <w:next w:val="a5"/>
    <w:uiPriority w:val="59"/>
    <w:rsid w:val="00781870"/>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1765B"/>
    <w:pPr>
      <w:adjustRightInd/>
    </w:pPr>
    <w:rPr>
      <w:rFonts w:ascii="Calibri" w:hAnsi="Calibri" w:cs="Calibri"/>
      <w:sz w:val="22"/>
      <w:szCs w:val="22"/>
    </w:rPr>
  </w:style>
  <w:style w:type="table" w:customStyle="1" w:styleId="TableNormal">
    <w:name w:val="Table Normal"/>
    <w:uiPriority w:val="2"/>
    <w:semiHidden/>
    <w:qFormat/>
    <w:rsid w:val="0001765B"/>
    <w:pPr>
      <w:widowControl w:val="0"/>
      <w:autoSpaceDE w:val="0"/>
      <w:autoSpaceDN w:val="0"/>
      <w:spacing w:after="0" w:line="240" w:lineRule="auto"/>
    </w:pPr>
    <w:rPr>
      <w:lang w:val="en-US" w:eastAsia="en-US"/>
    </w:rPr>
    <w:tblPr>
      <w:tblCellMar>
        <w:top w:w="0" w:type="dxa"/>
        <w:left w:w="0" w:type="dxa"/>
        <w:bottom w:w="0" w:type="dxa"/>
        <w:right w:w="0" w:type="dxa"/>
      </w:tblCellMar>
    </w:tblPr>
  </w:style>
  <w:style w:type="paragraph" w:customStyle="1" w:styleId="msonormal0">
    <w:name w:val="msonormal"/>
    <w:basedOn w:val="a"/>
    <w:uiPriority w:val="99"/>
    <w:rsid w:val="00CE7F42"/>
    <w:pPr>
      <w:widowControl/>
      <w:autoSpaceDE/>
      <w:autoSpaceDN/>
      <w:adjustRightInd/>
      <w:spacing w:before="100" w:beforeAutospacing="1" w:after="100" w:afterAutospacing="1"/>
    </w:pPr>
    <w:rPr>
      <w:sz w:val="24"/>
      <w:szCs w:val="24"/>
    </w:rPr>
  </w:style>
  <w:style w:type="character" w:customStyle="1" w:styleId="Bodytext4">
    <w:name w:val="Body text (4)_"/>
    <w:link w:val="Bodytext40"/>
    <w:uiPriority w:val="99"/>
    <w:locked/>
    <w:rsid w:val="00CE7F42"/>
    <w:rPr>
      <w:rFonts w:ascii="Calibri" w:hAnsi="Calibri"/>
      <w:sz w:val="23"/>
      <w:shd w:val="clear" w:color="auto" w:fill="FFFFFF"/>
    </w:rPr>
  </w:style>
  <w:style w:type="paragraph" w:customStyle="1" w:styleId="Bodytext40">
    <w:name w:val="Body text (4)"/>
    <w:basedOn w:val="a"/>
    <w:link w:val="Bodytext4"/>
    <w:uiPriority w:val="99"/>
    <w:rsid w:val="00CE7F42"/>
    <w:pPr>
      <w:widowControl/>
      <w:shd w:val="clear" w:color="auto" w:fill="FFFFFF"/>
      <w:autoSpaceDE/>
      <w:autoSpaceDN/>
      <w:adjustRightInd/>
      <w:spacing w:before="600" w:after="120" w:line="336" w:lineRule="exact"/>
      <w:ind w:hanging="380"/>
    </w:pPr>
    <w:rPr>
      <w:rFonts w:ascii="Calibri" w:hAnsi="Calibri"/>
      <w:sz w:val="23"/>
      <w:szCs w:val="22"/>
    </w:rPr>
  </w:style>
  <w:style w:type="character" w:customStyle="1" w:styleId="Tableofcontents">
    <w:name w:val="Table of contents_"/>
    <w:link w:val="Tableofcontents0"/>
    <w:uiPriority w:val="99"/>
    <w:locked/>
    <w:rsid w:val="00CE7F42"/>
    <w:rPr>
      <w:rFonts w:ascii="Calibri" w:hAnsi="Calibri"/>
      <w:sz w:val="23"/>
      <w:shd w:val="clear" w:color="auto" w:fill="FFFFFF"/>
    </w:rPr>
  </w:style>
  <w:style w:type="paragraph" w:customStyle="1" w:styleId="Tableofcontents0">
    <w:name w:val="Table of contents"/>
    <w:basedOn w:val="a"/>
    <w:link w:val="Tableofcontents"/>
    <w:uiPriority w:val="99"/>
    <w:rsid w:val="00CE7F42"/>
    <w:pPr>
      <w:widowControl/>
      <w:shd w:val="clear" w:color="auto" w:fill="FFFFFF"/>
      <w:autoSpaceDE/>
      <w:autoSpaceDN/>
      <w:adjustRightInd/>
      <w:spacing w:before="300" w:after="300" w:line="336" w:lineRule="exact"/>
      <w:ind w:hanging="360"/>
    </w:pPr>
    <w:rPr>
      <w:rFonts w:ascii="Calibri" w:hAnsi="Calibri"/>
      <w:sz w:val="23"/>
      <w:szCs w:val="22"/>
    </w:rPr>
  </w:style>
  <w:style w:type="character" w:customStyle="1" w:styleId="st">
    <w:name w:val="st"/>
    <w:rsid w:val="00CE7F42"/>
  </w:style>
  <w:style w:type="table" w:customStyle="1" w:styleId="120">
    <w:name w:val="Πλέγμα πίνακα12"/>
    <w:basedOn w:val="a1"/>
    <w:uiPriority w:val="59"/>
    <w:rsid w:val="00CE7F42"/>
    <w:pPr>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Βασικό1"/>
    <w:rsid w:val="000B278E"/>
    <w:pPr>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76079">
      <w:marLeft w:val="0"/>
      <w:marRight w:val="0"/>
      <w:marTop w:val="0"/>
      <w:marBottom w:val="0"/>
      <w:divBdr>
        <w:top w:val="none" w:sz="0" w:space="0" w:color="auto"/>
        <w:left w:val="none" w:sz="0" w:space="0" w:color="auto"/>
        <w:bottom w:val="none" w:sz="0" w:space="0" w:color="auto"/>
        <w:right w:val="none" w:sz="0" w:space="0" w:color="auto"/>
      </w:divBdr>
    </w:div>
    <w:div w:id="705376080">
      <w:marLeft w:val="0"/>
      <w:marRight w:val="0"/>
      <w:marTop w:val="0"/>
      <w:marBottom w:val="0"/>
      <w:divBdr>
        <w:top w:val="none" w:sz="0" w:space="0" w:color="auto"/>
        <w:left w:val="none" w:sz="0" w:space="0" w:color="auto"/>
        <w:bottom w:val="none" w:sz="0" w:space="0" w:color="auto"/>
        <w:right w:val="none" w:sz="0" w:space="0" w:color="auto"/>
      </w:divBdr>
    </w:div>
    <w:div w:id="705376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mosnet.gr/blog/laws/%ce%b1%cf%81%ce%b8%cf%81%ce%bf-236-%ce%bf%ce%b9%ce%ba%ce%bf%ce%bd%ce%bf%ce%bc%ce%b9%ce%ba%ce%ae-%ce%b4%ce%b9%ce%bf%ce%af%ce%ba%ce%b7%cf%83%ce%b7/" TargetMode="External"/><Relationship Id="rId18" Type="http://schemas.openxmlformats.org/officeDocument/2006/relationships/hyperlink" Target="https://dimosnet.gr/blog/laws/&#945;&#960;&#972;&#966;&#945;&#963;&#951;-&#965;&#960;-&#949;&#963;-&#945;&#951;-&#948;-7444929-12-2010-&#966;&#949;&#954;-204430-12-2010-&#964;&#949;&#973;&#967;&#959;&#962;-&#946;/" TargetMode="External"/><Relationship Id="rId26" Type="http://schemas.openxmlformats.org/officeDocument/2006/relationships/hyperlink" Target="https://dimosnet.gr/blog/laws/%ce%ac%cf%81%ce%b8%cf%81%ce%bf-40-%ce%b1%cf%81%ce%bc%ce%bf%ce%b4%ce%b9%cf%8c%cf%84%ce%b7%cf%84%ce%b5%cf%82-%ce%bf%ce%b9%ce%ba%ce%bf%ce%bd%ce%bf%ce%bc%ce%b9%ce%ba%ce%ae%cf%82-%ce%b5%cf%80%ce%b9%cf%84/" TargetMode="External"/><Relationship Id="rId39" Type="http://schemas.openxmlformats.org/officeDocument/2006/relationships/hyperlink" Target="http://www.eaadhsy.gr/n4412/n4412fulltextlinks.html" TargetMode="External"/><Relationship Id="rId21" Type="http://schemas.openxmlformats.org/officeDocument/2006/relationships/hyperlink" Target="https://dimosnet.gr/blog/laws/%ce%ac%cf%81%ce%b8%cf%81%ce%bf-40-%ce%b1%cf%81%ce%bc%ce%bf%ce%b4%ce%b9%cf%8c%cf%84%ce%b7%cf%84%ce%b5%cf%82-%ce%bf%ce%b9%ce%ba%ce%bf%ce%bd%ce%bf%ce%bc%ce%b9%ce%ba%ce%ae%cf%82-%ce%b5%cf%80%ce%b9%cf%84/" TargetMode="External"/><Relationship Id="rId34" Type="http://schemas.openxmlformats.org/officeDocument/2006/relationships/hyperlink" Target="http://www.promitheus.gov.gr" TargetMode="External"/><Relationship Id="rId42" Type="http://schemas.openxmlformats.org/officeDocument/2006/relationships/hyperlink" Target="http://www.eaadhsy.gr/n4412/n4412fulltextlinks.html" TargetMode="External"/><Relationship Id="rId47" Type="http://schemas.openxmlformats.org/officeDocument/2006/relationships/hyperlink" Target="http://www.promitheus.gov.gr" TargetMode="External"/><Relationship Id="rId50" Type="http://schemas.openxmlformats.org/officeDocument/2006/relationships/hyperlink" Target="http://et.diavgeia.gov.gr/" TargetMode="External"/><Relationship Id="rId55" Type="http://schemas.openxmlformats.org/officeDocument/2006/relationships/hyperlink" Target="http://www.eaadhsy.gr/" TargetMode="External"/><Relationship Id="rId63" Type="http://schemas.openxmlformats.org/officeDocument/2006/relationships/hyperlink" Target="http://www.eaadhsy.gr/n4412/n4412fulltextlinks.html" TargetMode="External"/><Relationship Id="rId68" Type="http://schemas.openxmlformats.org/officeDocument/2006/relationships/hyperlink" Target="http://www.eaadhsy.gr/n4412/n4412fulltextlinks.html" TargetMode="External"/><Relationship Id="rId76" Type="http://schemas.openxmlformats.org/officeDocument/2006/relationships/hyperlink" Target="https://dimosnet.gr/blog/laws/%ce%ac%cf%81%ce%b8%cf%81%ce%bf-40-%ce%b1%cf%81%ce%bc%ce%bf%ce%b4%ce%b9%cf%8c%cf%84%ce%b7%cf%84%ce%b5%cf%82-%ce%bf%ce%b9%ce%ba%ce%bf%ce%bd%ce%bf%ce%bc%ce%b9%ce%ba%ce%ae%cf%82-%ce%b5%cf%80%ce%b9%cf%84/" TargetMode="External"/><Relationship Id="rId7" Type="http://schemas.openxmlformats.org/officeDocument/2006/relationships/image" Target="media/image1.jpeg"/><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dimosnet.gr/blog/laws/&#945;&#960;&#972;&#966;&#945;&#963;&#951;-&#965;&#960;-&#949;&#963;-&#945;&#951;-&#948;-7444929-12-2010-&#966;&#949;&#954;-204430-12-2010-&#964;&#949;&#973;&#967;&#959;&#962;-&#946;/" TargetMode="External"/><Relationship Id="rId29" Type="http://schemas.openxmlformats.org/officeDocument/2006/relationships/hyperlink" Target="http://www.promitheus.gov.gr" TargetMode="External"/><Relationship Id="rId11" Type="http://schemas.openxmlformats.org/officeDocument/2006/relationships/hyperlink" Target="https://dimosnet.gr/blog/laws/%ce%b1%cf%81%ce%b8%cf%81%ce%bf-240-%ce%b4%ce%b9%ce%bf%ce%af%ce%ba%ce%b7%cf%83%ce%b7-%ce%bd%ce%bf%ce%bc%ce%b9%ce%ba%cf%8e%ce%bd-%cf%80%cf%81%ce%bf%cf%83%cf%8e%cf%80%cf%89%ce%bd-%ce%b4%ce%b7%ce%bc/" TargetMode="External"/><Relationship Id="rId24" Type="http://schemas.openxmlformats.org/officeDocument/2006/relationships/footer" Target="footer4.xml"/><Relationship Id="rId32" Type="http://schemas.openxmlformats.org/officeDocument/2006/relationships/hyperlink" Target="http://www.hsppa.gr/" TargetMode="External"/><Relationship Id="rId37" Type="http://schemas.openxmlformats.org/officeDocument/2006/relationships/hyperlink" Target="http://www.eaadhsy.gr/n4412/n4412fulltextlinks.html" TargetMode="External"/><Relationship Id="rId40" Type="http://schemas.openxmlformats.org/officeDocument/2006/relationships/hyperlink" Target="http://www.eaadhsy.gr/n4412/prosarthmaA_index.html" TargetMode="External"/><Relationship Id="rId45" Type="http://schemas.openxmlformats.org/officeDocument/2006/relationships/hyperlink" Target="mailto:lioumis@0135.syzefxis.gov.gr" TargetMode="External"/><Relationship Id="rId53" Type="http://schemas.openxmlformats.org/officeDocument/2006/relationships/hyperlink" Target="https://espdint.eprocurement.gov.gr/" TargetMode="External"/><Relationship Id="rId58" Type="http://schemas.openxmlformats.org/officeDocument/2006/relationships/hyperlink" Target="http://www.promitheus.gov.gr" TargetMode="External"/><Relationship Id="rId66" Type="http://schemas.openxmlformats.org/officeDocument/2006/relationships/hyperlink" Target="http://www.eaadhsy.gr/n4412/n4412fulltextlinks.html" TargetMode="External"/><Relationship Id="rId7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www.lavreotiki.gr" TargetMode="External"/><Relationship Id="rId36" Type="http://schemas.openxmlformats.org/officeDocument/2006/relationships/hyperlink" Target="http://www.eaadhsy.gr/n4412/n4412fulltextlinks.html" TargetMode="External"/><Relationship Id="rId49" Type="http://schemas.openxmlformats.org/officeDocument/2006/relationships/hyperlink" Target="http://www.promitheus.gov.gr/" TargetMode="External"/><Relationship Id="rId57" Type="http://schemas.openxmlformats.org/officeDocument/2006/relationships/hyperlink" Target="http://www.promitheus.gov.gr" TargetMode="External"/><Relationship Id="rId61" Type="http://schemas.openxmlformats.org/officeDocument/2006/relationships/hyperlink" Target="http://www.eaadhsy.gr/n4412/n4412fulltextlinks.html" TargetMode="External"/><Relationship Id="rId10" Type="http://schemas.openxmlformats.org/officeDocument/2006/relationships/hyperlink" Target="https://dimosnet.gr/blog/laws/&#940;&#961;&#952;&#961;&#959;-44-&#964;&#945;&#956;&#949;&#953;&#945;&#954;&#942;-&#965;&#960;&#951;&#961;&#949;&#963;&#943;&#945;-&#953;&#948;&#961;&#965;&#956;&#940;&#964;&#969;&#957;-&#960;&#949;/" TargetMode="External"/><Relationship Id="rId19" Type="http://schemas.openxmlformats.org/officeDocument/2006/relationships/hyperlink" Target="https://dimosnet.gr/blog/laws/&#945;&#960;&#972;&#966;&#945;&#963;&#951;-&#965;&#960;-&#949;&#963;-&#945;&#951;-&#948;-7444929-12-2010-&#966;&#949;&#954;-204430-12-2010-&#964;&#949;&#973;&#967;&#959;&#962;-&#946;/" TargetMode="External"/><Relationship Id="rId31" Type="http://schemas.openxmlformats.org/officeDocument/2006/relationships/hyperlink" Target="http://www.eaadhsy.gr/" TargetMode="External"/><Relationship Id="rId44" Type="http://schemas.openxmlformats.org/officeDocument/2006/relationships/hyperlink" Target="http://www.eaadhsy.gr/n4412/n4412fulltextlinks.html" TargetMode="External"/><Relationship Id="rId52" Type="http://schemas.openxmlformats.org/officeDocument/2006/relationships/hyperlink" Target="http://www.promitheus.gov.gr/" TargetMode="External"/><Relationship Id="rId60" Type="http://schemas.openxmlformats.org/officeDocument/2006/relationships/hyperlink" Target="http://www.eaadhsy.gr/n4412/n4412fulltextlinks.html" TargetMode="External"/><Relationship Id="rId65" Type="http://schemas.openxmlformats.org/officeDocument/2006/relationships/hyperlink" Target="http://www.eaadhsy.gr/n4412/n4412fulltextlinks.html" TargetMode="External"/><Relationship Id="rId73" Type="http://schemas.openxmlformats.org/officeDocument/2006/relationships/hyperlink" Target="https://dimosnet.gr/blog/laws/%ce%ac%cf%81%ce%b8%cf%81%ce%bf-3-%ce%b1%cf%81%ce%bc%ce%bf%ce%b4%ce%b9%cf%8c%cf%84%ce%b7%cf%84%ce%b5%cf%82-%ce%bf%ce%b9%ce%ba%ce%bf%ce%bd%ce%bf%ce%bc%ce%b9%ce%ba%ce%ae%cf%82-%ce%b5%cf%80%ce%b9%cf%8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mosnet.gr/blog/laws/%ce%b1%cf%81%ce%b8%cf%81%ce%bf-236-%ce%bf%ce%b9%ce%ba%ce%bf%ce%bd%ce%bf%ce%bc%ce%b9%ce%ba%ce%ae-%ce%b4%ce%b9%ce%bf%ce%af%ce%ba%ce%b7%cf%83%ce%b7/" TargetMode="External"/><Relationship Id="rId14" Type="http://schemas.openxmlformats.org/officeDocument/2006/relationships/hyperlink" Target="https://dimosnet.gr/blog/laws/%ce%b1%cf%81%ce%b8%cf%81%ce%bf-234-%ce%bb%ce%b5%ce%b9%cf%84%ce%bf%cf%85%cf%81%ce%b3%ce%af%ce%b1-%cf%84%ce%bf%cf%85-%ce%b4%ce%b9%ce%bf%ce%b9%ce%ba%ce%b7%cf%84%ce%b9%ce%ba%ce%bf%cf%8d-%cf%83%cf%85/" TargetMode="External"/><Relationship Id="rId22" Type="http://schemas.openxmlformats.org/officeDocument/2006/relationships/hyperlink" Target="https://dimosnet.gr/blog/laws/%ce%ac%cf%81%ce%b8%cf%81%ce%bf-3-%ce%b1%cf%81%ce%bc%ce%bf%ce%b4%ce%b9%cf%8c%cf%84%ce%b7%cf%84%ce%b5%cf%82-%ce%bf%ce%b9%ce%ba%ce%bf%ce%bd%ce%bf%ce%bc%ce%b9%ce%ba%ce%ae%cf%82-%ce%b5%cf%80%ce%b9%cf%84/" TargetMode="External"/><Relationship Id="rId27" Type="http://schemas.openxmlformats.org/officeDocument/2006/relationships/hyperlink" Target="http://www.promitheus.gov.gr/" TargetMode="External"/><Relationship Id="rId30" Type="http://schemas.openxmlformats.org/officeDocument/2006/relationships/hyperlink" Target="http://www.promitheus.gov.gr/" TargetMode="External"/><Relationship Id="rId35" Type="http://schemas.openxmlformats.org/officeDocument/2006/relationships/hyperlink" Target="http://www.eaadhsy.gr/n4412/n4412fulltextlinks.html" TargetMode="External"/><Relationship Id="rId43" Type="http://schemas.openxmlformats.org/officeDocument/2006/relationships/hyperlink" Target="http://www.eaadhsy.gr/n4412/n4412fulltextlinks.html" TargetMode="External"/><Relationship Id="rId48" Type="http://schemas.openxmlformats.org/officeDocument/2006/relationships/hyperlink" Target="https://dimosnet.gr/blog/laws/&#940;&#961;&#952;&#961;&#959;-121-&#960;&#961;&#959;&#952;&#949;&#963;&#956;&#943;&#949;&#962;-&#948;&#953;&#945;&#948;&#953;&#954;&#945;&#963;&#953;&#974;&#957;-&#963;&#973;&#957;&#945;&#968;&#951;/" TargetMode="External"/><Relationship Id="rId56" Type="http://schemas.openxmlformats.org/officeDocument/2006/relationships/hyperlink" Target="http://www.hsppa.gr/" TargetMode="External"/><Relationship Id="rId64" Type="http://schemas.openxmlformats.org/officeDocument/2006/relationships/hyperlink" Target="http://www.eaadhsy.gr/n4412/prosarthmaA_index.html" TargetMode="External"/><Relationship Id="rId69" Type="http://schemas.openxmlformats.org/officeDocument/2006/relationships/hyperlink" Target="https://dimosnet.gr/blog/laws/%ce%b1%cf%81%ce%b8%cf%81%ce%bf-72-%ce%bf%ce%b9%ce%ba%ce%bf%ce%bd%ce%bf%ce%bc%ce%b9%ce%ba%ce%ae-%ce%b5%cf%80%ce%b9%cf%84%cf%81%ce%bf%cf%80%ce%ae-%ce%b1%cf%81%ce%bc%ce%bf%ce%b4%ce%b9%cf%8c%cf%84/"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promitheus.gov.gr" TargetMode="External"/><Relationship Id="rId72"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dimosnet.gr/blog/laws/%ce%b1%cf%81%ce%b8%cf%81%ce%bf-234-%ce%bb%ce%b5%ce%b9%cf%84%ce%bf%cf%85%cf%81%ce%b3%ce%af%ce%b1-%cf%84%ce%bf%cf%85-%ce%b4%ce%b9%ce%bf%ce%b9%ce%ba%ce%b7%cf%84%ce%b9%ce%ba%ce%bf%cf%8d-%cf%83%cf%85/" TargetMode="External"/><Relationship Id="rId17" Type="http://schemas.openxmlformats.org/officeDocument/2006/relationships/hyperlink" Target="https://dimosnet.gr/blog/laws/&#945;&#960;&#972;&#966;&#945;&#963;&#951;-&#965;&#960;-&#949;&#963;-&#945;&#951;-&#948;-7444929-12-2010-&#966;&#949;&#954;-204430-12-2010-&#964;&#949;&#973;&#967;&#959;&#962;-&#946;/" TargetMode="External"/><Relationship Id="rId25" Type="http://schemas.openxmlformats.org/officeDocument/2006/relationships/hyperlink" Target="https://dimosnet.gr/blog/laws/%ce%b1%cf%81%ce%b8%cf%81%ce%bf-72-%ce%bf%ce%b9%ce%ba%ce%bf%ce%bd%ce%bf%ce%bc%ce%b9%ce%ba%ce%ae-%ce%b5%cf%80%ce%b9%cf%84%cf%81%ce%bf%cf%80%ce%ae-%ce%b1%cf%81%ce%bc%ce%bf%ce%b4%ce%b9%cf%8c%cf%84/" TargetMode="External"/><Relationship Id="rId33" Type="http://schemas.openxmlformats.org/officeDocument/2006/relationships/hyperlink" Target="http://www.promitheus.gov.gr" TargetMode="External"/><Relationship Id="rId38" Type="http://schemas.openxmlformats.org/officeDocument/2006/relationships/hyperlink" Target="http://www.eaadhsy.gr/n4412/art79a" TargetMode="External"/><Relationship Id="rId46" Type="http://schemas.openxmlformats.org/officeDocument/2006/relationships/hyperlink" Target="mailto:nitsa@lavrio.gr" TargetMode="External"/><Relationship Id="rId59" Type="http://schemas.openxmlformats.org/officeDocument/2006/relationships/hyperlink" Target="http://www.eaadhsy.gr/n4412/n4412fulltextlinks.html" TargetMode="External"/><Relationship Id="rId67" Type="http://schemas.openxmlformats.org/officeDocument/2006/relationships/hyperlink" Target="http://www.eaadhsy.gr/n4412/n4412fulltextlinks.html" TargetMode="External"/><Relationship Id="rId20" Type="http://schemas.openxmlformats.org/officeDocument/2006/relationships/hyperlink" Target="https://dimosnet.gr/blog/laws/%ce%b1%cf%81%ce%b8%cf%81%ce%bf-72-%ce%bf%ce%b9%ce%ba%ce%bf%ce%bd%ce%bf%ce%bc%ce%b9%ce%ba%ce%ae-%ce%b5%cf%80%ce%b9%cf%84%cf%81%ce%bf%cf%80%ce%ae-%ce%b1%cf%81%ce%bc%ce%bf%ce%b4%ce%b9%cf%8c%cf%84/" TargetMode="External"/><Relationship Id="rId41" Type="http://schemas.openxmlformats.org/officeDocument/2006/relationships/hyperlink" Target="http://www.eaadhsy.gr/n4412/n4412fulltextlinks.html" TargetMode="External"/><Relationship Id="rId54" Type="http://schemas.openxmlformats.org/officeDocument/2006/relationships/hyperlink" Target="https://espdint.eprocurement.gov.gr/" TargetMode="External"/><Relationship Id="rId62" Type="http://schemas.openxmlformats.org/officeDocument/2006/relationships/hyperlink" Target="http://www.eaadhsy.gr/n4412/art79a" TargetMode="External"/><Relationship Id="rId70" Type="http://schemas.openxmlformats.org/officeDocument/2006/relationships/hyperlink" Target="https://dimosnet.gr/blog/laws/%ce%ac%cf%81%ce%b8%cf%81%ce%bf-40-%ce%b1%cf%81%ce%bc%ce%bf%ce%b4%ce%b9%cf%8c%cf%84%ce%b7%cf%84%ce%b5%cf%82-%ce%bf%ce%b9%ce%ba%ce%bf%ce%bd%ce%bf%ce%bc%ce%b9%ce%ba%ce%ae%cf%82-%ce%b5%cf%80%ce%b9%cf%84/" TargetMode="External"/><Relationship Id="rId75" Type="http://schemas.openxmlformats.org/officeDocument/2006/relationships/hyperlink" Target="https://dimosnet.gr/blog/laws/%ce%b1%cf%81%ce%b8%cf%81%ce%bf-72-%ce%bf%ce%b9%ce%ba%ce%bf%ce%bd%ce%bf%ce%bc%ce%b9%ce%ba%ce%ae-%ce%b5%cf%80%ce%b9%cf%84%cf%81%ce%bf%cf%80%ce%ae-%ce%b1%cf%81%ce%bc%ce%bf%ce%b4%ce%b9%cf%8c%cf%8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81133</Words>
  <Characters>438119</Characters>
  <Application>Microsoft Office Word</Application>
  <DocSecurity>0</DocSecurity>
  <Lines>3650</Lines>
  <Paragraphs>1036</Paragraphs>
  <ScaleCrop>false</ScaleCrop>
  <Company/>
  <LinksUpToDate>false</LinksUpToDate>
  <CharactersWithSpaces>518216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2021-08-16T05:41:00Z</cp:lastPrinted>
  <dcterms:created xsi:type="dcterms:W3CDTF">2022-01-26T13:39:00Z</dcterms:created>
  <dcterms:modified xsi:type="dcterms:W3CDTF">2022-01-26T13:39:00Z</dcterms:modified>
</cp:coreProperties>
</file>