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9D78" w14:textId="31EB1F8E" w:rsidR="00A0544E" w:rsidRPr="00521C8A" w:rsidRDefault="00581714"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535FC6A3" wp14:editId="3DEFC1D0">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935F06" w14:paraId="663C1D07" w14:textId="77777777" w:rsidTr="00431B7B">
        <w:tc>
          <w:tcPr>
            <w:tcW w:w="3085" w:type="dxa"/>
          </w:tcPr>
          <w:p w14:paraId="7707B8D1"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ΕΛΛΗΝΙΚΗ ΔΗΜΟΚΡΑΤΙΑ</w:t>
            </w:r>
          </w:p>
          <w:p w14:paraId="7E4A1AEA"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ΝΟΜΟΣ ΑΤΤΙΚΗΣ</w:t>
            </w:r>
          </w:p>
          <w:p w14:paraId="7BF77FE9"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ΔΗΜΟΣ ΛΑΥΡΕΩΤΙΚΗΣ</w:t>
            </w:r>
          </w:p>
        </w:tc>
        <w:tc>
          <w:tcPr>
            <w:tcW w:w="6208" w:type="dxa"/>
          </w:tcPr>
          <w:p w14:paraId="60F3060D" w14:textId="77777777" w:rsidR="00431B7B" w:rsidRPr="003745B8" w:rsidRDefault="00431B7B" w:rsidP="00431B7B">
            <w:pPr>
              <w:spacing w:line="360" w:lineRule="auto"/>
              <w:rPr>
                <w:rFonts w:asciiTheme="minorHAnsi" w:hAnsiTheme="minorHAnsi" w:cs="Calibri"/>
                <w:b/>
                <w:sz w:val="22"/>
                <w:szCs w:val="22"/>
              </w:rPr>
            </w:pPr>
          </w:p>
        </w:tc>
      </w:tr>
    </w:tbl>
    <w:p w14:paraId="2B327C7F" w14:textId="77777777" w:rsidR="009D205E" w:rsidRDefault="009D205E" w:rsidP="00935F06">
      <w:pPr>
        <w:shd w:val="clear" w:color="auto" w:fill="FFFFFF"/>
        <w:spacing w:line="360" w:lineRule="auto"/>
        <w:jc w:val="center"/>
        <w:rPr>
          <w:rFonts w:asciiTheme="minorHAnsi" w:hAnsiTheme="minorHAnsi" w:cs="Calibri"/>
          <w:b/>
          <w:sz w:val="22"/>
          <w:szCs w:val="22"/>
        </w:rPr>
      </w:pPr>
    </w:p>
    <w:p w14:paraId="4ADEDDA4" w14:textId="77777777" w:rsidR="00A0544E" w:rsidRDefault="00A0544E" w:rsidP="00935F06">
      <w:pPr>
        <w:shd w:val="clear" w:color="auto" w:fill="FFFFFF"/>
        <w:spacing w:line="360" w:lineRule="auto"/>
        <w:jc w:val="center"/>
        <w:rPr>
          <w:rFonts w:asciiTheme="minorHAnsi" w:hAnsiTheme="minorHAnsi" w:cs="Calibri"/>
          <w:b/>
          <w:sz w:val="22"/>
          <w:szCs w:val="22"/>
        </w:rPr>
      </w:pPr>
      <w:r w:rsidRPr="00935F06">
        <w:rPr>
          <w:rFonts w:asciiTheme="minorHAnsi" w:hAnsiTheme="minorHAnsi" w:cs="Calibri"/>
          <w:b/>
          <w:sz w:val="22"/>
          <w:szCs w:val="22"/>
        </w:rPr>
        <w:t>ΠΡΑΚΤΙΚ</w:t>
      </w:r>
      <w:r w:rsidR="009D205E">
        <w:rPr>
          <w:rFonts w:asciiTheme="minorHAnsi" w:hAnsiTheme="minorHAnsi" w:cs="Calibri"/>
          <w:b/>
          <w:sz w:val="22"/>
          <w:szCs w:val="22"/>
        </w:rPr>
        <w:t>Α</w:t>
      </w:r>
      <w:r w:rsidRPr="00935F06">
        <w:rPr>
          <w:rFonts w:asciiTheme="minorHAnsi" w:hAnsiTheme="minorHAnsi" w:cs="Calibri"/>
          <w:b/>
          <w:sz w:val="22"/>
          <w:szCs w:val="22"/>
        </w:rPr>
        <w:t xml:space="preserve"> </w:t>
      </w:r>
      <w:r w:rsidR="004D5662">
        <w:rPr>
          <w:rFonts w:asciiTheme="minorHAnsi" w:hAnsiTheme="minorHAnsi" w:cs="Calibri"/>
          <w:b/>
          <w:sz w:val="22"/>
          <w:szCs w:val="22"/>
        </w:rPr>
        <w:t>3</w:t>
      </w:r>
      <w:r w:rsidR="00C559BE">
        <w:rPr>
          <w:rFonts w:asciiTheme="minorHAnsi" w:hAnsiTheme="minorHAnsi" w:cs="Calibri"/>
          <w:b/>
          <w:sz w:val="22"/>
          <w:szCs w:val="22"/>
        </w:rPr>
        <w:t>2</w:t>
      </w:r>
      <w:r w:rsidRPr="003745B8">
        <w:rPr>
          <w:rFonts w:asciiTheme="minorHAnsi" w:hAnsiTheme="minorHAnsi" w:cs="Calibri"/>
          <w:b/>
          <w:sz w:val="22"/>
          <w:szCs w:val="22"/>
          <w:vertAlign w:val="superscript"/>
        </w:rPr>
        <w:t>ης</w:t>
      </w:r>
      <w:r w:rsidRPr="003745B8">
        <w:rPr>
          <w:rFonts w:asciiTheme="minorHAnsi" w:hAnsiTheme="minorHAnsi" w:cs="Calibri"/>
          <w:b/>
          <w:sz w:val="22"/>
          <w:szCs w:val="22"/>
        </w:rPr>
        <w:t xml:space="preserve"> </w:t>
      </w:r>
      <w:r w:rsidR="00927668">
        <w:rPr>
          <w:rFonts w:asciiTheme="minorHAnsi" w:hAnsiTheme="minorHAnsi" w:cs="Calibri"/>
          <w:b/>
          <w:sz w:val="22"/>
          <w:szCs w:val="22"/>
        </w:rPr>
        <w:t>ΕΚΤΑΚΤ</w:t>
      </w:r>
      <w:r w:rsidR="001873B1" w:rsidRPr="003745B8">
        <w:rPr>
          <w:rFonts w:asciiTheme="minorHAnsi" w:hAnsiTheme="minorHAnsi" w:cs="Calibri"/>
          <w:b/>
          <w:sz w:val="22"/>
          <w:szCs w:val="22"/>
        </w:rPr>
        <w:t>ΗΣ</w:t>
      </w:r>
      <w:r w:rsidRPr="003745B8">
        <w:rPr>
          <w:rFonts w:asciiTheme="minorHAnsi" w:hAnsiTheme="minorHAnsi" w:cs="Calibri"/>
          <w:b/>
          <w:sz w:val="22"/>
          <w:szCs w:val="22"/>
        </w:rPr>
        <w:t xml:space="preserve"> ΣΥΝΕΔΡΙΑΣΗΣ</w:t>
      </w:r>
      <w:r w:rsidR="009D205E">
        <w:rPr>
          <w:rFonts w:asciiTheme="minorHAnsi" w:hAnsiTheme="minorHAnsi" w:cs="Calibri"/>
          <w:b/>
          <w:sz w:val="22"/>
          <w:szCs w:val="22"/>
        </w:rPr>
        <w:t xml:space="preserve"> </w:t>
      </w:r>
      <w:r w:rsidRPr="00935F06">
        <w:rPr>
          <w:rFonts w:asciiTheme="minorHAnsi" w:hAnsiTheme="minorHAnsi" w:cs="Calibri"/>
          <w:b/>
          <w:sz w:val="22"/>
          <w:szCs w:val="22"/>
        </w:rPr>
        <w:t>ΟΙΚΟΝΟΜΙΚΗΣ ΕΠΙΤΡΟΠΗΣ ΔΗΜΟΥ ΛΑΥΡΕΩΤΙΚΗΣ</w:t>
      </w:r>
    </w:p>
    <w:p w14:paraId="62E9BDAF" w14:textId="77777777" w:rsidR="009D205E" w:rsidRPr="00935F06" w:rsidRDefault="009D205E" w:rsidP="00935F06">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29</w:t>
      </w:r>
      <w:r w:rsidRPr="009D205E">
        <w:rPr>
          <w:rFonts w:asciiTheme="minorHAnsi" w:hAnsiTheme="minorHAnsi" w:cs="Calibri"/>
          <w:b/>
          <w:sz w:val="22"/>
          <w:szCs w:val="22"/>
          <w:vertAlign w:val="superscript"/>
        </w:rPr>
        <w:t>ης</w:t>
      </w:r>
      <w:r>
        <w:rPr>
          <w:rFonts w:asciiTheme="minorHAnsi" w:hAnsiTheme="minorHAnsi" w:cs="Calibri"/>
          <w:b/>
          <w:sz w:val="22"/>
          <w:szCs w:val="22"/>
        </w:rPr>
        <w:t xml:space="preserve"> ΔΕΚΕΜΒΡΙΟΥ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935F06" w14:paraId="2829C3FD" w14:textId="77777777" w:rsidTr="00927668">
        <w:tc>
          <w:tcPr>
            <w:tcW w:w="3898" w:type="dxa"/>
          </w:tcPr>
          <w:p w14:paraId="3C1ECC00" w14:textId="77777777" w:rsidR="001873B1" w:rsidRPr="00935F06" w:rsidRDefault="001873B1" w:rsidP="005B2253">
            <w:pPr>
              <w:spacing w:line="360" w:lineRule="auto"/>
              <w:rPr>
                <w:rFonts w:asciiTheme="minorHAnsi" w:hAnsiTheme="minorHAnsi" w:cs="Calibri"/>
                <w:sz w:val="22"/>
                <w:szCs w:val="22"/>
              </w:rPr>
            </w:pPr>
            <w:r w:rsidRPr="00935F06">
              <w:rPr>
                <w:rFonts w:asciiTheme="minorHAnsi" w:hAnsiTheme="minorHAnsi" w:cs="Calibri"/>
                <w:sz w:val="22"/>
                <w:szCs w:val="22"/>
              </w:rPr>
              <w:t>Ημερομηνία συνεδρίασης</w:t>
            </w:r>
          </w:p>
        </w:tc>
        <w:tc>
          <w:tcPr>
            <w:tcW w:w="425" w:type="dxa"/>
          </w:tcPr>
          <w:p w14:paraId="0484E549"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795CC75B"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7758E3D8" w14:textId="77777777" w:rsidR="001873B1" w:rsidRPr="00935F06" w:rsidRDefault="004D5662" w:rsidP="00C559BE">
            <w:pPr>
              <w:spacing w:line="360" w:lineRule="auto"/>
              <w:rPr>
                <w:rFonts w:asciiTheme="minorHAnsi" w:hAnsiTheme="minorHAnsi" w:cs="Calibri"/>
                <w:sz w:val="22"/>
                <w:szCs w:val="22"/>
              </w:rPr>
            </w:pPr>
            <w:r>
              <w:rPr>
                <w:rFonts w:asciiTheme="minorHAnsi" w:hAnsiTheme="minorHAnsi" w:cs="Calibri"/>
                <w:sz w:val="22"/>
                <w:szCs w:val="22"/>
              </w:rPr>
              <w:t>2</w:t>
            </w:r>
            <w:r w:rsidR="00C559BE">
              <w:rPr>
                <w:rFonts w:asciiTheme="minorHAnsi" w:hAnsiTheme="minorHAnsi" w:cs="Calibri"/>
                <w:sz w:val="22"/>
                <w:szCs w:val="22"/>
              </w:rPr>
              <w:t>9</w:t>
            </w:r>
            <w:r w:rsidR="00FA6017">
              <w:rPr>
                <w:rFonts w:asciiTheme="minorHAnsi" w:hAnsiTheme="minorHAnsi" w:cs="Calibri"/>
                <w:sz w:val="22"/>
                <w:szCs w:val="22"/>
              </w:rPr>
              <w:t xml:space="preserve"> Δεκεμβρίου</w:t>
            </w:r>
            <w:r w:rsidR="003900AE">
              <w:rPr>
                <w:rFonts w:asciiTheme="minorHAnsi" w:hAnsiTheme="minorHAnsi" w:cs="Calibri"/>
                <w:sz w:val="22"/>
                <w:szCs w:val="22"/>
              </w:rPr>
              <w:t xml:space="preserve"> </w:t>
            </w:r>
            <w:r w:rsidR="001873B1" w:rsidRPr="00935F06">
              <w:rPr>
                <w:rFonts w:asciiTheme="minorHAnsi" w:hAnsiTheme="minorHAnsi" w:cs="Calibri"/>
                <w:sz w:val="22"/>
                <w:szCs w:val="22"/>
              </w:rPr>
              <w:t>2021</w:t>
            </w:r>
          </w:p>
        </w:tc>
      </w:tr>
      <w:tr w:rsidR="0096222A" w:rsidRPr="00935F06" w14:paraId="74443EAF" w14:textId="77777777" w:rsidTr="00927668">
        <w:tc>
          <w:tcPr>
            <w:tcW w:w="3898" w:type="dxa"/>
          </w:tcPr>
          <w:p w14:paraId="655097C0" w14:textId="77777777" w:rsidR="001873B1" w:rsidRPr="00935F06" w:rsidRDefault="001873B1" w:rsidP="00273ACD">
            <w:pPr>
              <w:spacing w:line="360" w:lineRule="auto"/>
              <w:rPr>
                <w:rFonts w:asciiTheme="minorHAnsi" w:hAnsiTheme="minorHAnsi" w:cs="Calibri"/>
                <w:sz w:val="22"/>
                <w:szCs w:val="22"/>
              </w:rPr>
            </w:pPr>
            <w:r w:rsidRPr="00935F06">
              <w:rPr>
                <w:rFonts w:asciiTheme="minorHAnsi" w:hAnsiTheme="minorHAnsi" w:cs="Calibri"/>
                <w:sz w:val="22"/>
                <w:szCs w:val="22"/>
              </w:rPr>
              <w:t>Ημέρα και ώρα συνεδρίασης</w:t>
            </w:r>
          </w:p>
        </w:tc>
        <w:tc>
          <w:tcPr>
            <w:tcW w:w="425" w:type="dxa"/>
          </w:tcPr>
          <w:p w14:paraId="5FDA8E98"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5E9D41FF"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51F9B93D" w14:textId="77777777" w:rsidR="001873B1" w:rsidRPr="00935F06" w:rsidRDefault="004D5662" w:rsidP="00C559BE">
            <w:pPr>
              <w:spacing w:line="360" w:lineRule="auto"/>
              <w:rPr>
                <w:rFonts w:asciiTheme="minorHAnsi" w:hAnsiTheme="minorHAnsi" w:cs="Calibri"/>
                <w:sz w:val="22"/>
                <w:szCs w:val="22"/>
              </w:rPr>
            </w:pPr>
            <w:r>
              <w:rPr>
                <w:rFonts w:asciiTheme="minorHAnsi" w:hAnsiTheme="minorHAnsi" w:cs="Calibri"/>
                <w:sz w:val="22"/>
                <w:szCs w:val="22"/>
              </w:rPr>
              <w:t>Τ</w:t>
            </w:r>
            <w:r w:rsidR="00C559BE">
              <w:rPr>
                <w:rFonts w:asciiTheme="minorHAnsi" w:hAnsiTheme="minorHAnsi" w:cs="Calibri"/>
                <w:sz w:val="22"/>
                <w:szCs w:val="22"/>
              </w:rPr>
              <w:t>ετάρτη</w:t>
            </w:r>
            <w:r w:rsidR="001873B1" w:rsidRPr="00935F06">
              <w:rPr>
                <w:rFonts w:asciiTheme="minorHAnsi" w:hAnsiTheme="minorHAnsi" w:cs="Calibri"/>
                <w:sz w:val="22"/>
                <w:szCs w:val="22"/>
              </w:rPr>
              <w:t xml:space="preserve">, ώρα </w:t>
            </w:r>
            <w:r w:rsidR="003900AE">
              <w:rPr>
                <w:rFonts w:asciiTheme="minorHAnsi" w:hAnsiTheme="minorHAnsi" w:cs="Calibri"/>
                <w:sz w:val="22"/>
                <w:szCs w:val="22"/>
              </w:rPr>
              <w:t>1</w:t>
            </w:r>
            <w:r w:rsidR="00C559BE">
              <w:rPr>
                <w:rFonts w:asciiTheme="minorHAnsi" w:hAnsiTheme="minorHAnsi" w:cs="Calibri"/>
                <w:sz w:val="22"/>
                <w:szCs w:val="22"/>
              </w:rPr>
              <w:t>1</w:t>
            </w:r>
            <w:r w:rsidR="00521C8A">
              <w:rPr>
                <w:rFonts w:asciiTheme="minorHAnsi" w:hAnsiTheme="minorHAnsi" w:cs="Calibri"/>
                <w:sz w:val="22"/>
                <w:szCs w:val="22"/>
              </w:rPr>
              <w:t>:00</w:t>
            </w:r>
            <w:r w:rsidR="001873B1" w:rsidRPr="00935F06">
              <w:rPr>
                <w:rFonts w:asciiTheme="minorHAnsi" w:hAnsiTheme="minorHAnsi" w:cs="Calibri"/>
                <w:sz w:val="22"/>
                <w:szCs w:val="22"/>
              </w:rPr>
              <w:t xml:space="preserve"> (δια </w:t>
            </w:r>
            <w:r w:rsidR="00C559BE">
              <w:rPr>
                <w:rFonts w:asciiTheme="minorHAnsi" w:hAnsiTheme="minorHAnsi" w:cs="Calibri"/>
                <w:sz w:val="22"/>
                <w:szCs w:val="22"/>
              </w:rPr>
              <w:t>τηλεδιάσκεψη</w:t>
            </w:r>
            <w:r w:rsidR="00BE55AD">
              <w:rPr>
                <w:rFonts w:asciiTheme="minorHAnsi" w:hAnsiTheme="minorHAnsi" w:cs="Calibri"/>
                <w:sz w:val="22"/>
                <w:szCs w:val="22"/>
              </w:rPr>
              <w:t>ς</w:t>
            </w:r>
            <w:r w:rsidR="001873B1" w:rsidRPr="00935F06">
              <w:rPr>
                <w:rFonts w:asciiTheme="minorHAnsi" w:hAnsiTheme="minorHAnsi" w:cs="Calibri"/>
                <w:sz w:val="22"/>
                <w:szCs w:val="22"/>
              </w:rPr>
              <w:t>)</w:t>
            </w:r>
          </w:p>
        </w:tc>
      </w:tr>
      <w:tr w:rsidR="0096222A" w:rsidRPr="00935F06" w14:paraId="5322FBDB" w14:textId="77777777" w:rsidTr="00927668">
        <w:tc>
          <w:tcPr>
            <w:tcW w:w="3898" w:type="dxa"/>
          </w:tcPr>
          <w:p w14:paraId="7925C47E"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Ημερομ. επίδοσης πρόσκλησης</w:t>
            </w:r>
          </w:p>
        </w:tc>
        <w:tc>
          <w:tcPr>
            <w:tcW w:w="425" w:type="dxa"/>
          </w:tcPr>
          <w:p w14:paraId="38F01EF8"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6EE0DA0C"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4319E2EA" w14:textId="77777777" w:rsidR="001873B1" w:rsidRPr="00935F06" w:rsidRDefault="004D5662" w:rsidP="00C559BE">
            <w:pPr>
              <w:spacing w:line="360" w:lineRule="auto"/>
              <w:rPr>
                <w:rFonts w:asciiTheme="minorHAnsi" w:hAnsiTheme="minorHAnsi" w:cs="Calibri"/>
                <w:sz w:val="22"/>
                <w:szCs w:val="22"/>
              </w:rPr>
            </w:pPr>
            <w:r>
              <w:rPr>
                <w:rFonts w:asciiTheme="minorHAnsi" w:hAnsiTheme="minorHAnsi" w:cs="Calibri"/>
                <w:sz w:val="22"/>
                <w:szCs w:val="22"/>
              </w:rPr>
              <w:t>2</w:t>
            </w:r>
            <w:r w:rsidR="00C559BE">
              <w:rPr>
                <w:rFonts w:asciiTheme="minorHAnsi" w:hAnsiTheme="minorHAnsi" w:cs="Calibri"/>
                <w:sz w:val="22"/>
                <w:szCs w:val="22"/>
              </w:rPr>
              <w:t>8</w:t>
            </w:r>
            <w:r w:rsidR="00FA6017">
              <w:rPr>
                <w:rFonts w:asciiTheme="minorHAnsi" w:hAnsiTheme="minorHAnsi" w:cs="Calibri"/>
                <w:sz w:val="22"/>
                <w:szCs w:val="22"/>
              </w:rPr>
              <w:t>.12</w:t>
            </w:r>
            <w:r w:rsidR="001873B1" w:rsidRPr="00935F06">
              <w:rPr>
                <w:rFonts w:asciiTheme="minorHAnsi" w:hAnsiTheme="minorHAnsi" w:cs="Calibri"/>
                <w:sz w:val="22"/>
                <w:szCs w:val="22"/>
              </w:rPr>
              <w:t>.2021</w:t>
            </w:r>
          </w:p>
        </w:tc>
      </w:tr>
      <w:tr w:rsidR="0096222A" w:rsidRPr="00935F06" w14:paraId="030D5860" w14:textId="77777777" w:rsidTr="00927668">
        <w:tc>
          <w:tcPr>
            <w:tcW w:w="3898" w:type="dxa"/>
          </w:tcPr>
          <w:p w14:paraId="0024DA07"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Αριθμός μελών</w:t>
            </w:r>
          </w:p>
        </w:tc>
        <w:tc>
          <w:tcPr>
            <w:tcW w:w="425" w:type="dxa"/>
          </w:tcPr>
          <w:p w14:paraId="20CCED60"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70BB4381"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5B19ACF7"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7</w:t>
            </w:r>
          </w:p>
        </w:tc>
      </w:tr>
      <w:tr w:rsidR="0096222A" w:rsidRPr="00935F06" w14:paraId="29C7E71A" w14:textId="77777777" w:rsidTr="00927668">
        <w:tc>
          <w:tcPr>
            <w:tcW w:w="3898" w:type="dxa"/>
          </w:tcPr>
          <w:p w14:paraId="320409C8"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Παρόντα μέλη</w:t>
            </w:r>
          </w:p>
        </w:tc>
        <w:tc>
          <w:tcPr>
            <w:tcW w:w="425" w:type="dxa"/>
          </w:tcPr>
          <w:p w14:paraId="5FF80C42"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49FB1F36"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41E92F49" w14:textId="77777777" w:rsidR="001873B1" w:rsidRPr="00935F06" w:rsidRDefault="003900AE" w:rsidP="00BE63E8">
            <w:pPr>
              <w:spacing w:line="360" w:lineRule="auto"/>
              <w:rPr>
                <w:rFonts w:asciiTheme="minorHAnsi" w:hAnsiTheme="minorHAnsi" w:cs="Calibri"/>
                <w:sz w:val="22"/>
                <w:szCs w:val="22"/>
              </w:rPr>
            </w:pPr>
            <w:r>
              <w:rPr>
                <w:rFonts w:asciiTheme="minorHAnsi" w:hAnsiTheme="minorHAnsi" w:cs="Calibri"/>
                <w:sz w:val="22"/>
                <w:szCs w:val="22"/>
              </w:rPr>
              <w:t>6</w:t>
            </w:r>
          </w:p>
        </w:tc>
      </w:tr>
      <w:tr w:rsidR="0096222A" w:rsidRPr="00935F06" w14:paraId="25940BE5" w14:textId="77777777" w:rsidTr="00927668">
        <w:tc>
          <w:tcPr>
            <w:tcW w:w="9072" w:type="dxa"/>
            <w:gridSpan w:val="4"/>
          </w:tcPr>
          <w:p w14:paraId="74F99347" w14:textId="77777777" w:rsidR="001873B1" w:rsidRPr="00935F06" w:rsidRDefault="001873B1" w:rsidP="003130E9">
            <w:pPr>
              <w:spacing w:line="360" w:lineRule="auto"/>
              <w:rPr>
                <w:rFonts w:asciiTheme="minorHAnsi" w:hAnsiTheme="minorHAnsi" w:cs="Calibri"/>
                <w:i/>
                <w:sz w:val="22"/>
                <w:szCs w:val="22"/>
              </w:rPr>
            </w:pPr>
            <w:r w:rsidRPr="00935F06">
              <w:rPr>
                <w:rFonts w:asciiTheme="minorHAnsi" w:hAnsiTheme="minorHAnsi" w:cs="Calibri"/>
                <w:sz w:val="22"/>
                <w:szCs w:val="22"/>
              </w:rPr>
              <w:t xml:space="preserve">Δημήτριος Λουκάς, Δήμαρχος Λαυρεωτικής, Χαράλαμπος Ζαγουρής, Ασπασία Αργεντίνη, </w:t>
            </w:r>
            <w:r w:rsidR="003130E9">
              <w:rPr>
                <w:rFonts w:asciiTheme="minorHAnsi" w:hAnsiTheme="minorHAnsi" w:cs="Calibri"/>
                <w:sz w:val="22"/>
                <w:szCs w:val="22"/>
              </w:rPr>
              <w:t>Αθανάσιος Μακροδημήτρης</w:t>
            </w:r>
            <w:r w:rsidR="00927668">
              <w:rPr>
                <w:rFonts w:ascii="Calibri" w:hAnsi="Calibri" w:cs="Calibri"/>
                <w:sz w:val="22"/>
                <w:szCs w:val="22"/>
              </w:rPr>
              <w:t xml:space="preserve">, </w:t>
            </w:r>
            <w:r w:rsidR="003900AE">
              <w:rPr>
                <w:rFonts w:asciiTheme="minorHAnsi" w:hAnsiTheme="minorHAnsi" w:cs="Calibri"/>
                <w:sz w:val="22"/>
                <w:szCs w:val="22"/>
              </w:rPr>
              <w:t xml:space="preserve">Κωνσταντίνος Λεβαντής, </w:t>
            </w:r>
            <w:r w:rsidR="004F72D0">
              <w:rPr>
                <w:rFonts w:asciiTheme="minorHAnsi" w:hAnsiTheme="minorHAnsi" w:cs="Calibri"/>
                <w:sz w:val="22"/>
                <w:szCs w:val="22"/>
              </w:rPr>
              <w:t xml:space="preserve">Σταύρος Κρητικός </w:t>
            </w:r>
          </w:p>
        </w:tc>
      </w:tr>
      <w:tr w:rsidR="0096222A" w:rsidRPr="00935F06" w14:paraId="033E4133" w14:textId="77777777" w:rsidTr="00927668">
        <w:tc>
          <w:tcPr>
            <w:tcW w:w="3898" w:type="dxa"/>
          </w:tcPr>
          <w:p w14:paraId="3B9928D5"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Απόντα μέλη</w:t>
            </w:r>
          </w:p>
        </w:tc>
        <w:tc>
          <w:tcPr>
            <w:tcW w:w="425" w:type="dxa"/>
          </w:tcPr>
          <w:p w14:paraId="7DC048A5"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54AFD6E7"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78D44A95" w14:textId="77777777" w:rsidR="001873B1" w:rsidRPr="00935F06" w:rsidRDefault="00273ACD" w:rsidP="003745B8">
            <w:pPr>
              <w:spacing w:line="360" w:lineRule="auto"/>
              <w:rPr>
                <w:rFonts w:asciiTheme="minorHAnsi" w:hAnsiTheme="minorHAnsi" w:cs="Calibri"/>
                <w:sz w:val="22"/>
                <w:szCs w:val="22"/>
              </w:rPr>
            </w:pPr>
            <w:r w:rsidRPr="00935F06">
              <w:rPr>
                <w:rFonts w:asciiTheme="minorHAnsi" w:hAnsiTheme="minorHAnsi" w:cs="Calibri"/>
                <w:sz w:val="22"/>
                <w:szCs w:val="22"/>
              </w:rPr>
              <w:t xml:space="preserve"> </w:t>
            </w:r>
            <w:r w:rsidR="003900AE">
              <w:rPr>
                <w:rFonts w:asciiTheme="minorHAnsi" w:hAnsiTheme="minorHAnsi" w:cs="Calibri"/>
                <w:sz w:val="22"/>
                <w:szCs w:val="22"/>
              </w:rPr>
              <w:t>1</w:t>
            </w:r>
          </w:p>
        </w:tc>
      </w:tr>
      <w:tr w:rsidR="0096222A" w:rsidRPr="00935F06" w14:paraId="7816F0C2" w14:textId="77777777" w:rsidTr="00927668">
        <w:tc>
          <w:tcPr>
            <w:tcW w:w="9072" w:type="dxa"/>
            <w:gridSpan w:val="4"/>
          </w:tcPr>
          <w:p w14:paraId="0657F9CD" w14:textId="77777777" w:rsidR="00273ACD" w:rsidRPr="00935F06" w:rsidRDefault="00927668" w:rsidP="004F72D0">
            <w:pPr>
              <w:spacing w:line="360" w:lineRule="auto"/>
              <w:rPr>
                <w:rFonts w:asciiTheme="minorHAnsi" w:hAnsiTheme="minorHAnsi" w:cs="Calibri"/>
                <w:sz w:val="22"/>
                <w:szCs w:val="22"/>
              </w:rPr>
            </w:pPr>
            <w:r w:rsidRPr="00927668">
              <w:rPr>
                <w:rFonts w:ascii="Calibri" w:hAnsi="Calibri" w:cs="Calibri"/>
                <w:sz w:val="22"/>
                <w:szCs w:val="22"/>
              </w:rPr>
              <w:t>Αρετούσα Μακρή</w:t>
            </w:r>
            <w:r w:rsidRPr="00935F06" w:rsidDel="00521C8A">
              <w:rPr>
                <w:rFonts w:ascii="Calibri" w:hAnsi="Calibri" w:cs="Calibri"/>
                <w:sz w:val="22"/>
                <w:szCs w:val="22"/>
              </w:rPr>
              <w:t xml:space="preserve"> </w:t>
            </w:r>
          </w:p>
        </w:tc>
      </w:tr>
      <w:tr w:rsidR="0096222A" w:rsidRPr="00935F06" w14:paraId="7FA6F607" w14:textId="77777777" w:rsidTr="00927668">
        <w:tc>
          <w:tcPr>
            <w:tcW w:w="9072" w:type="dxa"/>
            <w:gridSpan w:val="4"/>
          </w:tcPr>
          <w:p w14:paraId="231F37A8"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Παρούσας της γραμματέως Γαϊτανιώς Μαργαρίτη</w:t>
            </w:r>
          </w:p>
        </w:tc>
      </w:tr>
    </w:tbl>
    <w:p w14:paraId="43396E1E" w14:textId="77777777" w:rsidR="005B2253" w:rsidRDefault="005B2253" w:rsidP="00935F06">
      <w:pPr>
        <w:keepNext/>
        <w:keepLines/>
        <w:widowControl/>
        <w:autoSpaceDE/>
        <w:autoSpaceDN/>
        <w:adjustRightInd/>
        <w:spacing w:line="360" w:lineRule="auto"/>
        <w:jc w:val="both"/>
        <w:outlineLvl w:val="0"/>
        <w:rPr>
          <w:rFonts w:asciiTheme="minorHAnsi" w:hAnsiTheme="minorHAnsi" w:cs="Calibri"/>
          <w:b/>
          <w:bCs/>
          <w:sz w:val="22"/>
          <w:szCs w:val="22"/>
        </w:rPr>
      </w:pPr>
    </w:p>
    <w:p w14:paraId="0D424D3E" w14:textId="77777777" w:rsidR="00685077" w:rsidRPr="00685077" w:rsidRDefault="00685077" w:rsidP="00685077">
      <w:pPr>
        <w:pStyle w:val="a8"/>
        <w:spacing w:line="360" w:lineRule="auto"/>
        <w:ind w:left="0"/>
        <w:jc w:val="both"/>
        <w:rPr>
          <w:rFonts w:ascii="Calibri" w:hAnsi="Calibri" w:cs="Calibri"/>
          <w:b/>
          <w:sz w:val="22"/>
          <w:szCs w:val="22"/>
        </w:rPr>
      </w:pPr>
      <w:r w:rsidRPr="00685077">
        <w:rPr>
          <w:rFonts w:ascii="Calibri" w:hAnsi="Calibri" w:cs="Calibri"/>
          <w:b/>
          <w:bCs/>
          <w:sz w:val="22"/>
          <w:szCs w:val="22"/>
        </w:rPr>
        <w:t xml:space="preserve">ΘΕΜΑ: </w:t>
      </w:r>
      <w:r w:rsidRPr="00685077">
        <w:rPr>
          <w:rFonts w:ascii="Calibri" w:hAnsi="Calibri" w:cs="Calibri"/>
          <w:b/>
          <w:sz w:val="22"/>
          <w:szCs w:val="22"/>
        </w:rPr>
        <w:t xml:space="preserve">Λήψη απόφασης για την παράταση συμβάσεων εργασίας ΙΔΟΧ </w:t>
      </w:r>
      <w:r>
        <w:rPr>
          <w:rFonts w:ascii="Calibri" w:hAnsi="Calibri" w:cs="Calibri"/>
          <w:b/>
          <w:sz w:val="22"/>
          <w:szCs w:val="22"/>
        </w:rPr>
        <w:t>επτά (7</w:t>
      </w:r>
      <w:r w:rsidRPr="00685077">
        <w:rPr>
          <w:rFonts w:ascii="Calibri" w:hAnsi="Calibri" w:cs="Calibri"/>
          <w:b/>
          <w:sz w:val="22"/>
          <w:szCs w:val="22"/>
        </w:rPr>
        <w:t>) ατόμων κατηγορίας ΥΕ εργατών καθαριότητας πλήρωμα απορριμματοφόρου</w:t>
      </w:r>
      <w:r w:rsidRPr="00685077">
        <w:rPr>
          <w:rFonts w:ascii="Calibri" w:hAnsi="Calibri" w:cs="Calibri"/>
          <w:sz w:val="22"/>
          <w:szCs w:val="22"/>
        </w:rPr>
        <w:t xml:space="preserve">, </w:t>
      </w:r>
      <w:r w:rsidRPr="00685077">
        <w:rPr>
          <w:rFonts w:ascii="Calibri" w:hAnsi="Calibri" w:cs="Calibri"/>
          <w:b/>
          <w:sz w:val="22"/>
          <w:szCs w:val="22"/>
        </w:rPr>
        <w:t xml:space="preserve">για την αντιμετώπιση εκτάκτων αναγκών λόγω της πανδημίας του κορωνοϊού </w:t>
      </w:r>
      <w:r w:rsidRPr="00685077">
        <w:rPr>
          <w:rFonts w:ascii="Calibri" w:hAnsi="Calibri" w:cs="Calibri"/>
          <w:b/>
          <w:sz w:val="22"/>
          <w:szCs w:val="22"/>
          <w:lang w:val="en-US"/>
        </w:rPr>
        <w:t>COVID</w:t>
      </w:r>
      <w:r w:rsidRPr="00685077">
        <w:rPr>
          <w:rFonts w:ascii="Calibri" w:hAnsi="Calibri" w:cs="Calibri"/>
          <w:b/>
          <w:sz w:val="22"/>
          <w:szCs w:val="22"/>
        </w:rPr>
        <w:t>-19</w:t>
      </w:r>
      <w:r w:rsidRPr="00685077">
        <w:rPr>
          <w:rFonts w:ascii="Calibri" w:hAnsi="Calibri" w:cs="Calibri"/>
          <w:bCs/>
          <w:sz w:val="22"/>
          <w:szCs w:val="22"/>
        </w:rPr>
        <w:t xml:space="preserve">, </w:t>
      </w:r>
      <w:r w:rsidRPr="00685077">
        <w:rPr>
          <w:rFonts w:ascii="Calibri" w:hAnsi="Calibri" w:cs="Calibri"/>
          <w:b/>
          <w:sz w:val="22"/>
          <w:szCs w:val="22"/>
        </w:rPr>
        <w:t>σύμφωνα με το άρθρο 1</w:t>
      </w:r>
      <w:r w:rsidR="005E4365" w:rsidRPr="005E4365">
        <w:rPr>
          <w:rFonts w:ascii="Calibri" w:hAnsi="Calibri" w:cs="Calibri"/>
          <w:b/>
          <w:sz w:val="22"/>
          <w:szCs w:val="22"/>
        </w:rPr>
        <w:t>76</w:t>
      </w:r>
      <w:r w:rsidRPr="00685077">
        <w:rPr>
          <w:rFonts w:ascii="Calibri" w:hAnsi="Calibri" w:cs="Calibri"/>
          <w:b/>
          <w:sz w:val="22"/>
          <w:szCs w:val="22"/>
        </w:rPr>
        <w:t xml:space="preserve"> του Ν. 48</w:t>
      </w:r>
      <w:r w:rsidR="005E4365" w:rsidRPr="005E4365">
        <w:rPr>
          <w:rFonts w:ascii="Calibri" w:hAnsi="Calibri" w:cs="Calibri"/>
          <w:b/>
          <w:sz w:val="22"/>
          <w:szCs w:val="22"/>
        </w:rPr>
        <w:t>76</w:t>
      </w:r>
      <w:r w:rsidRPr="00685077">
        <w:rPr>
          <w:rFonts w:ascii="Calibri" w:hAnsi="Calibri" w:cs="Calibri"/>
          <w:b/>
          <w:sz w:val="22"/>
          <w:szCs w:val="22"/>
        </w:rPr>
        <w:t xml:space="preserve">/2021 (ΦΕΚ </w:t>
      </w:r>
      <w:r w:rsidR="005E4365" w:rsidRPr="005E4365">
        <w:rPr>
          <w:rFonts w:ascii="Calibri" w:hAnsi="Calibri" w:cs="Calibri"/>
          <w:b/>
          <w:sz w:val="22"/>
          <w:szCs w:val="22"/>
        </w:rPr>
        <w:t>251</w:t>
      </w:r>
      <w:r w:rsidRPr="00685077">
        <w:rPr>
          <w:rFonts w:ascii="Calibri" w:hAnsi="Calibri" w:cs="Calibri"/>
          <w:b/>
          <w:sz w:val="22"/>
          <w:szCs w:val="22"/>
        </w:rPr>
        <w:t>/Α΄/23</w:t>
      </w:r>
      <w:r w:rsidR="005E4365" w:rsidRPr="005E4365">
        <w:rPr>
          <w:rFonts w:ascii="Calibri" w:hAnsi="Calibri" w:cs="Calibri"/>
          <w:b/>
          <w:sz w:val="22"/>
          <w:szCs w:val="22"/>
        </w:rPr>
        <w:t>.12.</w:t>
      </w:r>
      <w:r w:rsidRPr="00685077">
        <w:rPr>
          <w:rFonts w:ascii="Calibri" w:hAnsi="Calibri" w:cs="Calibri"/>
          <w:b/>
          <w:sz w:val="22"/>
          <w:szCs w:val="22"/>
        </w:rPr>
        <w:t>2021)</w:t>
      </w:r>
    </w:p>
    <w:p w14:paraId="4399FCEB" w14:textId="77777777" w:rsidR="00685077" w:rsidRPr="00685077" w:rsidRDefault="00685077" w:rsidP="00685077">
      <w:pPr>
        <w:spacing w:line="360" w:lineRule="auto"/>
        <w:jc w:val="both"/>
        <w:rPr>
          <w:rFonts w:ascii="Calibri" w:hAnsi="Calibri" w:cs="Calibri"/>
          <w:b/>
          <w:bCs/>
          <w:sz w:val="22"/>
          <w:szCs w:val="22"/>
        </w:rPr>
      </w:pPr>
      <w:r w:rsidRPr="00685077">
        <w:rPr>
          <w:rFonts w:ascii="Calibri" w:hAnsi="Calibri" w:cs="Calibri"/>
          <w:b/>
          <w:bCs/>
          <w:sz w:val="22"/>
          <w:szCs w:val="22"/>
        </w:rPr>
        <w:t xml:space="preserve">Αρ. Απόφ.: </w:t>
      </w:r>
      <w:r w:rsidR="003749AF">
        <w:rPr>
          <w:rFonts w:ascii="Calibri" w:hAnsi="Calibri" w:cs="Calibri"/>
          <w:b/>
          <w:bCs/>
          <w:sz w:val="22"/>
          <w:szCs w:val="22"/>
        </w:rPr>
        <w:t>339</w:t>
      </w:r>
      <w:r w:rsidRPr="00685077">
        <w:rPr>
          <w:rFonts w:ascii="Calibri" w:hAnsi="Calibri" w:cs="Calibri"/>
          <w:b/>
          <w:bCs/>
          <w:sz w:val="22"/>
          <w:szCs w:val="22"/>
        </w:rPr>
        <w:t>/2021</w:t>
      </w:r>
    </w:p>
    <w:p w14:paraId="0588A276" w14:textId="77777777" w:rsidR="00685077" w:rsidRPr="005E4365" w:rsidRDefault="00685077" w:rsidP="00685077">
      <w:pPr>
        <w:pStyle w:val="a8"/>
        <w:spacing w:line="360" w:lineRule="auto"/>
        <w:ind w:left="0"/>
        <w:jc w:val="both"/>
        <w:rPr>
          <w:rFonts w:ascii="Calibri" w:hAnsi="Calibri" w:cs="Calibri"/>
          <w:bCs/>
          <w:kern w:val="32"/>
          <w:sz w:val="22"/>
          <w:szCs w:val="22"/>
        </w:rPr>
      </w:pPr>
      <w:r w:rsidRPr="00685077">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685077">
        <w:rPr>
          <w:rFonts w:ascii="Calibri" w:hAnsi="Calibri" w:cs="Calibri"/>
          <w:i/>
          <w:sz w:val="22"/>
          <w:szCs w:val="22"/>
        </w:rPr>
        <w:t>«</w:t>
      </w:r>
      <w:r w:rsidRPr="00000CD8">
        <w:rPr>
          <w:rFonts w:ascii="Calibri" w:hAnsi="Calibri" w:cs="Calibri"/>
          <w:i/>
          <w:sz w:val="22"/>
          <w:szCs w:val="22"/>
        </w:rPr>
        <w:t xml:space="preserve">παράτασης συμβάσεων εργασίας ΙΔΟΧ </w:t>
      </w:r>
      <w:r w:rsidR="005E4365">
        <w:rPr>
          <w:rFonts w:ascii="Calibri" w:hAnsi="Calibri" w:cs="Calibri"/>
          <w:i/>
          <w:sz w:val="22"/>
          <w:szCs w:val="22"/>
        </w:rPr>
        <w:t>επτά</w:t>
      </w:r>
      <w:r w:rsidRPr="00000CD8">
        <w:rPr>
          <w:rFonts w:ascii="Calibri" w:hAnsi="Calibri" w:cs="Calibri"/>
          <w:i/>
          <w:sz w:val="22"/>
          <w:szCs w:val="22"/>
        </w:rPr>
        <w:t xml:space="preserve"> (</w:t>
      </w:r>
      <w:r w:rsidR="005E4365">
        <w:rPr>
          <w:rFonts w:ascii="Calibri" w:hAnsi="Calibri" w:cs="Calibri"/>
          <w:i/>
          <w:sz w:val="22"/>
          <w:szCs w:val="22"/>
        </w:rPr>
        <w:t>7</w:t>
      </w:r>
      <w:r w:rsidRPr="00000CD8">
        <w:rPr>
          <w:rFonts w:ascii="Calibri" w:hAnsi="Calibri" w:cs="Calibri"/>
          <w:i/>
          <w:sz w:val="22"/>
          <w:szCs w:val="22"/>
        </w:rPr>
        <w:t>) ατόμων κατηγορίας ΥΕ εργατών καθαριότητας</w:t>
      </w:r>
      <w:r>
        <w:rPr>
          <w:rFonts w:ascii="Calibri" w:hAnsi="Calibri" w:cs="Calibri"/>
          <w:i/>
          <w:sz w:val="22"/>
          <w:szCs w:val="22"/>
        </w:rPr>
        <w:t xml:space="preserve"> πλήρωμα απορριμματοφόρου</w:t>
      </w:r>
      <w:r w:rsidRPr="00000CD8">
        <w:rPr>
          <w:rFonts w:ascii="Calibri" w:hAnsi="Calibri" w:cs="Calibri"/>
          <w:i/>
          <w:sz w:val="22"/>
          <w:szCs w:val="22"/>
        </w:rPr>
        <w:t xml:space="preserve">, για την αντιμετώπιση εκτάκτων αναγκών λόγω της πανδημίας του κορωνοϊού </w:t>
      </w:r>
      <w:r w:rsidRPr="00000CD8">
        <w:rPr>
          <w:rFonts w:ascii="Calibri" w:hAnsi="Calibri" w:cs="Calibri"/>
          <w:i/>
          <w:sz w:val="22"/>
          <w:szCs w:val="22"/>
          <w:lang w:val="en-US"/>
        </w:rPr>
        <w:t>COVID</w:t>
      </w:r>
      <w:r w:rsidRPr="00000CD8">
        <w:rPr>
          <w:rFonts w:ascii="Calibri" w:hAnsi="Calibri" w:cs="Calibri"/>
          <w:i/>
          <w:sz w:val="22"/>
          <w:szCs w:val="22"/>
        </w:rPr>
        <w:t>-19</w:t>
      </w:r>
      <w:r w:rsidRPr="00000CD8">
        <w:rPr>
          <w:rFonts w:ascii="Calibri" w:hAnsi="Calibri" w:cs="Calibri"/>
          <w:bCs/>
          <w:i/>
          <w:sz w:val="22"/>
          <w:szCs w:val="22"/>
        </w:rPr>
        <w:t xml:space="preserve">, </w:t>
      </w:r>
      <w:r w:rsidRPr="00000CD8">
        <w:rPr>
          <w:rFonts w:ascii="Calibri" w:hAnsi="Calibri" w:cs="Calibri"/>
          <w:i/>
          <w:sz w:val="22"/>
          <w:szCs w:val="22"/>
        </w:rPr>
        <w:t xml:space="preserve">σύμφωνα με το άρθρο </w:t>
      </w:r>
      <w:r w:rsidR="005E4365">
        <w:rPr>
          <w:rFonts w:ascii="Calibri" w:hAnsi="Calibri" w:cs="Calibri"/>
          <w:i/>
          <w:sz w:val="22"/>
          <w:szCs w:val="22"/>
        </w:rPr>
        <w:t>176</w:t>
      </w:r>
      <w:r w:rsidRPr="00000CD8">
        <w:rPr>
          <w:rFonts w:ascii="Calibri" w:hAnsi="Calibri" w:cs="Calibri"/>
          <w:i/>
          <w:sz w:val="22"/>
          <w:szCs w:val="22"/>
        </w:rPr>
        <w:t xml:space="preserve"> του Ν.48</w:t>
      </w:r>
      <w:r w:rsidR="005E4365">
        <w:rPr>
          <w:rFonts w:ascii="Calibri" w:hAnsi="Calibri" w:cs="Calibri"/>
          <w:i/>
          <w:sz w:val="22"/>
          <w:szCs w:val="22"/>
        </w:rPr>
        <w:t>76</w:t>
      </w:r>
      <w:r w:rsidRPr="00000CD8">
        <w:rPr>
          <w:rFonts w:ascii="Calibri" w:hAnsi="Calibri" w:cs="Calibri"/>
          <w:i/>
          <w:sz w:val="22"/>
          <w:szCs w:val="22"/>
        </w:rPr>
        <w:t>/2021 (ΦΕΚ</w:t>
      </w:r>
      <w:r w:rsidR="005E4365">
        <w:rPr>
          <w:rFonts w:ascii="Calibri" w:hAnsi="Calibri" w:cs="Calibri"/>
          <w:i/>
          <w:sz w:val="22"/>
          <w:szCs w:val="22"/>
        </w:rPr>
        <w:t>251</w:t>
      </w:r>
      <w:r w:rsidRPr="00000CD8">
        <w:rPr>
          <w:rFonts w:ascii="Calibri" w:hAnsi="Calibri" w:cs="Calibri"/>
          <w:i/>
          <w:sz w:val="22"/>
          <w:szCs w:val="22"/>
        </w:rPr>
        <w:t>/Α΄/23</w:t>
      </w:r>
      <w:r w:rsidR="005E4365">
        <w:rPr>
          <w:rFonts w:ascii="Calibri" w:hAnsi="Calibri" w:cs="Calibri"/>
          <w:i/>
          <w:sz w:val="22"/>
          <w:szCs w:val="22"/>
        </w:rPr>
        <w:t>.12.</w:t>
      </w:r>
      <w:r w:rsidRPr="00000CD8">
        <w:rPr>
          <w:rFonts w:ascii="Calibri" w:hAnsi="Calibri" w:cs="Calibri"/>
          <w:i/>
          <w:sz w:val="22"/>
          <w:szCs w:val="22"/>
        </w:rPr>
        <w:t>2021)</w:t>
      </w:r>
      <w:r w:rsidRPr="00685077">
        <w:rPr>
          <w:rFonts w:ascii="Calibri" w:hAnsi="Calibri" w:cs="Calibri"/>
          <w:bCs/>
          <w:i/>
          <w:sz w:val="22"/>
          <w:szCs w:val="22"/>
        </w:rPr>
        <w:t>»</w:t>
      </w:r>
      <w:r w:rsidRPr="00685077">
        <w:rPr>
          <w:rFonts w:ascii="Calibri" w:hAnsi="Calibri" w:cs="Calibri"/>
          <w:b/>
          <w:bCs/>
          <w:sz w:val="22"/>
          <w:szCs w:val="22"/>
        </w:rPr>
        <w:t xml:space="preserve"> </w:t>
      </w:r>
      <w:r w:rsidRPr="00685077">
        <w:rPr>
          <w:rFonts w:ascii="Calibri" w:eastAsia="Calibri-Bold" w:hAnsi="Calibri" w:cs="Calibri"/>
          <w:sz w:val="22"/>
          <w:szCs w:val="22"/>
        </w:rPr>
        <w:t xml:space="preserve">έθεσε υπόψη των μελών της Οικονομικής Επιτροπής </w:t>
      </w:r>
      <w:r w:rsidRPr="00685077">
        <w:rPr>
          <w:rFonts w:ascii="Calibri" w:hAnsi="Calibri" w:cs="Calibri"/>
          <w:sz w:val="22"/>
          <w:szCs w:val="22"/>
        </w:rPr>
        <w:t xml:space="preserve">ότι η συνεδρίαση πραγματοποιείται εκτάκτως, διότι </w:t>
      </w:r>
      <w:r w:rsidRPr="005E4365">
        <w:rPr>
          <w:rFonts w:ascii="Calibri" w:hAnsi="Calibri" w:cs="Calibri"/>
          <w:bCs/>
          <w:kern w:val="32"/>
          <w:sz w:val="22"/>
          <w:szCs w:val="22"/>
        </w:rPr>
        <w:t>απαιτείται η λήψη απόφασης περί παράτασης των συμβάσεων, με καταληκτική ημερομηνία στις 3</w:t>
      </w:r>
      <w:r w:rsidR="005E4365">
        <w:rPr>
          <w:rFonts w:ascii="Calibri" w:hAnsi="Calibri" w:cs="Calibri"/>
          <w:bCs/>
          <w:kern w:val="32"/>
          <w:sz w:val="22"/>
          <w:szCs w:val="22"/>
        </w:rPr>
        <w:t>1 Δεκεμβρίου</w:t>
      </w:r>
      <w:r w:rsidRPr="005E4365">
        <w:rPr>
          <w:rFonts w:ascii="Calibri" w:hAnsi="Calibri" w:cs="Calibri"/>
          <w:bCs/>
          <w:kern w:val="32"/>
          <w:sz w:val="22"/>
          <w:szCs w:val="22"/>
        </w:rPr>
        <w:t xml:space="preserve"> 2021</w:t>
      </w:r>
      <w:r w:rsidRPr="005E4365">
        <w:rPr>
          <w:rFonts w:ascii="Calibri" w:hAnsi="Calibri" w:cs="Calibri"/>
          <w:bCs/>
          <w:sz w:val="22"/>
          <w:szCs w:val="22"/>
        </w:rPr>
        <w:t>.</w:t>
      </w:r>
    </w:p>
    <w:p w14:paraId="65CD293C" w14:textId="77777777" w:rsidR="00685077" w:rsidRPr="00685077" w:rsidRDefault="00685077" w:rsidP="00685077">
      <w:pPr>
        <w:spacing w:line="360" w:lineRule="auto"/>
        <w:jc w:val="both"/>
        <w:rPr>
          <w:rFonts w:ascii="Calibri" w:hAnsi="Calibri" w:cs="Calibri"/>
          <w:sz w:val="22"/>
          <w:szCs w:val="22"/>
        </w:rPr>
      </w:pPr>
      <w:r w:rsidRPr="00685077">
        <w:rPr>
          <w:rFonts w:ascii="Calibri" w:hAnsi="Calibri" w:cs="Calibri"/>
          <w:sz w:val="22"/>
          <w:szCs w:val="22"/>
        </w:rPr>
        <w:tab/>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0AB3CE9F" w14:textId="77777777" w:rsidR="00685077" w:rsidRPr="00685077" w:rsidRDefault="00685077" w:rsidP="00685077">
      <w:pPr>
        <w:spacing w:line="360" w:lineRule="auto"/>
        <w:ind w:firstLine="227"/>
        <w:jc w:val="both"/>
        <w:rPr>
          <w:rFonts w:ascii="Calibri" w:hAnsi="Calibri" w:cs="Calibri"/>
          <w:sz w:val="22"/>
          <w:szCs w:val="22"/>
        </w:rPr>
      </w:pPr>
      <w:r w:rsidRPr="00685077">
        <w:rPr>
          <w:rFonts w:ascii="Calibri" w:hAnsi="Calibri" w:cs="Calibri"/>
          <w:sz w:val="22"/>
          <w:szCs w:val="22"/>
        </w:rPr>
        <w:tab/>
        <w:t xml:space="preserve">Ακολούθως, ο κος Πρόεδρος έθεσε υπόψη των μελών της Οικονομικής Επιτροπής την αριθμ. </w:t>
      </w:r>
      <w:r w:rsidRPr="00685077">
        <w:rPr>
          <w:rFonts w:ascii="Calibri" w:hAnsi="Calibri" w:cs="Calibri"/>
          <w:sz w:val="22"/>
          <w:szCs w:val="22"/>
        </w:rPr>
        <w:lastRenderedPageBreak/>
        <w:t>πρωτ:</w:t>
      </w:r>
      <w:r w:rsidR="005E4365">
        <w:rPr>
          <w:rFonts w:ascii="Calibri" w:hAnsi="Calibri" w:cs="Calibri"/>
          <w:sz w:val="22"/>
          <w:szCs w:val="22"/>
        </w:rPr>
        <w:t>21963/27.12</w:t>
      </w:r>
      <w:r w:rsidRPr="00685077">
        <w:rPr>
          <w:rFonts w:ascii="Calibri" w:hAnsi="Calibri" w:cs="Calibri"/>
          <w:sz w:val="22"/>
          <w:szCs w:val="22"/>
        </w:rPr>
        <w:t>.2021 εισήγηση του Τμήματος Ανθρωπίνου Δυναμικού &amp; Διοικητικής Μέριμνας (Γραφείο Προσωπικού), στ</w:t>
      </w:r>
      <w:r w:rsidR="00E95C07">
        <w:rPr>
          <w:rFonts w:ascii="Calibri" w:hAnsi="Calibri" w:cs="Calibri"/>
          <w:sz w:val="22"/>
          <w:szCs w:val="22"/>
        </w:rPr>
        <w:t>ην</w:t>
      </w:r>
      <w:r w:rsidRPr="00685077">
        <w:rPr>
          <w:rFonts w:ascii="Calibri" w:hAnsi="Calibri" w:cs="Calibri"/>
          <w:sz w:val="22"/>
          <w:szCs w:val="22"/>
        </w:rPr>
        <w:t xml:space="preserve"> οποί</w:t>
      </w:r>
      <w:r w:rsidR="00E95C07">
        <w:rPr>
          <w:rFonts w:ascii="Calibri" w:hAnsi="Calibri" w:cs="Calibri"/>
          <w:sz w:val="22"/>
          <w:szCs w:val="22"/>
        </w:rPr>
        <w:t>α</w:t>
      </w:r>
      <w:r w:rsidRPr="00685077">
        <w:rPr>
          <w:rFonts w:ascii="Calibri" w:hAnsi="Calibri" w:cs="Calibri"/>
          <w:sz w:val="22"/>
          <w:szCs w:val="22"/>
        </w:rPr>
        <w:t xml:space="preserve"> αναφέρονται τα ακόλουθα: </w:t>
      </w:r>
    </w:p>
    <w:p w14:paraId="2F0A6BDA" w14:textId="77777777" w:rsidR="005E4365" w:rsidRPr="00B17BD5" w:rsidRDefault="00685077" w:rsidP="005E4365">
      <w:pPr>
        <w:spacing w:line="360" w:lineRule="auto"/>
        <w:jc w:val="both"/>
        <w:rPr>
          <w:rFonts w:asciiTheme="minorHAnsi" w:hAnsiTheme="minorHAnsi" w:cs="Calibri"/>
          <w:bCs/>
          <w:i/>
          <w:sz w:val="22"/>
          <w:szCs w:val="22"/>
        </w:rPr>
      </w:pPr>
      <w:r w:rsidRPr="00B17BD5">
        <w:rPr>
          <w:rFonts w:asciiTheme="minorHAnsi" w:hAnsiTheme="minorHAnsi" w:cs="Calibri"/>
          <w:bCs/>
          <w:i/>
          <w:sz w:val="22"/>
          <w:szCs w:val="22"/>
        </w:rPr>
        <w:t>«</w:t>
      </w:r>
      <w:r w:rsidR="005E4365" w:rsidRPr="00B17BD5">
        <w:rPr>
          <w:rFonts w:asciiTheme="minorHAnsi" w:hAnsiTheme="minorHAnsi" w:cs="Calibri"/>
          <w:bCs/>
          <w:i/>
          <w:sz w:val="22"/>
          <w:szCs w:val="22"/>
        </w:rPr>
        <w:t xml:space="preserve">Έχοντας υπόψη: </w:t>
      </w:r>
    </w:p>
    <w:p w14:paraId="3DD8459D"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Τις διατάξεις του Ν. 3852/2010 «Νέα Αρχιτεκτονική της Αυτοδιοίκησης και της Αποκεντρωμένης Διοίκησης Πρόγραμμα Καλλικράτης». (ΦΕΚ 87/2010 τεύχος Α’), όπως έχουν τροποποιηθεί και ισχύουν.</w:t>
      </w:r>
    </w:p>
    <w:p w14:paraId="2CF37373"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Τις διατάξεις του άρθρου 212 (Προσωπικό για απρόβλεπτες και επείγουσες ανάγκες) του Ν. 3584/2007 (ΦΕΚ 143/28-06-2007 τ. Α΄).</w:t>
      </w:r>
    </w:p>
    <w:p w14:paraId="12A0CD56"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 xml:space="preserve">Τις διατάξεις του άρθρου 20 (Προσωπικό για απρόβλεπτες και επείγουσες ανάγκες) του Ν. 2190/94 (ΦΕΚ 28/03- 03-1994 τ. Α΄). </w:t>
      </w:r>
    </w:p>
    <w:p w14:paraId="3DF20574"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Τις διατάξεις του άρθ. 175 (Ρυθμίσεις για την προστασία της δημόσιας υγείας από τις συνέπειες της πανδημίας του κορωνοιού), του Ν.4764/2020 (ΦΕΚ 256 τ</w:t>
      </w:r>
      <w:r w:rsidR="00A00E0F">
        <w:rPr>
          <w:rFonts w:asciiTheme="minorHAnsi" w:hAnsiTheme="minorHAnsi" w:cs="Calibri"/>
          <w:i/>
          <w:sz w:val="22"/>
          <w:szCs w:val="22"/>
        </w:rPr>
        <w:t>.</w:t>
      </w:r>
      <w:r w:rsidRPr="00B17BD5">
        <w:rPr>
          <w:rFonts w:asciiTheme="minorHAnsi" w:hAnsiTheme="minorHAnsi" w:cs="Calibri"/>
          <w:i/>
          <w:sz w:val="22"/>
          <w:szCs w:val="22"/>
        </w:rPr>
        <w:t xml:space="preserve"> Α</w:t>
      </w:r>
      <w:r w:rsidR="00A00E0F">
        <w:rPr>
          <w:rFonts w:asciiTheme="minorHAnsi" w:hAnsiTheme="minorHAnsi" w:cs="Calibri"/>
          <w:i/>
          <w:sz w:val="22"/>
          <w:szCs w:val="22"/>
        </w:rPr>
        <w:t>’</w:t>
      </w:r>
      <w:r w:rsidRPr="00B17BD5">
        <w:rPr>
          <w:rFonts w:asciiTheme="minorHAnsi" w:hAnsiTheme="minorHAnsi" w:cs="Calibri"/>
          <w:i/>
          <w:sz w:val="22"/>
          <w:szCs w:val="22"/>
        </w:rPr>
        <w:t xml:space="preserve">) </w:t>
      </w:r>
    </w:p>
    <w:p w14:paraId="08C8093D"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 xml:space="preserve">Τις διατάξεις του άρθρου 10, παρ.3 της από 11-3-2020 Π.Ν.Π (Α’ 55), που κυρώθηκε με το άρθρο 2 του Ν. 4682/2020 </w:t>
      </w:r>
    </w:p>
    <w:p w14:paraId="7D171151"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bCs/>
          <w:i/>
          <w:sz w:val="22"/>
          <w:szCs w:val="22"/>
        </w:rPr>
        <w:t xml:space="preserve">Την υπ’ αριθμ. 23298/30-12-2020 απόφαση Δημάρχου σχετικά με αρχική πρόσληψη στα πλαίσια του ανωτέρω νόμου δέκα (10) ατόμων με σχέση εργασίας ΙΔΟΧ τεσσάρων μηνών </w:t>
      </w:r>
      <w:r w:rsidRPr="00B17BD5">
        <w:rPr>
          <w:rFonts w:asciiTheme="minorHAnsi" w:hAnsiTheme="minorHAnsi" w:cs="Calibri"/>
          <w:bCs/>
          <w:i/>
          <w:sz w:val="22"/>
          <w:szCs w:val="22"/>
          <w:u w:val="single"/>
        </w:rPr>
        <w:t>από 04-01-2021 έως και 03-05-2021</w:t>
      </w:r>
      <w:r w:rsidRPr="00B17BD5">
        <w:rPr>
          <w:rFonts w:asciiTheme="minorHAnsi" w:hAnsiTheme="minorHAnsi" w:cs="Calibri"/>
          <w:bCs/>
          <w:i/>
          <w:sz w:val="22"/>
          <w:szCs w:val="22"/>
        </w:rPr>
        <w:t>, με ειδικότητα ΥΕ εργατών καθαριότητας πλήρωμα απορριμματοφόρου.</w:t>
      </w:r>
    </w:p>
    <w:p w14:paraId="79005E69"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bCs/>
          <w:i/>
          <w:sz w:val="22"/>
          <w:szCs w:val="22"/>
        </w:rPr>
        <w:t>Την υπ’ αριθμ. 7164/29-04-2021 απόφαση Δημάρχου σχετικά με την 1</w:t>
      </w:r>
      <w:r w:rsidRPr="00B17BD5">
        <w:rPr>
          <w:rFonts w:asciiTheme="minorHAnsi" w:hAnsiTheme="minorHAnsi" w:cs="Calibri"/>
          <w:bCs/>
          <w:i/>
          <w:sz w:val="22"/>
          <w:szCs w:val="22"/>
          <w:vertAlign w:val="superscript"/>
        </w:rPr>
        <w:t>η</w:t>
      </w:r>
      <w:r w:rsidRPr="00B17BD5">
        <w:rPr>
          <w:rFonts w:asciiTheme="minorHAnsi" w:hAnsiTheme="minorHAnsi" w:cs="Calibri"/>
          <w:bCs/>
          <w:i/>
          <w:sz w:val="22"/>
          <w:szCs w:val="22"/>
        </w:rPr>
        <w:t xml:space="preserve"> παράταση των παραπάνω συμβάσεων </w:t>
      </w:r>
      <w:r w:rsidRPr="00B17BD5">
        <w:rPr>
          <w:rFonts w:asciiTheme="minorHAnsi" w:hAnsiTheme="minorHAnsi" w:cs="Calibri"/>
          <w:bCs/>
          <w:i/>
          <w:sz w:val="22"/>
          <w:szCs w:val="22"/>
          <w:u w:val="single"/>
        </w:rPr>
        <w:t>από 04-05-2021 έως και 03-09-2021</w:t>
      </w:r>
      <w:r w:rsidRPr="00B17BD5">
        <w:rPr>
          <w:rFonts w:asciiTheme="minorHAnsi" w:hAnsiTheme="minorHAnsi" w:cs="Calibri"/>
          <w:bCs/>
          <w:i/>
          <w:sz w:val="22"/>
          <w:szCs w:val="22"/>
        </w:rPr>
        <w:t xml:space="preserve"> η οποία εκδόθηκε σύμφωνα με τις διατάξεις της παρ. 2 του άρθρου 74 του Ν. 4745/2020 ΦΕΚ 214/Α΄/6-11-2020.</w:t>
      </w:r>
    </w:p>
    <w:p w14:paraId="1E32EA71"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bCs/>
          <w:i/>
          <w:sz w:val="22"/>
          <w:szCs w:val="22"/>
        </w:rPr>
        <w:t>Τις οικειοθελείς παραιτήσεις δύο ατόμων από τις θέσεις τους.</w:t>
      </w:r>
    </w:p>
    <w:p w14:paraId="2258B41D"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bCs/>
          <w:i/>
          <w:sz w:val="22"/>
          <w:szCs w:val="22"/>
        </w:rPr>
        <w:t xml:space="preserve">Την καταγγελία σύμβασης ενός ατόμου από την θέση του, σύμφωνα  με </w:t>
      </w:r>
      <w:r w:rsidRPr="00B17BD5">
        <w:rPr>
          <w:rFonts w:asciiTheme="minorHAnsi" w:hAnsiTheme="minorHAnsi" w:cs="Calibri"/>
          <w:i/>
          <w:sz w:val="22"/>
          <w:szCs w:val="22"/>
        </w:rPr>
        <w:t>τις διατάξεις του άρθρου 207 παρ.2 και 3 του Ν. 3584/07.</w:t>
      </w:r>
    </w:p>
    <w:p w14:paraId="400285D1"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bCs/>
          <w:i/>
          <w:sz w:val="22"/>
          <w:szCs w:val="22"/>
        </w:rPr>
        <w:t>Την υπ΄αριθμ.765/3-9-2021 απόφαση Δημάρχου σχετικά με την 2</w:t>
      </w:r>
      <w:r w:rsidRPr="00B17BD5">
        <w:rPr>
          <w:rFonts w:asciiTheme="minorHAnsi" w:hAnsiTheme="minorHAnsi" w:cs="Calibri"/>
          <w:bCs/>
          <w:i/>
          <w:sz w:val="22"/>
          <w:szCs w:val="22"/>
          <w:vertAlign w:val="superscript"/>
        </w:rPr>
        <w:t>η</w:t>
      </w:r>
      <w:r w:rsidRPr="00B17BD5">
        <w:rPr>
          <w:rFonts w:asciiTheme="minorHAnsi" w:hAnsiTheme="minorHAnsi" w:cs="Calibri"/>
          <w:bCs/>
          <w:i/>
          <w:sz w:val="22"/>
          <w:szCs w:val="22"/>
        </w:rPr>
        <w:t xml:space="preserve"> παράταση των παραπάνω συμβάσεων</w:t>
      </w:r>
      <w:r w:rsidRPr="00B17BD5">
        <w:rPr>
          <w:rFonts w:asciiTheme="minorHAnsi" w:hAnsiTheme="minorHAnsi" w:cs="Calibri"/>
          <w:i/>
          <w:sz w:val="22"/>
          <w:szCs w:val="22"/>
        </w:rPr>
        <w:t xml:space="preserve"> η οποία εκδόθηκε σύμφωνα με τις </w:t>
      </w:r>
      <w:r w:rsidRPr="00B17BD5">
        <w:rPr>
          <w:rFonts w:asciiTheme="minorHAnsi" w:hAnsiTheme="minorHAnsi" w:cs="Calibri"/>
          <w:bCs/>
          <w:i/>
          <w:sz w:val="22"/>
          <w:szCs w:val="22"/>
        </w:rPr>
        <w:t xml:space="preserve">διατάξεις της παρ. 2 του άρθρου 74 ν.4745/2020, </w:t>
      </w:r>
      <w:r w:rsidRPr="00B17BD5">
        <w:rPr>
          <w:rFonts w:asciiTheme="minorHAnsi" w:hAnsiTheme="minorHAnsi" w:cs="Calibri"/>
          <w:b/>
          <w:i/>
          <w:sz w:val="22"/>
          <w:szCs w:val="22"/>
        </w:rPr>
        <w:t xml:space="preserve">παρέχεται η δυνατότητα παράτασης των συμβάσεων τους από τη λήξη τους </w:t>
      </w:r>
      <w:r w:rsidRPr="00B17BD5">
        <w:rPr>
          <w:rFonts w:asciiTheme="minorHAnsi" w:hAnsiTheme="minorHAnsi" w:cs="Calibri"/>
          <w:b/>
          <w:i/>
          <w:sz w:val="22"/>
          <w:szCs w:val="22"/>
          <w:u w:val="single"/>
        </w:rPr>
        <w:t>με καταληκτική ημερομηνία στις 30-9-2021.</w:t>
      </w:r>
    </w:p>
    <w:p w14:paraId="3BD46F21"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bCs/>
          <w:i/>
          <w:sz w:val="22"/>
          <w:szCs w:val="22"/>
        </w:rPr>
        <w:t>Το με αριθμ. πρωτ. 59919/10-08-2021 σχετικό έγγραφο του Υπουργείου Εσωτερικών το οποίο αναφέρεται στην δυνατότητα της ανωτέρω παράτασης.</w:t>
      </w:r>
    </w:p>
    <w:p w14:paraId="5FB81469"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bCs/>
          <w:i/>
          <w:sz w:val="22"/>
          <w:szCs w:val="22"/>
        </w:rPr>
        <w:t>Την υπ΄αριθμ.834/29-9-2021 απόφαση Δημάρχου σχετικά με την 3</w:t>
      </w:r>
      <w:r w:rsidRPr="00B17BD5">
        <w:rPr>
          <w:rFonts w:asciiTheme="minorHAnsi" w:hAnsiTheme="minorHAnsi" w:cs="Calibri"/>
          <w:bCs/>
          <w:i/>
          <w:sz w:val="22"/>
          <w:szCs w:val="22"/>
          <w:vertAlign w:val="superscript"/>
        </w:rPr>
        <w:t>η</w:t>
      </w:r>
      <w:r w:rsidRPr="00B17BD5">
        <w:rPr>
          <w:rFonts w:asciiTheme="minorHAnsi" w:hAnsiTheme="minorHAnsi" w:cs="Calibri"/>
          <w:bCs/>
          <w:i/>
          <w:sz w:val="22"/>
          <w:szCs w:val="22"/>
        </w:rPr>
        <w:t xml:space="preserve"> παράταση των παραπάνω συμβάσεων</w:t>
      </w:r>
      <w:r w:rsidRPr="00B17BD5">
        <w:rPr>
          <w:rFonts w:asciiTheme="minorHAnsi" w:hAnsiTheme="minorHAnsi" w:cs="Calibri"/>
          <w:i/>
          <w:sz w:val="22"/>
          <w:szCs w:val="22"/>
        </w:rPr>
        <w:t xml:space="preserve"> η οποία εκδόθηκε </w:t>
      </w:r>
      <w:r w:rsidRPr="00B17BD5">
        <w:rPr>
          <w:rFonts w:asciiTheme="minorHAnsi" w:hAnsiTheme="minorHAnsi" w:cs="Calibri"/>
          <w:b/>
          <w:i/>
          <w:sz w:val="22"/>
          <w:szCs w:val="22"/>
        </w:rPr>
        <w:t>σύμφωνα με το άρθρο 147 του Ν 4831/2021 (ΦΕΚ 170/Α΄/23-9-2021)</w:t>
      </w:r>
      <w:r w:rsidRPr="00B17BD5">
        <w:rPr>
          <w:rFonts w:asciiTheme="minorHAnsi" w:hAnsiTheme="minorHAnsi" w:cs="Calibri"/>
          <w:i/>
          <w:sz w:val="22"/>
          <w:szCs w:val="22"/>
        </w:rPr>
        <w:t xml:space="preserve"> που ορίζει ότι οι συμβάσεις οι οποίες συνήφθησαν σύμφωνα με την παρ. 2 του </w:t>
      </w:r>
      <w:r w:rsidRPr="00B17BD5">
        <w:rPr>
          <w:rFonts w:asciiTheme="minorHAnsi" w:hAnsiTheme="minorHAnsi" w:cs="Calibri"/>
          <w:i/>
          <w:sz w:val="22"/>
          <w:szCs w:val="22"/>
        </w:rPr>
        <w:lastRenderedPageBreak/>
        <w:t>άρθρου 74 του Ν. 4745/2020</w:t>
      </w:r>
      <w:r w:rsidR="00B17BD5">
        <w:rPr>
          <w:rFonts w:asciiTheme="minorHAnsi" w:hAnsiTheme="minorHAnsi" w:cs="Calibri"/>
          <w:i/>
          <w:sz w:val="22"/>
          <w:szCs w:val="22"/>
        </w:rPr>
        <w:t xml:space="preserve"> </w:t>
      </w:r>
      <w:r w:rsidRPr="00B17BD5">
        <w:rPr>
          <w:rFonts w:asciiTheme="minorHAnsi" w:hAnsiTheme="minorHAnsi" w:cs="Calibri"/>
          <w:i/>
          <w:sz w:val="22"/>
          <w:szCs w:val="22"/>
        </w:rPr>
        <w:t xml:space="preserve">(Α΄214) δύνανται να παραταθούν από τη λήξη τους και </w:t>
      </w:r>
      <w:r w:rsidRPr="00B17BD5">
        <w:rPr>
          <w:rFonts w:asciiTheme="minorHAnsi" w:hAnsiTheme="minorHAnsi" w:cs="Calibri"/>
          <w:b/>
          <w:bCs/>
          <w:i/>
          <w:sz w:val="22"/>
          <w:szCs w:val="22"/>
        </w:rPr>
        <w:t>μέχρι τις 31 Δεκεμβρίου 2021</w:t>
      </w:r>
      <w:r w:rsidRPr="00B17BD5">
        <w:rPr>
          <w:rFonts w:asciiTheme="minorHAnsi" w:hAnsiTheme="minorHAnsi" w:cs="Calibri"/>
          <w:i/>
          <w:sz w:val="22"/>
          <w:szCs w:val="22"/>
        </w:rPr>
        <w:t>.</w:t>
      </w:r>
    </w:p>
    <w:p w14:paraId="33F3EEAA"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Τις διατάξεις του άρθρου 176 του  Ν.4876/2021 που ορίζει ότι οι συμβάσεις οι οποίες συνήφθησαν σύμφωνα με την παρ. 2 του άρθρου 74 του Ν. 4745/2020</w:t>
      </w:r>
      <w:r w:rsidR="00E95C07" w:rsidRPr="00B17BD5">
        <w:rPr>
          <w:rFonts w:asciiTheme="minorHAnsi" w:hAnsiTheme="minorHAnsi" w:cs="Calibri"/>
          <w:i/>
          <w:sz w:val="22"/>
          <w:szCs w:val="22"/>
        </w:rPr>
        <w:t xml:space="preserve"> </w:t>
      </w:r>
      <w:r w:rsidRPr="00B17BD5">
        <w:rPr>
          <w:rFonts w:asciiTheme="minorHAnsi" w:hAnsiTheme="minorHAnsi" w:cs="Calibri"/>
          <w:i/>
          <w:sz w:val="22"/>
          <w:szCs w:val="22"/>
        </w:rPr>
        <w:t xml:space="preserve">(Α΄214) δύνανται να παραταθούν από τη λήξη τους και </w:t>
      </w:r>
      <w:r w:rsidRPr="00B17BD5">
        <w:rPr>
          <w:rFonts w:asciiTheme="minorHAnsi" w:hAnsiTheme="minorHAnsi" w:cs="Calibri"/>
          <w:b/>
          <w:bCs/>
          <w:i/>
          <w:sz w:val="22"/>
          <w:szCs w:val="22"/>
        </w:rPr>
        <w:t>μέχρι τις 31 Μαρτίου 2022</w:t>
      </w:r>
      <w:r w:rsidRPr="00B17BD5">
        <w:rPr>
          <w:rFonts w:asciiTheme="minorHAnsi" w:hAnsiTheme="minorHAnsi" w:cs="Calibri"/>
          <w:i/>
          <w:sz w:val="22"/>
          <w:szCs w:val="22"/>
        </w:rPr>
        <w:t>, με απόφαση της οικείας οικονομικής επιτροπής.</w:t>
      </w:r>
    </w:p>
    <w:p w14:paraId="3017C687"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 xml:space="preserve">Το γεγονός ότι ο χρόνος της παράτασης δεν επιτρέπεται να υπερβαίνει το ανώτατο χρονικό διάστημα των είκοσι τεσσάρων (24) μηνών κατά την έννοια του άρθρων 6 του π.δ. 164/2004 (Α΄134). Δεν εφαρμόζονται οι περιορισμοί των άρ4θρων 5 &amp; 7 του π.δ 164/2004 (Α΄134),καθώς και της παρ. 2 του άρθρου 36 του Ν. 4765/2021 (Α΄6). </w:t>
      </w:r>
    </w:p>
    <w:p w14:paraId="1B27E98F"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Ότι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w:t>
      </w:r>
    </w:p>
    <w:p w14:paraId="6537D57C" w14:textId="77777777" w:rsidR="005E4365" w:rsidRPr="00B17BD5" w:rsidRDefault="005E4365" w:rsidP="00E95C07">
      <w:pPr>
        <w:widowControl/>
        <w:numPr>
          <w:ilvl w:val="0"/>
          <w:numId w:val="12"/>
        </w:numPr>
        <w:autoSpaceDE/>
        <w:autoSpaceDN/>
        <w:adjustRightInd/>
        <w:spacing w:line="360" w:lineRule="auto"/>
        <w:ind w:left="57" w:firstLine="113"/>
        <w:jc w:val="both"/>
        <w:rPr>
          <w:rFonts w:asciiTheme="minorHAnsi" w:hAnsiTheme="minorHAnsi" w:cs="Calibri"/>
          <w:i/>
          <w:sz w:val="22"/>
          <w:szCs w:val="22"/>
        </w:rPr>
      </w:pPr>
      <w:r w:rsidRPr="00B17BD5">
        <w:rPr>
          <w:rFonts w:asciiTheme="minorHAnsi" w:hAnsiTheme="minorHAnsi" w:cs="Calibri"/>
          <w:i/>
          <w:sz w:val="22"/>
          <w:szCs w:val="22"/>
        </w:rPr>
        <w:t>Την υπ’</w:t>
      </w:r>
      <w:r w:rsidR="00B17BD5">
        <w:rPr>
          <w:rFonts w:asciiTheme="minorHAnsi" w:hAnsiTheme="minorHAnsi" w:cs="Calibri"/>
          <w:i/>
          <w:sz w:val="22"/>
          <w:szCs w:val="22"/>
        </w:rPr>
        <w:t xml:space="preserve"> </w:t>
      </w:r>
      <w:r w:rsidRPr="00B17BD5">
        <w:rPr>
          <w:rFonts w:asciiTheme="minorHAnsi" w:hAnsiTheme="minorHAnsi" w:cs="Calibri"/>
          <w:i/>
          <w:sz w:val="22"/>
          <w:szCs w:val="22"/>
        </w:rPr>
        <w:t xml:space="preserve">αριθμ. πρωτ.21967/27-12-2021 βεβαίωση της Οικονομικής Υπηρεσίας σύμφωνα με την οποία στον προϋπολογισμό έτους 2022 και στους ανάλογους ΚΑ έχει προβλεφθεί πίστωση συνολικού ποσού </w:t>
      </w:r>
      <w:r w:rsidRPr="00B17BD5">
        <w:rPr>
          <w:rFonts w:ascii="Calibri" w:hAnsi="Calibri" w:cs="Calibri"/>
          <w:i/>
          <w:color w:val="000000"/>
          <w:sz w:val="22"/>
          <w:szCs w:val="22"/>
        </w:rPr>
        <w:t xml:space="preserve">25.732,95 </w:t>
      </w:r>
      <w:r w:rsidRPr="00B17BD5">
        <w:rPr>
          <w:rFonts w:asciiTheme="minorHAnsi" w:hAnsiTheme="minorHAnsi" w:cs="Calibri"/>
          <w:i/>
          <w:sz w:val="22"/>
          <w:szCs w:val="22"/>
        </w:rPr>
        <w:t xml:space="preserve">ευρώ η οποία απαιτείται για την παράταση των συμβάσεων επτά (7) ατόμων </w:t>
      </w:r>
      <w:r w:rsidRPr="00B17BD5">
        <w:rPr>
          <w:rFonts w:asciiTheme="minorHAnsi" w:hAnsiTheme="minorHAnsi" w:cs="Calibri"/>
          <w:bCs/>
          <w:i/>
          <w:sz w:val="22"/>
          <w:szCs w:val="22"/>
        </w:rPr>
        <w:t>με ειδικότητα ΥΕ εργατών καθαριότητας πλήρωμα απορριμματοφόρου</w:t>
      </w:r>
      <w:r w:rsidRPr="00B17BD5">
        <w:rPr>
          <w:rFonts w:asciiTheme="minorHAnsi" w:hAnsiTheme="minorHAnsi" w:cs="Calibri"/>
          <w:i/>
          <w:sz w:val="22"/>
          <w:szCs w:val="22"/>
        </w:rPr>
        <w:t xml:space="preserve"> από 01-01-2022  έως και 31-03-2022.</w:t>
      </w:r>
    </w:p>
    <w:p w14:paraId="2A05DB47" w14:textId="77777777" w:rsidR="005E4365" w:rsidRPr="00B17BD5" w:rsidRDefault="005E4365" w:rsidP="005E4365">
      <w:pPr>
        <w:widowControl/>
        <w:autoSpaceDE/>
        <w:autoSpaceDN/>
        <w:adjustRightInd/>
        <w:spacing w:line="360" w:lineRule="auto"/>
        <w:contextualSpacing/>
        <w:jc w:val="center"/>
        <w:rPr>
          <w:rFonts w:asciiTheme="minorHAnsi" w:hAnsiTheme="minorHAnsi" w:cs="Calibri"/>
          <w:b/>
          <w:i/>
          <w:sz w:val="22"/>
          <w:szCs w:val="22"/>
        </w:rPr>
      </w:pPr>
      <w:r w:rsidRPr="00B17BD5">
        <w:rPr>
          <w:rFonts w:asciiTheme="minorHAnsi" w:hAnsiTheme="minorHAnsi" w:cs="Calibri"/>
          <w:b/>
          <w:i/>
          <w:sz w:val="22"/>
          <w:szCs w:val="22"/>
        </w:rPr>
        <w:t>Εισηγούμαστε</w:t>
      </w:r>
    </w:p>
    <w:p w14:paraId="3DB9F57B" w14:textId="77777777" w:rsidR="00685077" w:rsidRPr="00B17BD5" w:rsidRDefault="005E4365" w:rsidP="005E4365">
      <w:pPr>
        <w:pStyle w:val="a8"/>
        <w:spacing w:line="360" w:lineRule="auto"/>
        <w:ind w:left="0"/>
        <w:jc w:val="both"/>
        <w:rPr>
          <w:rFonts w:asciiTheme="minorHAnsi" w:hAnsiTheme="minorHAnsi" w:cs="Calibri"/>
          <w:bCs/>
          <w:i/>
          <w:sz w:val="22"/>
          <w:szCs w:val="22"/>
        </w:rPr>
      </w:pPr>
      <w:r w:rsidRPr="00B17BD5">
        <w:rPr>
          <w:rFonts w:asciiTheme="minorHAnsi" w:hAnsiTheme="minorHAnsi" w:cs="Calibri"/>
          <w:i/>
          <w:sz w:val="22"/>
          <w:szCs w:val="22"/>
        </w:rPr>
        <w:t>Την παράταση των συμβάσεων ΙΔΟΧ επτά (7) ατόμων κατηγορίας ΥΕ εργατών καθαριότητας (πλήρωμα απορριμματοφόρου) από 01-01-2022 έως και 31-03-2022</w:t>
      </w:r>
      <w:r w:rsidRPr="00B17BD5">
        <w:rPr>
          <w:rFonts w:asciiTheme="minorHAnsi" w:hAnsiTheme="minorHAnsi" w:cs="Calibri"/>
          <w:bCs/>
          <w:i/>
          <w:sz w:val="22"/>
          <w:szCs w:val="22"/>
        </w:rPr>
        <w:t xml:space="preserve">, </w:t>
      </w:r>
      <w:r w:rsidRPr="00B17BD5">
        <w:rPr>
          <w:rFonts w:asciiTheme="minorHAnsi" w:hAnsiTheme="minorHAnsi" w:cs="Calibri"/>
          <w:b/>
          <w:i/>
          <w:sz w:val="22"/>
          <w:szCs w:val="22"/>
        </w:rPr>
        <w:t>σύμφωνα με το άρθρο 176 του Ν 4876/2021 (ΦΕΚ 251/Α΄/23-12-2021).</w:t>
      </w:r>
      <w:r w:rsidR="00685077" w:rsidRPr="00B17BD5">
        <w:rPr>
          <w:rFonts w:asciiTheme="minorHAnsi" w:hAnsiTheme="minorHAnsi" w:cs="Calibri"/>
          <w:i/>
          <w:sz w:val="22"/>
          <w:szCs w:val="22"/>
        </w:rPr>
        <w:t>»</w:t>
      </w:r>
    </w:p>
    <w:p w14:paraId="220B3C7D" w14:textId="77777777" w:rsidR="00685077" w:rsidRPr="00685077" w:rsidRDefault="00685077" w:rsidP="00685077">
      <w:pPr>
        <w:spacing w:line="360" w:lineRule="auto"/>
        <w:jc w:val="both"/>
        <w:rPr>
          <w:rFonts w:ascii="Calibri" w:hAnsi="Calibri" w:cs="Calibri"/>
          <w:bCs/>
          <w:sz w:val="22"/>
          <w:szCs w:val="22"/>
        </w:rPr>
      </w:pPr>
      <w:r w:rsidRPr="00685077">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241C41DB" w14:textId="77777777" w:rsidR="00685077" w:rsidRPr="00685077" w:rsidRDefault="00685077" w:rsidP="00685077">
      <w:pPr>
        <w:spacing w:line="360" w:lineRule="auto"/>
        <w:jc w:val="center"/>
        <w:rPr>
          <w:rFonts w:ascii="Calibri" w:hAnsi="Calibri" w:cs="Calibri"/>
          <w:b/>
          <w:spacing w:val="30"/>
          <w:sz w:val="22"/>
          <w:szCs w:val="22"/>
        </w:rPr>
      </w:pPr>
      <w:r w:rsidRPr="00685077">
        <w:rPr>
          <w:rFonts w:ascii="Calibri" w:hAnsi="Calibri" w:cs="Calibri"/>
          <w:b/>
          <w:spacing w:val="30"/>
          <w:sz w:val="22"/>
          <w:szCs w:val="22"/>
        </w:rPr>
        <w:t>Η Οικονομική Επιτροπή</w:t>
      </w:r>
    </w:p>
    <w:p w14:paraId="6B173C1B" w14:textId="77777777" w:rsidR="00685077" w:rsidRPr="00685077" w:rsidRDefault="00685077" w:rsidP="00685077">
      <w:pPr>
        <w:spacing w:line="360" w:lineRule="auto"/>
        <w:jc w:val="both"/>
        <w:rPr>
          <w:rFonts w:ascii="Calibri" w:hAnsi="Calibri" w:cs="Calibri"/>
          <w:sz w:val="22"/>
          <w:szCs w:val="22"/>
        </w:rPr>
      </w:pPr>
      <w:r w:rsidRPr="00685077">
        <w:rPr>
          <w:rFonts w:ascii="Calibri" w:hAnsi="Calibri" w:cs="Calibri"/>
          <w:sz w:val="22"/>
          <w:szCs w:val="22"/>
        </w:rPr>
        <w:t>αφού έλαβε υπόψη:</w:t>
      </w:r>
    </w:p>
    <w:p w14:paraId="7569D7EF" w14:textId="77777777" w:rsidR="00685077" w:rsidRPr="00685077" w:rsidRDefault="00685077" w:rsidP="00685077">
      <w:pPr>
        <w:numPr>
          <w:ilvl w:val="0"/>
          <w:numId w:val="4"/>
        </w:numPr>
        <w:shd w:val="clear" w:color="auto" w:fill="FFFFFF"/>
        <w:autoSpaceDE/>
        <w:adjustRightInd/>
        <w:spacing w:line="360" w:lineRule="auto"/>
        <w:ind w:left="57" w:firstLine="113"/>
        <w:jc w:val="both"/>
        <w:rPr>
          <w:rFonts w:ascii="Calibri" w:hAnsi="Calibri" w:cs="Calibri"/>
          <w:sz w:val="22"/>
          <w:szCs w:val="22"/>
        </w:rPr>
      </w:pPr>
      <w:r w:rsidRPr="00685077">
        <w:rPr>
          <w:rFonts w:ascii="Calibri" w:hAnsi="Calibri" w:cs="Calibri"/>
          <w:sz w:val="22"/>
          <w:szCs w:val="22"/>
        </w:rPr>
        <w:t xml:space="preserve">τις διατάξεις του άρθρου </w:t>
      </w:r>
      <w:hyperlink r:id="rId8" w:tgtFrame="_blank" w:history="1">
        <w:r w:rsidRPr="00685077">
          <w:rPr>
            <w:rStyle w:val="-"/>
            <w:rFonts w:ascii="Calibri" w:hAnsi="Calibri" w:cs="Calibri"/>
            <w:color w:val="auto"/>
            <w:sz w:val="22"/>
            <w:szCs w:val="22"/>
            <w:u w:val="none"/>
          </w:rPr>
          <w:t>72 του Ν.3852/2010</w:t>
        </w:r>
      </w:hyperlink>
      <w:r w:rsidRPr="00685077">
        <w:rPr>
          <w:rFonts w:ascii="Calibri" w:hAnsi="Calibri" w:cs="Calibri"/>
          <w:sz w:val="22"/>
          <w:szCs w:val="22"/>
        </w:rPr>
        <w:t xml:space="preserve">, όπως αντικαταστάθηκε με την </w:t>
      </w:r>
      <w:hyperlink r:id="rId9" w:tgtFrame="_blank" w:history="1">
        <w:r w:rsidRPr="00685077">
          <w:rPr>
            <w:rStyle w:val="-"/>
            <w:rFonts w:ascii="Calibri" w:hAnsi="Calibri" w:cs="Calibri"/>
            <w:color w:val="auto"/>
            <w:sz w:val="22"/>
            <w:szCs w:val="22"/>
            <w:u w:val="none"/>
          </w:rPr>
          <w:t>παρ.1 του άρθρου 40 του Ν.4735/2020</w:t>
        </w:r>
      </w:hyperlink>
      <w:r w:rsidRPr="00685077">
        <w:rPr>
          <w:rFonts w:ascii="Calibri" w:hAnsi="Calibri" w:cs="Calibri"/>
          <w:sz w:val="22"/>
          <w:szCs w:val="22"/>
        </w:rPr>
        <w:t xml:space="preserve"> και συμπληρώθηκε με το Ν.4795/2021,</w:t>
      </w:r>
    </w:p>
    <w:p w14:paraId="788DDD0A" w14:textId="77777777" w:rsidR="00685077" w:rsidRPr="00000CD8" w:rsidRDefault="00685077" w:rsidP="00685077">
      <w:pPr>
        <w:pStyle w:val="a8"/>
        <w:numPr>
          <w:ilvl w:val="0"/>
          <w:numId w:val="4"/>
        </w:numPr>
        <w:spacing w:line="360" w:lineRule="auto"/>
        <w:jc w:val="both"/>
        <w:rPr>
          <w:rFonts w:ascii="Calibri" w:hAnsi="Calibri" w:cs="Calibri"/>
          <w:sz w:val="22"/>
          <w:szCs w:val="22"/>
        </w:rPr>
      </w:pPr>
      <w:r w:rsidRPr="00000CD8">
        <w:rPr>
          <w:rFonts w:ascii="Calibri" w:hAnsi="Calibri" w:cs="Calibri"/>
          <w:sz w:val="22"/>
          <w:szCs w:val="22"/>
        </w:rPr>
        <w:t xml:space="preserve">τις διατάξεις του άρθρου </w:t>
      </w:r>
      <w:r>
        <w:rPr>
          <w:rFonts w:ascii="Calibri" w:hAnsi="Calibri" w:cs="Calibri"/>
          <w:sz w:val="22"/>
          <w:szCs w:val="22"/>
        </w:rPr>
        <w:t>1</w:t>
      </w:r>
      <w:r w:rsidR="00B17BD5">
        <w:rPr>
          <w:rFonts w:ascii="Calibri" w:hAnsi="Calibri" w:cs="Calibri"/>
          <w:sz w:val="22"/>
          <w:szCs w:val="22"/>
        </w:rPr>
        <w:t>76</w:t>
      </w:r>
      <w:r>
        <w:rPr>
          <w:rFonts w:ascii="Calibri" w:hAnsi="Calibri" w:cs="Calibri"/>
          <w:sz w:val="22"/>
          <w:szCs w:val="22"/>
        </w:rPr>
        <w:t xml:space="preserve"> </w:t>
      </w:r>
      <w:r w:rsidRPr="00000CD8">
        <w:rPr>
          <w:rFonts w:ascii="Calibri" w:hAnsi="Calibri" w:cs="Calibri"/>
          <w:sz w:val="22"/>
          <w:szCs w:val="22"/>
        </w:rPr>
        <w:t>του Ν. 48</w:t>
      </w:r>
      <w:r w:rsidR="00B17BD5">
        <w:rPr>
          <w:rFonts w:ascii="Calibri" w:hAnsi="Calibri" w:cs="Calibri"/>
          <w:sz w:val="22"/>
          <w:szCs w:val="22"/>
        </w:rPr>
        <w:t>76</w:t>
      </w:r>
      <w:r w:rsidRPr="00000CD8">
        <w:rPr>
          <w:rFonts w:ascii="Calibri" w:hAnsi="Calibri" w:cs="Calibri"/>
          <w:sz w:val="22"/>
          <w:szCs w:val="22"/>
        </w:rPr>
        <w:t>/2021</w:t>
      </w:r>
      <w:r w:rsidR="00B17BD5">
        <w:rPr>
          <w:rFonts w:ascii="Calibri" w:hAnsi="Calibri" w:cs="Calibri"/>
          <w:sz w:val="22"/>
          <w:szCs w:val="22"/>
        </w:rPr>
        <w:t xml:space="preserve"> (ΦΕΚ 251</w:t>
      </w:r>
      <w:r w:rsidR="00B17BD5" w:rsidRPr="00B17BD5">
        <w:rPr>
          <w:rFonts w:ascii="Calibri" w:hAnsi="Calibri" w:cs="Calibri"/>
          <w:sz w:val="22"/>
          <w:szCs w:val="22"/>
          <w:vertAlign w:val="superscript"/>
        </w:rPr>
        <w:t>Α</w:t>
      </w:r>
      <w:r w:rsidR="00B17BD5">
        <w:rPr>
          <w:rFonts w:ascii="Calibri" w:hAnsi="Calibri" w:cs="Calibri"/>
          <w:sz w:val="22"/>
          <w:szCs w:val="22"/>
        </w:rPr>
        <w:t>/23.12.2021)</w:t>
      </w:r>
      <w:r>
        <w:rPr>
          <w:rFonts w:ascii="Calibri" w:hAnsi="Calibri" w:cs="Calibri"/>
          <w:sz w:val="22"/>
          <w:szCs w:val="22"/>
        </w:rPr>
        <w:t>,</w:t>
      </w:r>
    </w:p>
    <w:p w14:paraId="7565B427" w14:textId="77777777" w:rsidR="00685077" w:rsidRDefault="00685077" w:rsidP="00685077">
      <w:pPr>
        <w:widowControl/>
        <w:numPr>
          <w:ilvl w:val="0"/>
          <w:numId w:val="4"/>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w:t>
      </w:r>
      <w:r>
        <w:rPr>
          <w:rFonts w:ascii="Calibri" w:hAnsi="Calibri" w:cs="Calibri"/>
          <w:sz w:val="22"/>
          <w:szCs w:val="22"/>
        </w:rPr>
        <w:t xml:space="preserve"> πρωτ: </w:t>
      </w:r>
      <w:r w:rsidR="00B17BD5">
        <w:rPr>
          <w:rFonts w:ascii="Calibri" w:hAnsi="Calibri" w:cs="Calibri"/>
          <w:sz w:val="22"/>
          <w:szCs w:val="22"/>
        </w:rPr>
        <w:t>21967/27.12</w:t>
      </w:r>
      <w:r>
        <w:rPr>
          <w:rFonts w:ascii="Calibri" w:hAnsi="Calibri" w:cs="Calibri"/>
          <w:sz w:val="22"/>
          <w:szCs w:val="22"/>
        </w:rPr>
        <w:t>.2021 βεβαίωση της Διεύθυνσης Οικονομικών Υπηρεσιών,</w:t>
      </w:r>
    </w:p>
    <w:p w14:paraId="59BD2F2F" w14:textId="77777777" w:rsidR="00685077" w:rsidRDefault="00685077" w:rsidP="00685077">
      <w:pPr>
        <w:pStyle w:val="a8"/>
        <w:numPr>
          <w:ilvl w:val="0"/>
          <w:numId w:val="4"/>
        </w:numPr>
        <w:spacing w:line="360" w:lineRule="auto"/>
        <w:jc w:val="both"/>
        <w:rPr>
          <w:rStyle w:val="bold"/>
          <w:rFonts w:ascii="Calibri" w:hAnsi="Calibri" w:cs="Calibri"/>
          <w:sz w:val="22"/>
          <w:szCs w:val="22"/>
        </w:rPr>
      </w:pPr>
      <w:r w:rsidRPr="00A73CDA">
        <w:rPr>
          <w:rFonts w:ascii="Calibri" w:hAnsi="Calibri" w:cs="Calibri"/>
          <w:sz w:val="22"/>
          <w:szCs w:val="22"/>
        </w:rPr>
        <w:t xml:space="preserve">την υπ’ αριθμ. πρωτ: </w:t>
      </w:r>
      <w:r w:rsidR="00B17BD5">
        <w:rPr>
          <w:rFonts w:ascii="Calibri" w:hAnsi="Calibri" w:cs="Calibri"/>
          <w:sz w:val="22"/>
          <w:szCs w:val="22"/>
        </w:rPr>
        <w:t>21963/27.12</w:t>
      </w:r>
      <w:r w:rsidRPr="00A73CDA">
        <w:rPr>
          <w:rFonts w:ascii="Calibri" w:hAnsi="Calibri" w:cs="Calibri"/>
          <w:sz w:val="22"/>
          <w:szCs w:val="22"/>
        </w:rPr>
        <w:t xml:space="preserve">.2021 </w:t>
      </w:r>
      <w:r w:rsidRPr="00A73CDA">
        <w:rPr>
          <w:rStyle w:val="bold"/>
          <w:rFonts w:ascii="Calibri" w:hAnsi="Calibri" w:cs="Calibri"/>
          <w:sz w:val="22"/>
          <w:szCs w:val="22"/>
        </w:rPr>
        <w:t>εισήγηση του Τμήματος Ανθρωπίνου Δυναμικού &amp; Διοικητικής Μέριμνας</w:t>
      </w:r>
      <w:r>
        <w:rPr>
          <w:rStyle w:val="bold"/>
          <w:rFonts w:ascii="Calibri" w:hAnsi="Calibri" w:cs="Calibri"/>
          <w:sz w:val="22"/>
          <w:szCs w:val="22"/>
        </w:rPr>
        <w:t xml:space="preserve"> </w:t>
      </w:r>
    </w:p>
    <w:p w14:paraId="49C7F105" w14:textId="77777777" w:rsidR="00B17BD5" w:rsidRPr="00A73CDA" w:rsidRDefault="00B17BD5" w:rsidP="00B17BD5">
      <w:pPr>
        <w:pStyle w:val="a8"/>
        <w:spacing w:line="360" w:lineRule="auto"/>
        <w:ind w:hanging="720"/>
        <w:jc w:val="both"/>
        <w:rPr>
          <w:rFonts w:ascii="Calibri" w:hAnsi="Calibri" w:cs="Calibri"/>
          <w:sz w:val="22"/>
          <w:szCs w:val="22"/>
        </w:rPr>
      </w:pPr>
      <w:r>
        <w:rPr>
          <w:rStyle w:val="bold"/>
          <w:rFonts w:ascii="Calibri" w:hAnsi="Calibri" w:cs="Calibri"/>
          <w:sz w:val="22"/>
          <w:szCs w:val="22"/>
        </w:rPr>
        <w:t>και έπειτα από διαλογική συζήτηση</w:t>
      </w:r>
    </w:p>
    <w:p w14:paraId="16762995" w14:textId="77777777" w:rsidR="00685077" w:rsidRPr="00EE6E65" w:rsidRDefault="00685077" w:rsidP="00685077">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4E25E7A9" w14:textId="77777777" w:rsidR="00685077" w:rsidRPr="00685077" w:rsidRDefault="00685077" w:rsidP="00685077">
      <w:pPr>
        <w:pStyle w:val="a8"/>
        <w:spacing w:line="360" w:lineRule="auto"/>
        <w:ind w:left="0"/>
        <w:jc w:val="both"/>
        <w:rPr>
          <w:rFonts w:ascii="Calibri" w:hAnsi="Calibri" w:cs="Calibri"/>
          <w:bCs/>
          <w:sz w:val="22"/>
          <w:szCs w:val="22"/>
        </w:rPr>
      </w:pPr>
      <w:r w:rsidRPr="00685077">
        <w:rPr>
          <w:rFonts w:ascii="Calibri" w:hAnsi="Calibri" w:cs="Calibri"/>
          <w:sz w:val="22"/>
          <w:szCs w:val="22"/>
        </w:rPr>
        <w:lastRenderedPageBreak/>
        <w:t xml:space="preserve">εγκρίνει την παράταση των συμβάσεων του προσωπικού Ιδιωτικού Δικαίου Ορισμένου Χρόνου, ήτοι </w:t>
      </w:r>
      <w:r w:rsidR="00B17BD5">
        <w:rPr>
          <w:rFonts w:ascii="Calibri" w:hAnsi="Calibri" w:cs="Calibri"/>
          <w:sz w:val="22"/>
          <w:szCs w:val="22"/>
        </w:rPr>
        <w:t>επτά</w:t>
      </w:r>
      <w:r w:rsidRPr="00685077">
        <w:rPr>
          <w:rFonts w:ascii="Calibri" w:hAnsi="Calibri" w:cs="Calibri"/>
          <w:sz w:val="22"/>
          <w:szCs w:val="22"/>
        </w:rPr>
        <w:t xml:space="preserve"> (</w:t>
      </w:r>
      <w:r w:rsidR="00B17BD5">
        <w:rPr>
          <w:rFonts w:ascii="Calibri" w:hAnsi="Calibri" w:cs="Calibri"/>
          <w:sz w:val="22"/>
          <w:szCs w:val="22"/>
        </w:rPr>
        <w:t>7</w:t>
      </w:r>
      <w:r w:rsidRPr="00685077">
        <w:rPr>
          <w:rFonts w:ascii="Calibri" w:hAnsi="Calibri" w:cs="Calibri"/>
          <w:sz w:val="22"/>
          <w:szCs w:val="22"/>
        </w:rPr>
        <w:t>) ατόμων κατηγορίας ΥΕ Εργατών Καθαριότητας (</w:t>
      </w:r>
      <w:r w:rsidRPr="00000CD8">
        <w:rPr>
          <w:rFonts w:ascii="Calibri" w:hAnsi="Calibri" w:cs="Calibri"/>
          <w:bCs/>
          <w:sz w:val="22"/>
          <w:szCs w:val="22"/>
        </w:rPr>
        <w:t>πλήρωμα απορριμματοφόρου)</w:t>
      </w:r>
      <w:r w:rsidRPr="00000CD8">
        <w:rPr>
          <w:rFonts w:ascii="Calibri" w:hAnsi="Calibri" w:cs="Calibri"/>
          <w:sz w:val="22"/>
          <w:szCs w:val="22"/>
        </w:rPr>
        <w:t>,</w:t>
      </w:r>
      <w:r w:rsidRPr="00685077">
        <w:rPr>
          <w:rFonts w:ascii="Calibri" w:hAnsi="Calibri" w:cs="Calibri"/>
          <w:sz w:val="22"/>
          <w:szCs w:val="22"/>
        </w:rPr>
        <w:t xml:space="preserve"> </w:t>
      </w:r>
      <w:r w:rsidRPr="00000CD8">
        <w:rPr>
          <w:rFonts w:ascii="Calibri" w:hAnsi="Calibri" w:cs="Calibri"/>
          <w:sz w:val="22"/>
          <w:szCs w:val="22"/>
        </w:rPr>
        <w:t xml:space="preserve">για την αντιμετώπιση εκτάκτων αναγκών λόγω της πανδημίας του κορωνοϊού </w:t>
      </w:r>
      <w:r w:rsidRPr="00000CD8">
        <w:rPr>
          <w:rFonts w:ascii="Calibri" w:hAnsi="Calibri" w:cs="Calibri"/>
          <w:sz w:val="22"/>
          <w:szCs w:val="22"/>
          <w:lang w:val="en-US"/>
        </w:rPr>
        <w:t>COVID</w:t>
      </w:r>
      <w:r w:rsidRPr="00000CD8">
        <w:rPr>
          <w:rFonts w:ascii="Calibri" w:hAnsi="Calibri" w:cs="Calibri"/>
          <w:sz w:val="22"/>
          <w:szCs w:val="22"/>
        </w:rPr>
        <w:t>-19</w:t>
      </w:r>
      <w:r w:rsidRPr="00000CD8">
        <w:rPr>
          <w:rFonts w:ascii="Calibri" w:hAnsi="Calibri" w:cs="Calibri"/>
          <w:bCs/>
          <w:sz w:val="22"/>
          <w:szCs w:val="22"/>
        </w:rPr>
        <w:t xml:space="preserve">, </w:t>
      </w:r>
      <w:r>
        <w:rPr>
          <w:rFonts w:ascii="Calibri" w:hAnsi="Calibri" w:cs="Calibri"/>
          <w:bCs/>
          <w:sz w:val="22"/>
          <w:szCs w:val="22"/>
        </w:rPr>
        <w:t xml:space="preserve">για το χρονικό διάστημα </w:t>
      </w:r>
      <w:r w:rsidRPr="00685077">
        <w:rPr>
          <w:rFonts w:ascii="Calibri" w:hAnsi="Calibri" w:cs="Calibri"/>
          <w:sz w:val="22"/>
          <w:szCs w:val="22"/>
        </w:rPr>
        <w:t xml:space="preserve">από </w:t>
      </w:r>
      <w:r w:rsidRPr="00000CD8">
        <w:rPr>
          <w:rFonts w:ascii="Calibri" w:hAnsi="Calibri" w:cs="Calibri"/>
          <w:sz w:val="22"/>
          <w:szCs w:val="22"/>
        </w:rPr>
        <w:t>01</w:t>
      </w:r>
      <w:r>
        <w:rPr>
          <w:rFonts w:ascii="Calibri" w:hAnsi="Calibri" w:cs="Calibri"/>
          <w:sz w:val="22"/>
          <w:szCs w:val="22"/>
        </w:rPr>
        <w:t>.</w:t>
      </w:r>
      <w:r w:rsidR="00B17BD5">
        <w:rPr>
          <w:rFonts w:ascii="Calibri" w:hAnsi="Calibri" w:cs="Calibri"/>
          <w:sz w:val="22"/>
          <w:szCs w:val="22"/>
        </w:rPr>
        <w:t>01</w:t>
      </w:r>
      <w:r>
        <w:rPr>
          <w:rFonts w:ascii="Calibri" w:hAnsi="Calibri" w:cs="Calibri"/>
          <w:sz w:val="22"/>
          <w:szCs w:val="22"/>
        </w:rPr>
        <w:t>.</w:t>
      </w:r>
      <w:r w:rsidRPr="00000CD8">
        <w:rPr>
          <w:rFonts w:ascii="Calibri" w:hAnsi="Calibri" w:cs="Calibri"/>
          <w:sz w:val="22"/>
          <w:szCs w:val="22"/>
        </w:rPr>
        <w:t>202</w:t>
      </w:r>
      <w:r w:rsidR="00B17BD5">
        <w:rPr>
          <w:rFonts w:ascii="Calibri" w:hAnsi="Calibri" w:cs="Calibri"/>
          <w:sz w:val="22"/>
          <w:szCs w:val="22"/>
        </w:rPr>
        <w:t>2</w:t>
      </w:r>
      <w:r w:rsidRPr="00000CD8">
        <w:rPr>
          <w:rFonts w:ascii="Calibri" w:hAnsi="Calibri" w:cs="Calibri"/>
          <w:sz w:val="22"/>
          <w:szCs w:val="22"/>
        </w:rPr>
        <w:t xml:space="preserve"> έως και 31</w:t>
      </w:r>
      <w:r>
        <w:rPr>
          <w:rFonts w:ascii="Calibri" w:hAnsi="Calibri" w:cs="Calibri"/>
          <w:sz w:val="22"/>
          <w:szCs w:val="22"/>
        </w:rPr>
        <w:t>.</w:t>
      </w:r>
      <w:r w:rsidR="00B17BD5">
        <w:rPr>
          <w:rFonts w:ascii="Calibri" w:hAnsi="Calibri" w:cs="Calibri"/>
          <w:sz w:val="22"/>
          <w:szCs w:val="22"/>
        </w:rPr>
        <w:t>03.2022</w:t>
      </w:r>
      <w:r w:rsidRPr="00000CD8">
        <w:rPr>
          <w:rFonts w:ascii="Calibri" w:hAnsi="Calibri" w:cs="Calibri"/>
          <w:sz w:val="22"/>
          <w:szCs w:val="22"/>
        </w:rPr>
        <w:t xml:space="preserve"> </w:t>
      </w:r>
      <w:r w:rsidRPr="00000CD8">
        <w:rPr>
          <w:rFonts w:ascii="Calibri" w:hAnsi="Calibri" w:cs="Calibri"/>
          <w:bCs/>
          <w:sz w:val="22"/>
          <w:szCs w:val="22"/>
        </w:rPr>
        <w:t>σύμφωνα με το άρθρο 1</w:t>
      </w:r>
      <w:r w:rsidR="00B17BD5">
        <w:rPr>
          <w:rFonts w:ascii="Calibri" w:hAnsi="Calibri" w:cs="Calibri"/>
          <w:bCs/>
          <w:sz w:val="22"/>
          <w:szCs w:val="22"/>
        </w:rPr>
        <w:t>76</w:t>
      </w:r>
      <w:r w:rsidRPr="00000CD8">
        <w:rPr>
          <w:rFonts w:ascii="Calibri" w:hAnsi="Calibri" w:cs="Calibri"/>
          <w:bCs/>
          <w:sz w:val="22"/>
          <w:szCs w:val="22"/>
        </w:rPr>
        <w:t xml:space="preserve"> του Ν.48</w:t>
      </w:r>
      <w:r w:rsidR="00B17BD5">
        <w:rPr>
          <w:rFonts w:ascii="Calibri" w:hAnsi="Calibri" w:cs="Calibri"/>
          <w:bCs/>
          <w:sz w:val="22"/>
          <w:szCs w:val="22"/>
        </w:rPr>
        <w:t>76</w:t>
      </w:r>
      <w:r w:rsidRPr="00000CD8">
        <w:rPr>
          <w:rFonts w:ascii="Calibri" w:hAnsi="Calibri" w:cs="Calibri"/>
          <w:bCs/>
          <w:sz w:val="22"/>
          <w:szCs w:val="22"/>
        </w:rPr>
        <w:t xml:space="preserve">/2021 (ΦΕΚ </w:t>
      </w:r>
      <w:r w:rsidR="00B17BD5">
        <w:rPr>
          <w:rFonts w:ascii="Calibri" w:hAnsi="Calibri" w:cs="Calibri"/>
          <w:bCs/>
          <w:sz w:val="22"/>
          <w:szCs w:val="22"/>
        </w:rPr>
        <w:t xml:space="preserve">251 </w:t>
      </w:r>
      <w:r w:rsidRPr="00000CD8">
        <w:rPr>
          <w:rFonts w:ascii="Calibri" w:hAnsi="Calibri" w:cs="Calibri"/>
          <w:bCs/>
          <w:sz w:val="22"/>
          <w:szCs w:val="22"/>
        </w:rPr>
        <w:t>Α΄/23</w:t>
      </w:r>
      <w:r w:rsidR="00B17BD5">
        <w:rPr>
          <w:rFonts w:ascii="Calibri" w:hAnsi="Calibri" w:cs="Calibri"/>
          <w:bCs/>
          <w:sz w:val="22"/>
          <w:szCs w:val="22"/>
        </w:rPr>
        <w:t>.12.</w:t>
      </w:r>
      <w:r w:rsidRPr="00000CD8">
        <w:rPr>
          <w:rFonts w:ascii="Calibri" w:hAnsi="Calibri" w:cs="Calibri"/>
          <w:bCs/>
          <w:sz w:val="22"/>
          <w:szCs w:val="22"/>
        </w:rPr>
        <w:t>2021).</w:t>
      </w:r>
    </w:p>
    <w:p w14:paraId="1F351085" w14:textId="77777777" w:rsidR="00685077" w:rsidRDefault="00685077" w:rsidP="00E95EE0">
      <w:pPr>
        <w:spacing w:line="360" w:lineRule="auto"/>
        <w:rPr>
          <w:rFonts w:ascii="Calibri" w:hAnsi="Calibri" w:cs="Calibri"/>
          <w:b/>
          <w:bCs/>
          <w:sz w:val="22"/>
          <w:szCs w:val="22"/>
        </w:rPr>
      </w:pPr>
    </w:p>
    <w:p w14:paraId="51C774CA" w14:textId="77777777" w:rsidR="00056212" w:rsidRPr="000D5C5C" w:rsidRDefault="00056212" w:rsidP="00056212">
      <w:pPr>
        <w:pStyle w:val="a8"/>
        <w:spacing w:line="360" w:lineRule="auto"/>
        <w:ind w:left="0"/>
        <w:jc w:val="both"/>
        <w:rPr>
          <w:rFonts w:ascii="Calibri" w:hAnsi="Calibri" w:cs="Calibri"/>
          <w:b/>
          <w:sz w:val="22"/>
          <w:szCs w:val="22"/>
        </w:rPr>
      </w:pPr>
      <w:r w:rsidRPr="000D5C5C">
        <w:rPr>
          <w:rFonts w:ascii="Calibri" w:hAnsi="Calibri" w:cs="Calibri"/>
          <w:b/>
          <w:bCs/>
          <w:sz w:val="22"/>
          <w:szCs w:val="22"/>
        </w:rPr>
        <w:t xml:space="preserve">ΘΕΜΑ: </w:t>
      </w:r>
      <w:r w:rsidRPr="000D5C5C">
        <w:rPr>
          <w:rFonts w:ascii="Calibri" w:hAnsi="Calibri" w:cs="Calibri"/>
          <w:b/>
          <w:sz w:val="22"/>
          <w:szCs w:val="22"/>
        </w:rPr>
        <w:t>Λήψη απόφασης για την παράταση συμβάσεων εργασίας ΙΔΟΧ δώδεκα (12) ατόμων κατηγορίας ΥΕ εργατών καθαριότητας</w:t>
      </w:r>
      <w:r w:rsidRPr="000D5C5C">
        <w:rPr>
          <w:rFonts w:ascii="Calibri" w:hAnsi="Calibri" w:cs="Calibri"/>
          <w:sz w:val="22"/>
          <w:szCs w:val="22"/>
        </w:rPr>
        <w:t xml:space="preserve">, </w:t>
      </w:r>
      <w:r w:rsidRPr="000D5C5C">
        <w:rPr>
          <w:rFonts w:ascii="Calibri" w:hAnsi="Calibri" w:cs="Calibri"/>
          <w:b/>
          <w:sz w:val="22"/>
          <w:szCs w:val="22"/>
        </w:rPr>
        <w:t xml:space="preserve">για την αντιμετώπιση εκτάκτων αναγκών λόγω της πανδημίας του κορωνοϊού </w:t>
      </w:r>
      <w:r w:rsidRPr="000D5C5C">
        <w:rPr>
          <w:rFonts w:ascii="Calibri" w:hAnsi="Calibri" w:cs="Calibri"/>
          <w:b/>
          <w:sz w:val="22"/>
          <w:szCs w:val="22"/>
          <w:lang w:val="en-US"/>
        </w:rPr>
        <w:t>COVID</w:t>
      </w:r>
      <w:r w:rsidRPr="000D5C5C">
        <w:rPr>
          <w:rFonts w:ascii="Calibri" w:hAnsi="Calibri" w:cs="Calibri"/>
          <w:b/>
          <w:sz w:val="22"/>
          <w:szCs w:val="22"/>
        </w:rPr>
        <w:t>-19</w:t>
      </w:r>
      <w:r w:rsidRPr="000D5C5C">
        <w:rPr>
          <w:rFonts w:ascii="Calibri" w:hAnsi="Calibri" w:cs="Calibri"/>
          <w:bCs/>
          <w:sz w:val="22"/>
          <w:szCs w:val="22"/>
        </w:rPr>
        <w:t xml:space="preserve">, </w:t>
      </w:r>
      <w:r w:rsidRPr="000D5C5C">
        <w:rPr>
          <w:rFonts w:ascii="Calibri" w:hAnsi="Calibri" w:cs="Calibri"/>
          <w:b/>
          <w:sz w:val="22"/>
          <w:szCs w:val="22"/>
        </w:rPr>
        <w:t xml:space="preserve">σύμφωνα με το άρθρο </w:t>
      </w:r>
      <w:r>
        <w:rPr>
          <w:rFonts w:ascii="Calibri" w:hAnsi="Calibri" w:cs="Calibri"/>
          <w:b/>
          <w:sz w:val="22"/>
          <w:szCs w:val="22"/>
        </w:rPr>
        <w:t>176</w:t>
      </w:r>
      <w:r w:rsidRPr="000D5C5C">
        <w:rPr>
          <w:rFonts w:ascii="Calibri" w:hAnsi="Calibri" w:cs="Calibri"/>
          <w:b/>
          <w:sz w:val="22"/>
          <w:szCs w:val="22"/>
        </w:rPr>
        <w:t xml:space="preserve"> του Ν.48</w:t>
      </w:r>
      <w:r>
        <w:rPr>
          <w:rFonts w:ascii="Calibri" w:hAnsi="Calibri" w:cs="Calibri"/>
          <w:b/>
          <w:sz w:val="22"/>
          <w:szCs w:val="22"/>
        </w:rPr>
        <w:t>76</w:t>
      </w:r>
      <w:r w:rsidRPr="000D5C5C">
        <w:rPr>
          <w:rFonts w:ascii="Calibri" w:hAnsi="Calibri" w:cs="Calibri"/>
          <w:b/>
          <w:sz w:val="22"/>
          <w:szCs w:val="22"/>
        </w:rPr>
        <w:t>/2021 (ΦΕΚ</w:t>
      </w:r>
      <w:r>
        <w:rPr>
          <w:rFonts w:ascii="Calibri" w:hAnsi="Calibri" w:cs="Calibri"/>
          <w:b/>
          <w:sz w:val="22"/>
          <w:szCs w:val="22"/>
        </w:rPr>
        <w:t xml:space="preserve"> 251/Α’/23.12.2021</w:t>
      </w:r>
      <w:r w:rsidRPr="000D5C5C">
        <w:rPr>
          <w:rFonts w:ascii="Calibri" w:hAnsi="Calibri" w:cs="Calibri"/>
          <w:b/>
          <w:sz w:val="22"/>
          <w:szCs w:val="22"/>
        </w:rPr>
        <w:t>)</w:t>
      </w:r>
    </w:p>
    <w:p w14:paraId="6BD8453E" w14:textId="77777777" w:rsidR="00056212" w:rsidRPr="000D5C5C" w:rsidRDefault="00056212" w:rsidP="00056212">
      <w:pPr>
        <w:spacing w:line="360" w:lineRule="auto"/>
        <w:jc w:val="both"/>
        <w:rPr>
          <w:rFonts w:ascii="Calibri" w:hAnsi="Calibri" w:cs="Calibri"/>
          <w:b/>
          <w:bCs/>
          <w:sz w:val="22"/>
          <w:szCs w:val="22"/>
        </w:rPr>
      </w:pPr>
      <w:r w:rsidRPr="000D5C5C">
        <w:rPr>
          <w:rFonts w:ascii="Calibri" w:hAnsi="Calibri" w:cs="Calibri"/>
          <w:b/>
          <w:bCs/>
          <w:sz w:val="22"/>
          <w:szCs w:val="22"/>
        </w:rPr>
        <w:t xml:space="preserve">Αρ. Απόφ.: </w:t>
      </w:r>
      <w:r w:rsidRPr="00EB2A49">
        <w:rPr>
          <w:rFonts w:ascii="Calibri" w:hAnsi="Calibri" w:cs="Calibri"/>
          <w:b/>
          <w:bCs/>
          <w:sz w:val="22"/>
          <w:szCs w:val="22"/>
        </w:rPr>
        <w:t>3</w:t>
      </w:r>
      <w:r>
        <w:rPr>
          <w:rFonts w:ascii="Calibri" w:hAnsi="Calibri" w:cs="Calibri"/>
          <w:b/>
          <w:bCs/>
          <w:sz w:val="22"/>
          <w:szCs w:val="22"/>
        </w:rPr>
        <w:t>40</w:t>
      </w:r>
      <w:r w:rsidRPr="000D5C5C">
        <w:rPr>
          <w:rFonts w:ascii="Calibri" w:hAnsi="Calibri" w:cs="Calibri"/>
          <w:b/>
          <w:bCs/>
          <w:sz w:val="22"/>
          <w:szCs w:val="22"/>
        </w:rPr>
        <w:t>/2021</w:t>
      </w:r>
    </w:p>
    <w:p w14:paraId="62E54FE3" w14:textId="77777777" w:rsidR="00056212" w:rsidRPr="000D5C5C" w:rsidRDefault="00056212" w:rsidP="00056212">
      <w:pPr>
        <w:pStyle w:val="a8"/>
        <w:spacing w:line="360" w:lineRule="auto"/>
        <w:ind w:left="0"/>
        <w:jc w:val="both"/>
        <w:rPr>
          <w:rFonts w:ascii="Calibri" w:hAnsi="Calibri" w:cs="Calibri"/>
          <w:bCs/>
          <w:kern w:val="32"/>
          <w:sz w:val="22"/>
          <w:szCs w:val="22"/>
        </w:rPr>
      </w:pPr>
      <w:r w:rsidRPr="000D5C5C">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D5C5C">
        <w:rPr>
          <w:rFonts w:ascii="Calibri" w:hAnsi="Calibri" w:cs="Calibri"/>
          <w:i/>
          <w:sz w:val="22"/>
          <w:szCs w:val="22"/>
        </w:rPr>
        <w:t>«</w:t>
      </w:r>
      <w:r w:rsidRPr="001A6570">
        <w:rPr>
          <w:rFonts w:ascii="Calibri" w:hAnsi="Calibri" w:cs="Calibri"/>
          <w:i/>
          <w:sz w:val="22"/>
          <w:szCs w:val="22"/>
        </w:rPr>
        <w:t xml:space="preserve">παράτασης συμβάσεων εργασίας ΙΔΟΧ δώδεκα (12) ατόμων κατηγορίας ΥΕ εργατών καθαριότητας, για την αντιμετώπιση εκτάκτων αναγκών λόγω της πανδημίας του κορωνοϊού </w:t>
      </w:r>
      <w:r w:rsidRPr="001A6570">
        <w:rPr>
          <w:rFonts w:ascii="Calibri" w:hAnsi="Calibri" w:cs="Calibri"/>
          <w:i/>
          <w:sz w:val="22"/>
          <w:szCs w:val="22"/>
          <w:lang w:val="en-US"/>
        </w:rPr>
        <w:t>COVID</w:t>
      </w:r>
      <w:r w:rsidRPr="001A6570">
        <w:rPr>
          <w:rFonts w:ascii="Calibri" w:hAnsi="Calibri" w:cs="Calibri"/>
          <w:i/>
          <w:sz w:val="22"/>
          <w:szCs w:val="22"/>
        </w:rPr>
        <w:t>-19</w:t>
      </w:r>
      <w:r w:rsidRPr="001A6570">
        <w:rPr>
          <w:rFonts w:ascii="Calibri" w:hAnsi="Calibri" w:cs="Calibri"/>
          <w:bCs/>
          <w:i/>
          <w:sz w:val="22"/>
          <w:szCs w:val="22"/>
        </w:rPr>
        <w:t xml:space="preserve">, </w:t>
      </w:r>
      <w:r w:rsidRPr="001A6570">
        <w:rPr>
          <w:rFonts w:ascii="Calibri" w:hAnsi="Calibri" w:cs="Calibri"/>
          <w:i/>
          <w:sz w:val="22"/>
          <w:szCs w:val="22"/>
        </w:rPr>
        <w:t xml:space="preserve">σύμφωνα με το άρθρο </w:t>
      </w:r>
      <w:r w:rsidRPr="008D31E4">
        <w:rPr>
          <w:rFonts w:ascii="Calibri" w:hAnsi="Calibri" w:cs="Calibri"/>
          <w:i/>
          <w:sz w:val="22"/>
          <w:szCs w:val="22"/>
        </w:rPr>
        <w:t>176 του Ν.4876/2021 (ΦΕΚ 251/Α’/23.12.2021)</w:t>
      </w:r>
      <w:r w:rsidRPr="008D31E4">
        <w:rPr>
          <w:rFonts w:ascii="Calibri" w:hAnsi="Calibri" w:cs="Calibri"/>
          <w:bCs/>
          <w:i/>
          <w:sz w:val="22"/>
          <w:szCs w:val="22"/>
        </w:rPr>
        <w:t>»</w:t>
      </w:r>
      <w:r w:rsidRPr="000D5C5C">
        <w:rPr>
          <w:rFonts w:ascii="Calibri" w:hAnsi="Calibri" w:cs="Calibri"/>
          <w:b/>
          <w:bCs/>
          <w:sz w:val="22"/>
          <w:szCs w:val="22"/>
        </w:rPr>
        <w:t xml:space="preserve"> </w:t>
      </w:r>
      <w:r w:rsidRPr="000D5C5C">
        <w:rPr>
          <w:rFonts w:ascii="Calibri" w:eastAsia="Calibri-Bold" w:hAnsi="Calibri" w:cs="Calibri"/>
          <w:sz w:val="22"/>
          <w:szCs w:val="22"/>
        </w:rPr>
        <w:t xml:space="preserve">έθεσε υπόψη των μελών της Οικονομικής Επιτροπής </w:t>
      </w:r>
      <w:r w:rsidRPr="000D5C5C">
        <w:rPr>
          <w:rFonts w:ascii="Calibri" w:hAnsi="Calibri" w:cs="Calibri"/>
          <w:sz w:val="22"/>
          <w:szCs w:val="22"/>
        </w:rPr>
        <w:t>ότι η συνεδ</w:t>
      </w:r>
      <w:r>
        <w:rPr>
          <w:rFonts w:ascii="Calibri" w:hAnsi="Calibri" w:cs="Calibri"/>
          <w:sz w:val="22"/>
          <w:szCs w:val="22"/>
        </w:rPr>
        <w:t>ρίαση πραγματοποιείται εκτάκτως διότι απαιτείται η λήψη σχετικής απόφασης πριν την 31 Δεκεμβρίου</w:t>
      </w:r>
      <w:r w:rsidRPr="00EB2A49">
        <w:rPr>
          <w:rFonts w:ascii="Calibri" w:hAnsi="Calibri" w:cs="Calibri"/>
          <w:sz w:val="22"/>
          <w:szCs w:val="22"/>
        </w:rPr>
        <w:t xml:space="preserve"> 2021</w:t>
      </w:r>
      <w:r w:rsidRPr="001A6570">
        <w:rPr>
          <w:rFonts w:ascii="Calibri" w:hAnsi="Calibri" w:cs="Calibri"/>
          <w:bCs/>
          <w:kern w:val="32"/>
          <w:sz w:val="22"/>
          <w:szCs w:val="22"/>
        </w:rPr>
        <w:t>.</w:t>
      </w:r>
    </w:p>
    <w:p w14:paraId="123694C1" w14:textId="77777777" w:rsidR="00056212" w:rsidRPr="000D5C5C" w:rsidRDefault="00056212" w:rsidP="00056212">
      <w:pPr>
        <w:spacing w:line="360" w:lineRule="auto"/>
        <w:jc w:val="both"/>
        <w:rPr>
          <w:rFonts w:ascii="Calibri" w:hAnsi="Calibri" w:cs="Calibri"/>
          <w:sz w:val="22"/>
          <w:szCs w:val="22"/>
        </w:rPr>
      </w:pPr>
      <w:r w:rsidRPr="000D5C5C">
        <w:rPr>
          <w:rFonts w:ascii="Calibri" w:hAnsi="Calibri" w:cs="Calibri"/>
          <w:sz w:val="22"/>
          <w:szCs w:val="22"/>
        </w:rPr>
        <w:tab/>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52F5690F" w14:textId="77777777" w:rsidR="00056212" w:rsidRPr="000D5C5C" w:rsidRDefault="00056212" w:rsidP="00056212">
      <w:pPr>
        <w:spacing w:line="360" w:lineRule="auto"/>
        <w:ind w:firstLine="227"/>
        <w:jc w:val="both"/>
        <w:rPr>
          <w:rFonts w:ascii="Calibri" w:hAnsi="Calibri" w:cs="Calibri"/>
          <w:sz w:val="22"/>
          <w:szCs w:val="22"/>
        </w:rPr>
      </w:pPr>
      <w:r w:rsidRPr="000D5C5C">
        <w:rPr>
          <w:rFonts w:ascii="Calibri" w:hAnsi="Calibri" w:cs="Calibri"/>
          <w:sz w:val="22"/>
          <w:szCs w:val="22"/>
        </w:rPr>
        <w:tab/>
        <w:t>Ακολούθως, ο κος Πρόεδρος έθεσε υπόψη των μελών της Οικονομικής Επιτροπής την αριθμ. πρωτ:</w:t>
      </w:r>
      <w:r w:rsidRPr="00EB2A49">
        <w:rPr>
          <w:rFonts w:ascii="Calibri" w:hAnsi="Calibri" w:cs="Calibri"/>
          <w:sz w:val="22"/>
          <w:szCs w:val="22"/>
        </w:rPr>
        <w:t>21964/27.12</w:t>
      </w:r>
      <w:r w:rsidRPr="000D5C5C">
        <w:rPr>
          <w:rFonts w:ascii="Calibri" w:hAnsi="Calibri" w:cs="Calibri"/>
          <w:sz w:val="22"/>
          <w:szCs w:val="22"/>
        </w:rPr>
        <w:t xml:space="preserve">.2021 εισήγηση του Τμήματος Ανθρωπίνου Δυναμικού &amp; Διοικητικής Μέριμνας (Γραφείο Προσωπικού), στο οποίο αναφέρονται τα </w:t>
      </w:r>
      <w:r>
        <w:rPr>
          <w:rFonts w:ascii="Calibri" w:hAnsi="Calibri" w:cs="Calibri"/>
          <w:sz w:val="22"/>
          <w:szCs w:val="22"/>
        </w:rPr>
        <w:t>κάτωθι</w:t>
      </w:r>
      <w:r w:rsidRPr="000D5C5C">
        <w:rPr>
          <w:rFonts w:ascii="Calibri" w:hAnsi="Calibri" w:cs="Calibri"/>
          <w:sz w:val="22"/>
          <w:szCs w:val="22"/>
        </w:rPr>
        <w:t xml:space="preserve">: </w:t>
      </w:r>
    </w:p>
    <w:p w14:paraId="2BCC4017" w14:textId="77777777" w:rsidR="00056212" w:rsidRPr="00056212" w:rsidRDefault="00056212" w:rsidP="00056212">
      <w:pPr>
        <w:spacing w:after="120"/>
        <w:jc w:val="both"/>
        <w:rPr>
          <w:rFonts w:ascii="Calibri" w:hAnsi="Calibri" w:cs="Calibri"/>
          <w:bCs/>
          <w:i/>
          <w:sz w:val="22"/>
          <w:szCs w:val="22"/>
        </w:rPr>
      </w:pPr>
      <w:r w:rsidRPr="00056212">
        <w:rPr>
          <w:rFonts w:ascii="Calibri" w:hAnsi="Calibri" w:cs="Calibri"/>
          <w:bCs/>
          <w:i/>
          <w:sz w:val="22"/>
          <w:szCs w:val="22"/>
        </w:rPr>
        <w:t xml:space="preserve">«Έχοντας υπόψη: </w:t>
      </w:r>
    </w:p>
    <w:p w14:paraId="55C36B73"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Τις διατάξεις του Ν. 3852/2010 «Νέα Αρχιτεκτονική της Αυτοδιοίκησης και της Αποκεντρωμένης Διοίκησης Πρόγραμμα Καλλικράτης» (ΦΕΚ 87/2010 τεύχος Α’), όπως έχουν τροποποιηθεί και ισχύουν.</w:t>
      </w:r>
    </w:p>
    <w:p w14:paraId="44FE045A"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Τις διατάξεις του άρθρου 212 (Προσωπικό για απρόβλεπτες και επείγουσες ανάγκες) του Ν. 3584/2007 (ΦΕΚ 143/28-06-2007 τ. Α΄).</w:t>
      </w:r>
    </w:p>
    <w:p w14:paraId="5FF9C7E9"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 xml:space="preserve">Τις διατάξεις του άρθρου 20 (Προσωπικό για απρόβλεπτες και επείγουσες ανάγκες) του Ν. 2190/94 (ΦΕΚ 28/03- 03-1994 τ. Α΄). </w:t>
      </w:r>
    </w:p>
    <w:p w14:paraId="0C771FF9"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Τις διατάξεις του άρθ. 175 (Ρυθμίσεις για την προστασία της δημόσιας υγείας από τις συνέπειες της πανδημίας του κορωνοιού), του Ν.4764/2020 (ΦΕΚ 256 τ. Α’).</w:t>
      </w:r>
    </w:p>
    <w:p w14:paraId="51123D44"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lastRenderedPageBreak/>
        <w:t xml:space="preserve">Τις διατάξεις του άρθρου 10, παρ.3 της από 11-3-2020 Π.Ν.Π (Α’ 55), που κυρώθηκε με το άρθρο 2 του Ν. 4682/2020. </w:t>
      </w:r>
    </w:p>
    <w:p w14:paraId="43C5412E"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bCs/>
          <w:i/>
          <w:sz w:val="22"/>
          <w:szCs w:val="22"/>
        </w:rPr>
        <w:t xml:space="preserve">Την υπ’ αριθμ. 102/2836/22-2-2021 απόφαση Δημάρχου σχετικά με αρχική πρόσληψη των δώδεκα (12) ατόμων με σχέση εργασίας ΙΔΟΧ οκτώ μηνών </w:t>
      </w:r>
      <w:r w:rsidRPr="00056212">
        <w:rPr>
          <w:rFonts w:ascii="Calibri" w:hAnsi="Calibri" w:cs="Calibri"/>
          <w:bCs/>
          <w:i/>
          <w:sz w:val="22"/>
          <w:szCs w:val="22"/>
          <w:u w:val="single"/>
        </w:rPr>
        <w:t>από 24-02-2021 έως και 23-10-2021</w:t>
      </w:r>
      <w:r w:rsidRPr="00056212">
        <w:rPr>
          <w:rFonts w:ascii="Calibri" w:hAnsi="Calibri" w:cs="Calibri"/>
          <w:bCs/>
          <w:i/>
          <w:sz w:val="22"/>
          <w:szCs w:val="22"/>
        </w:rPr>
        <w:t>, με ειδικότητα ΥΕ εργατών καθαριότητας.</w:t>
      </w:r>
      <w:r w:rsidRPr="00056212">
        <w:rPr>
          <w:rFonts w:ascii="Calibri" w:hAnsi="Calibri" w:cs="Calibri"/>
          <w:i/>
          <w:sz w:val="22"/>
          <w:szCs w:val="22"/>
        </w:rPr>
        <w:t xml:space="preserve"> </w:t>
      </w:r>
    </w:p>
    <w:p w14:paraId="016255A3"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Το υπ’ αριθμ. πρωτ. 9755/8-2-2021 έγγραφό του Υπουργείου Εσωτερικών που αφορά προσλήψεις σύμφωνα με τις διατάξεις του άρθρου 74 του Ν. 4745/2020 (Α΄214).</w:t>
      </w:r>
    </w:p>
    <w:p w14:paraId="347BEC1D"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bCs/>
          <w:i/>
          <w:sz w:val="22"/>
          <w:szCs w:val="22"/>
        </w:rPr>
        <w:t>Την υπ΄αριθμ.833/29-9-2021 απόφαση Δημάρχου σχετικά με την 1</w:t>
      </w:r>
      <w:r w:rsidRPr="00056212">
        <w:rPr>
          <w:rFonts w:ascii="Calibri" w:hAnsi="Calibri" w:cs="Calibri"/>
          <w:bCs/>
          <w:i/>
          <w:sz w:val="22"/>
          <w:szCs w:val="22"/>
          <w:vertAlign w:val="superscript"/>
        </w:rPr>
        <w:t>η</w:t>
      </w:r>
      <w:r w:rsidRPr="00056212">
        <w:rPr>
          <w:rFonts w:ascii="Calibri" w:hAnsi="Calibri" w:cs="Calibri"/>
          <w:bCs/>
          <w:i/>
          <w:sz w:val="22"/>
          <w:szCs w:val="22"/>
        </w:rPr>
        <w:t xml:space="preserve"> παράταση των παραπάνω συμβάσεων</w:t>
      </w:r>
      <w:r w:rsidRPr="00056212">
        <w:rPr>
          <w:rFonts w:ascii="Calibri" w:hAnsi="Calibri" w:cs="Calibri"/>
          <w:i/>
          <w:sz w:val="22"/>
          <w:szCs w:val="22"/>
        </w:rPr>
        <w:t xml:space="preserve"> η οποία εκδόθηκε </w:t>
      </w:r>
      <w:r w:rsidRPr="00056212">
        <w:rPr>
          <w:rFonts w:ascii="Calibri" w:hAnsi="Calibri" w:cs="Calibri"/>
          <w:b/>
          <w:i/>
          <w:sz w:val="22"/>
          <w:szCs w:val="22"/>
        </w:rPr>
        <w:t>σύμφωνα με το άρθρο 147 του Ν 4831/2021 (ΦΕΚ 170/Α΄/23-9-2021)</w:t>
      </w:r>
      <w:r w:rsidRPr="00056212">
        <w:rPr>
          <w:rFonts w:ascii="Calibri" w:hAnsi="Calibri" w:cs="Calibri"/>
          <w:i/>
          <w:sz w:val="22"/>
          <w:szCs w:val="22"/>
        </w:rPr>
        <w:t xml:space="preserve"> που ορίζει ότι οι συμβάσεις οι οποίες συνήφθησαν σύμφωνα με την παρ. 2 του άρθρου 74 του Ν. 4745/2020 (Α΄214) δύνανται να παραταθούν από τη λήξη τους</w:t>
      </w:r>
      <w:r w:rsidRPr="00056212">
        <w:rPr>
          <w:rFonts w:ascii="Calibri" w:hAnsi="Calibri" w:cs="Calibri"/>
          <w:b/>
          <w:bCs/>
          <w:i/>
          <w:sz w:val="22"/>
          <w:szCs w:val="22"/>
        </w:rPr>
        <w:t xml:space="preserve"> ήτοι από 24-10-2021</w:t>
      </w:r>
      <w:r w:rsidRPr="00056212">
        <w:rPr>
          <w:rFonts w:ascii="Calibri" w:hAnsi="Calibri" w:cs="Calibri"/>
          <w:i/>
          <w:sz w:val="22"/>
          <w:szCs w:val="22"/>
        </w:rPr>
        <w:t xml:space="preserve"> και </w:t>
      </w:r>
      <w:r w:rsidRPr="00056212">
        <w:rPr>
          <w:rFonts w:ascii="Calibri" w:hAnsi="Calibri" w:cs="Calibri"/>
          <w:b/>
          <w:bCs/>
          <w:i/>
          <w:sz w:val="22"/>
          <w:szCs w:val="22"/>
        </w:rPr>
        <w:t>μέχρι τις 31 -12- 2021.</w:t>
      </w:r>
    </w:p>
    <w:p w14:paraId="111DDA39"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 xml:space="preserve">Τις διατάξεις του άρθρου 176 του Ν.4876/2021 που ορίζει ότι οι συμβάσεις οι οποίες συνήφθησαν σύμφωνα με την παρ. 2 του άρθρου 74 του Ν. 4745/2020 (Α΄214) δύνανται να παραταθούν από τη λήξη τους και </w:t>
      </w:r>
      <w:r w:rsidRPr="00056212">
        <w:rPr>
          <w:rFonts w:ascii="Calibri" w:hAnsi="Calibri" w:cs="Calibri"/>
          <w:b/>
          <w:bCs/>
          <w:i/>
          <w:sz w:val="22"/>
          <w:szCs w:val="22"/>
        </w:rPr>
        <w:t>μέχρι τις 31 Μαρτίου 2022</w:t>
      </w:r>
      <w:r w:rsidRPr="00056212">
        <w:rPr>
          <w:rFonts w:ascii="Calibri" w:hAnsi="Calibri" w:cs="Calibri"/>
          <w:i/>
          <w:sz w:val="22"/>
          <w:szCs w:val="22"/>
        </w:rPr>
        <w:t>, με απόφαση της οικείας οικονομικής επιτροπής.</w:t>
      </w:r>
      <w:r w:rsidRPr="00056212">
        <w:rPr>
          <w:rFonts w:ascii="Calibri" w:hAnsi="Calibri" w:cs="Calibri"/>
          <w:bCs/>
          <w:i/>
          <w:sz w:val="22"/>
          <w:szCs w:val="22"/>
        </w:rPr>
        <w:t xml:space="preserve"> </w:t>
      </w:r>
    </w:p>
    <w:p w14:paraId="414978D6"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 xml:space="preserve">Το γεγονός ότι ο χρόνος της παράτασης δεν προσμετράται στο ανώτατο χρονικό διάστημα των είκοσι τεσσάρων (24) μηνών κατά την έννοια των άρθρων 5, 6 και 7 του π.δ. 164/2004 (Α΄134). Δεν εφαρμόζονται οι περιορισμοί της παρ. 2 του άρθρου 36 του Ν. 4765/2021 (Α΄6). </w:t>
      </w:r>
    </w:p>
    <w:p w14:paraId="3AAD8DCF"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Ότι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w:t>
      </w:r>
    </w:p>
    <w:p w14:paraId="2F261B1D" w14:textId="77777777" w:rsidR="00056212" w:rsidRPr="00056212" w:rsidRDefault="00056212" w:rsidP="00056212">
      <w:pPr>
        <w:widowControl/>
        <w:numPr>
          <w:ilvl w:val="0"/>
          <w:numId w:val="10"/>
        </w:numPr>
        <w:tabs>
          <w:tab w:val="clear" w:pos="1070"/>
          <w:tab w:val="num" w:pos="851"/>
        </w:tabs>
        <w:autoSpaceDE/>
        <w:autoSpaceDN/>
        <w:adjustRightInd/>
        <w:spacing w:line="360" w:lineRule="auto"/>
        <w:ind w:left="57" w:firstLine="113"/>
        <w:jc w:val="both"/>
        <w:rPr>
          <w:rFonts w:ascii="Calibri" w:hAnsi="Calibri" w:cs="Calibri"/>
          <w:i/>
          <w:sz w:val="22"/>
          <w:szCs w:val="22"/>
        </w:rPr>
      </w:pPr>
      <w:r w:rsidRPr="00056212">
        <w:rPr>
          <w:rFonts w:ascii="Calibri" w:hAnsi="Calibri" w:cs="Calibri"/>
          <w:i/>
          <w:sz w:val="22"/>
          <w:szCs w:val="22"/>
        </w:rPr>
        <w:t xml:space="preserve">Την υπ’ αριθμ. πρωτ.21968/27-12-2021 βεβαίωση της Οικονομικής Υπηρεσίας σύμφωνα με την οποία στον προϋπολογισμό έτους 2022 και στους ανάλογους ΚΑ έχει προβλεφθεί πίστωση συνολικού ποσού </w:t>
      </w:r>
      <w:r w:rsidRPr="00507595">
        <w:rPr>
          <w:rFonts w:ascii="Calibri" w:hAnsi="Calibri" w:cs="Calibri"/>
          <w:color w:val="000000"/>
          <w:sz w:val="22"/>
          <w:szCs w:val="22"/>
        </w:rPr>
        <w:t xml:space="preserve">43.735,98 </w:t>
      </w:r>
      <w:r w:rsidRPr="00056212">
        <w:rPr>
          <w:rFonts w:ascii="Calibri" w:hAnsi="Calibri" w:cs="Calibri"/>
          <w:i/>
          <w:sz w:val="22"/>
          <w:szCs w:val="22"/>
        </w:rPr>
        <w:t xml:space="preserve">ευρώ η οποία απαιτείται για την παράταση των συμβάσεων δώδεκα (12) ατόμων </w:t>
      </w:r>
      <w:r w:rsidRPr="00056212">
        <w:rPr>
          <w:rFonts w:ascii="Calibri" w:hAnsi="Calibri" w:cs="Calibri"/>
          <w:bCs/>
          <w:i/>
          <w:sz w:val="22"/>
          <w:szCs w:val="22"/>
        </w:rPr>
        <w:t>με ειδικότητα ΥΕ εργατών καθαριότητας πλήρωμα απορριμματοφόρου</w:t>
      </w:r>
      <w:r w:rsidRPr="00056212">
        <w:rPr>
          <w:rFonts w:ascii="Calibri" w:hAnsi="Calibri" w:cs="Calibri"/>
          <w:i/>
          <w:sz w:val="22"/>
          <w:szCs w:val="22"/>
        </w:rPr>
        <w:t xml:space="preserve"> </w:t>
      </w:r>
      <w:bookmarkStart w:id="0" w:name="_Hlk81402462"/>
      <w:bookmarkStart w:id="1" w:name="_Hlk83383363"/>
      <w:r w:rsidRPr="00056212">
        <w:rPr>
          <w:rFonts w:ascii="Calibri" w:hAnsi="Calibri" w:cs="Calibri"/>
          <w:i/>
          <w:sz w:val="22"/>
          <w:szCs w:val="22"/>
        </w:rPr>
        <w:t>από 1-1-2022  έως και 31-3-2022.</w:t>
      </w:r>
    </w:p>
    <w:bookmarkEnd w:id="0"/>
    <w:p w14:paraId="63EAE400" w14:textId="77777777" w:rsidR="00056212" w:rsidRPr="00056212" w:rsidRDefault="00056212" w:rsidP="00056212">
      <w:pPr>
        <w:spacing w:after="120"/>
        <w:jc w:val="center"/>
        <w:rPr>
          <w:rFonts w:ascii="Calibri" w:hAnsi="Calibri" w:cs="Calibri"/>
          <w:b/>
          <w:i/>
          <w:sz w:val="22"/>
          <w:szCs w:val="22"/>
        </w:rPr>
      </w:pPr>
      <w:r w:rsidRPr="00056212">
        <w:rPr>
          <w:rFonts w:ascii="Calibri" w:hAnsi="Calibri" w:cs="Calibri"/>
          <w:b/>
          <w:i/>
          <w:sz w:val="22"/>
          <w:szCs w:val="22"/>
        </w:rPr>
        <w:t xml:space="preserve">Εισηγούμαστε </w:t>
      </w:r>
    </w:p>
    <w:bookmarkEnd w:id="1"/>
    <w:p w14:paraId="4539C43E" w14:textId="77777777" w:rsidR="00056212" w:rsidRPr="000D5C5C" w:rsidRDefault="00056212" w:rsidP="00056212">
      <w:pPr>
        <w:pStyle w:val="a8"/>
        <w:spacing w:after="120" w:line="360" w:lineRule="auto"/>
        <w:ind w:left="0"/>
        <w:jc w:val="both"/>
        <w:rPr>
          <w:rFonts w:ascii="Calibri" w:hAnsi="Calibri" w:cs="Calibri"/>
          <w:bCs/>
          <w:i/>
          <w:sz w:val="22"/>
          <w:szCs w:val="22"/>
        </w:rPr>
      </w:pPr>
      <w:r w:rsidRPr="00056212">
        <w:rPr>
          <w:rFonts w:ascii="Calibri" w:hAnsi="Calibri" w:cs="Calibri"/>
          <w:i/>
          <w:sz w:val="22"/>
          <w:szCs w:val="22"/>
        </w:rPr>
        <w:t>Την παράταση των συμβάσεων ΙΔΟΧ δώδεκα (12) ατόμων κατηγορίας ΥΕ εργατών καθαριότητας   από 1-1-2022 έως και 31-3-2022</w:t>
      </w:r>
      <w:r w:rsidRPr="00056212">
        <w:rPr>
          <w:rFonts w:ascii="Calibri" w:hAnsi="Calibri" w:cs="Calibri"/>
          <w:bCs/>
          <w:i/>
          <w:sz w:val="22"/>
          <w:szCs w:val="22"/>
        </w:rPr>
        <w:t xml:space="preserve">, </w:t>
      </w:r>
      <w:r w:rsidRPr="00056212">
        <w:rPr>
          <w:rFonts w:ascii="Calibri" w:hAnsi="Calibri" w:cs="Calibri"/>
          <w:b/>
          <w:i/>
          <w:sz w:val="22"/>
          <w:szCs w:val="22"/>
        </w:rPr>
        <w:t>σύμφωνα με το άρθρο 176 του Ν. 4876/2021 (ΦΕΚ 251/Α΄/23-12-2021).</w:t>
      </w:r>
      <w:r w:rsidRPr="000D5C5C">
        <w:rPr>
          <w:rFonts w:ascii="Calibri" w:hAnsi="Calibri" w:cs="Calibri"/>
          <w:i/>
          <w:sz w:val="22"/>
          <w:szCs w:val="22"/>
        </w:rPr>
        <w:t>»</w:t>
      </w:r>
    </w:p>
    <w:p w14:paraId="542A5C1C" w14:textId="77777777" w:rsidR="00056212" w:rsidRPr="000D5C5C" w:rsidRDefault="00056212" w:rsidP="00056212">
      <w:pPr>
        <w:spacing w:line="360" w:lineRule="auto"/>
        <w:jc w:val="both"/>
        <w:rPr>
          <w:rFonts w:ascii="Calibri" w:hAnsi="Calibri" w:cs="Calibri"/>
          <w:bCs/>
          <w:sz w:val="22"/>
          <w:szCs w:val="22"/>
        </w:rPr>
      </w:pPr>
      <w:r w:rsidRPr="000D5C5C">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781C72FD" w14:textId="77777777" w:rsidR="00056212" w:rsidRPr="000D5C5C" w:rsidRDefault="00056212" w:rsidP="00056212">
      <w:pPr>
        <w:spacing w:line="360" w:lineRule="auto"/>
        <w:jc w:val="center"/>
        <w:rPr>
          <w:rFonts w:ascii="Calibri" w:hAnsi="Calibri" w:cs="Calibri"/>
          <w:b/>
          <w:spacing w:val="30"/>
          <w:sz w:val="22"/>
          <w:szCs w:val="22"/>
        </w:rPr>
      </w:pPr>
      <w:r w:rsidRPr="000D5C5C">
        <w:rPr>
          <w:rFonts w:ascii="Calibri" w:hAnsi="Calibri" w:cs="Calibri"/>
          <w:b/>
          <w:spacing w:val="30"/>
          <w:sz w:val="22"/>
          <w:szCs w:val="22"/>
        </w:rPr>
        <w:t>Η Οικονομική Επιτροπή</w:t>
      </w:r>
    </w:p>
    <w:p w14:paraId="7674456C" w14:textId="77777777" w:rsidR="00056212" w:rsidRPr="000D5C5C" w:rsidRDefault="00056212" w:rsidP="00056212">
      <w:pPr>
        <w:spacing w:line="360" w:lineRule="auto"/>
        <w:jc w:val="both"/>
        <w:rPr>
          <w:rFonts w:ascii="Calibri" w:hAnsi="Calibri" w:cs="Calibri"/>
          <w:sz w:val="22"/>
          <w:szCs w:val="22"/>
        </w:rPr>
      </w:pPr>
      <w:r w:rsidRPr="000D5C5C">
        <w:rPr>
          <w:rFonts w:ascii="Calibri" w:hAnsi="Calibri" w:cs="Calibri"/>
          <w:sz w:val="22"/>
          <w:szCs w:val="22"/>
        </w:rPr>
        <w:t>αφού έλαβε υπόψη:</w:t>
      </w:r>
    </w:p>
    <w:p w14:paraId="659847A1" w14:textId="77777777" w:rsidR="00056212" w:rsidRPr="000D5C5C" w:rsidRDefault="00056212" w:rsidP="00056212">
      <w:pPr>
        <w:numPr>
          <w:ilvl w:val="0"/>
          <w:numId w:val="4"/>
        </w:numPr>
        <w:shd w:val="clear" w:color="auto" w:fill="FFFFFF"/>
        <w:autoSpaceDE/>
        <w:adjustRightInd/>
        <w:spacing w:line="360" w:lineRule="auto"/>
        <w:ind w:left="57" w:firstLine="113"/>
        <w:jc w:val="both"/>
        <w:rPr>
          <w:rFonts w:ascii="Calibri" w:hAnsi="Calibri" w:cs="Calibri"/>
          <w:sz w:val="22"/>
          <w:szCs w:val="22"/>
        </w:rPr>
      </w:pPr>
      <w:r w:rsidRPr="000D5C5C">
        <w:rPr>
          <w:rFonts w:ascii="Calibri" w:hAnsi="Calibri" w:cs="Calibri"/>
          <w:sz w:val="22"/>
          <w:szCs w:val="22"/>
        </w:rPr>
        <w:lastRenderedPageBreak/>
        <w:t xml:space="preserve">τις διατάξεις του άρθρου </w:t>
      </w:r>
      <w:hyperlink r:id="rId10" w:tgtFrame="_blank" w:history="1">
        <w:r w:rsidRPr="000D5C5C">
          <w:rPr>
            <w:rStyle w:val="-"/>
            <w:rFonts w:ascii="Calibri" w:hAnsi="Calibri" w:cs="Calibri"/>
            <w:color w:val="auto"/>
            <w:sz w:val="22"/>
            <w:szCs w:val="22"/>
            <w:u w:val="none"/>
          </w:rPr>
          <w:t>72 του Ν.3852/2010</w:t>
        </w:r>
      </w:hyperlink>
      <w:r w:rsidRPr="000D5C5C">
        <w:rPr>
          <w:rFonts w:ascii="Calibri" w:hAnsi="Calibri" w:cs="Calibri"/>
          <w:sz w:val="22"/>
          <w:szCs w:val="22"/>
        </w:rPr>
        <w:t xml:space="preserve">, όπως αντικαταστάθηκε με την </w:t>
      </w:r>
      <w:hyperlink r:id="rId11" w:tgtFrame="_blank" w:history="1">
        <w:r w:rsidRPr="000D5C5C">
          <w:rPr>
            <w:rStyle w:val="-"/>
            <w:rFonts w:ascii="Calibri" w:hAnsi="Calibri" w:cs="Calibri"/>
            <w:color w:val="auto"/>
            <w:sz w:val="22"/>
            <w:szCs w:val="22"/>
            <w:u w:val="none"/>
          </w:rPr>
          <w:t>παρ.1 του άρθρου 40 του Ν.4735/2020</w:t>
        </w:r>
      </w:hyperlink>
      <w:r w:rsidRPr="000D5C5C">
        <w:rPr>
          <w:rFonts w:ascii="Calibri" w:hAnsi="Calibri" w:cs="Calibri"/>
          <w:sz w:val="22"/>
          <w:szCs w:val="22"/>
        </w:rPr>
        <w:t xml:space="preserve"> και συμπληρώθηκε με το Ν.4795/2021,</w:t>
      </w:r>
    </w:p>
    <w:p w14:paraId="1E00CE05" w14:textId="77777777" w:rsidR="00056212" w:rsidRPr="001A6570" w:rsidRDefault="00056212" w:rsidP="00056212">
      <w:pPr>
        <w:pStyle w:val="a8"/>
        <w:numPr>
          <w:ilvl w:val="0"/>
          <w:numId w:val="4"/>
        </w:numPr>
        <w:spacing w:line="360" w:lineRule="auto"/>
        <w:jc w:val="both"/>
        <w:rPr>
          <w:rFonts w:ascii="Calibri" w:hAnsi="Calibri" w:cs="Calibri"/>
          <w:sz w:val="22"/>
          <w:szCs w:val="22"/>
        </w:rPr>
      </w:pPr>
      <w:r w:rsidRPr="001A6570">
        <w:rPr>
          <w:rFonts w:ascii="Calibri" w:hAnsi="Calibri" w:cs="Calibri"/>
          <w:sz w:val="22"/>
          <w:szCs w:val="22"/>
        </w:rPr>
        <w:t xml:space="preserve">τις διατάξεις του άρθρου </w:t>
      </w:r>
      <w:r>
        <w:rPr>
          <w:rFonts w:ascii="Calibri" w:hAnsi="Calibri" w:cs="Calibri"/>
          <w:bCs/>
          <w:sz w:val="22"/>
          <w:szCs w:val="22"/>
        </w:rPr>
        <w:t>176</w:t>
      </w:r>
      <w:r w:rsidRPr="001A6570">
        <w:rPr>
          <w:rFonts w:ascii="Calibri" w:hAnsi="Calibri" w:cs="Calibri"/>
          <w:bCs/>
          <w:sz w:val="22"/>
          <w:szCs w:val="22"/>
        </w:rPr>
        <w:t xml:space="preserve"> του Ν.48</w:t>
      </w:r>
      <w:r>
        <w:rPr>
          <w:rFonts w:ascii="Calibri" w:hAnsi="Calibri" w:cs="Calibri"/>
          <w:bCs/>
          <w:sz w:val="22"/>
          <w:szCs w:val="22"/>
        </w:rPr>
        <w:t>76</w:t>
      </w:r>
      <w:r w:rsidRPr="001A6570">
        <w:rPr>
          <w:rFonts w:ascii="Calibri" w:hAnsi="Calibri" w:cs="Calibri"/>
          <w:bCs/>
          <w:sz w:val="22"/>
          <w:szCs w:val="22"/>
        </w:rPr>
        <w:t>/2021</w:t>
      </w:r>
      <w:r>
        <w:rPr>
          <w:rFonts w:ascii="Calibri" w:hAnsi="Calibri" w:cs="Calibri"/>
          <w:bCs/>
          <w:sz w:val="22"/>
          <w:szCs w:val="22"/>
        </w:rPr>
        <w:t xml:space="preserve"> </w:t>
      </w:r>
      <w:r w:rsidRPr="00507595">
        <w:rPr>
          <w:rFonts w:ascii="Calibri" w:hAnsi="Calibri" w:cs="Calibri"/>
          <w:sz w:val="22"/>
          <w:szCs w:val="22"/>
        </w:rPr>
        <w:t>(ΦΕΚ 251</w:t>
      </w:r>
      <w:r>
        <w:rPr>
          <w:rFonts w:ascii="Calibri" w:hAnsi="Calibri" w:cs="Calibri"/>
          <w:sz w:val="22"/>
          <w:szCs w:val="22"/>
        </w:rPr>
        <w:t xml:space="preserve"> </w:t>
      </w:r>
      <w:r w:rsidRPr="00507595">
        <w:rPr>
          <w:rFonts w:ascii="Calibri" w:hAnsi="Calibri" w:cs="Calibri"/>
          <w:sz w:val="22"/>
          <w:szCs w:val="22"/>
        </w:rPr>
        <w:t>Α΄/23</w:t>
      </w:r>
      <w:r>
        <w:rPr>
          <w:rFonts w:ascii="Calibri" w:hAnsi="Calibri" w:cs="Calibri"/>
          <w:sz w:val="22"/>
          <w:szCs w:val="22"/>
        </w:rPr>
        <w:t>.</w:t>
      </w:r>
      <w:r w:rsidRPr="00507595">
        <w:rPr>
          <w:rFonts w:ascii="Calibri" w:hAnsi="Calibri" w:cs="Calibri"/>
          <w:sz w:val="22"/>
          <w:szCs w:val="22"/>
        </w:rPr>
        <w:t>12</w:t>
      </w:r>
      <w:r>
        <w:rPr>
          <w:rFonts w:ascii="Calibri" w:hAnsi="Calibri" w:cs="Calibri"/>
          <w:sz w:val="22"/>
          <w:szCs w:val="22"/>
        </w:rPr>
        <w:t>.</w:t>
      </w:r>
      <w:r w:rsidRPr="00507595">
        <w:rPr>
          <w:rFonts w:ascii="Calibri" w:hAnsi="Calibri" w:cs="Calibri"/>
          <w:sz w:val="22"/>
          <w:szCs w:val="22"/>
        </w:rPr>
        <w:t>2021)</w:t>
      </w:r>
      <w:r>
        <w:rPr>
          <w:rFonts w:ascii="Calibri" w:hAnsi="Calibri" w:cs="Calibri"/>
          <w:sz w:val="22"/>
          <w:szCs w:val="22"/>
        </w:rPr>
        <w:t>,</w:t>
      </w:r>
    </w:p>
    <w:p w14:paraId="1FEC6A30" w14:textId="77777777" w:rsidR="00056212" w:rsidRPr="001F0023" w:rsidRDefault="00056212" w:rsidP="00056212">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τις υπ’ αριθμ.102/2021 και 833/2021 αποφάσεις Δημάρχου Λαυρεωτικής,</w:t>
      </w:r>
    </w:p>
    <w:p w14:paraId="4BB27B25" w14:textId="77777777" w:rsidR="00056212" w:rsidRDefault="00056212" w:rsidP="00056212">
      <w:pPr>
        <w:widowControl/>
        <w:numPr>
          <w:ilvl w:val="0"/>
          <w:numId w:val="4"/>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w:t>
      </w:r>
      <w:r>
        <w:rPr>
          <w:rFonts w:ascii="Calibri" w:hAnsi="Calibri" w:cs="Calibri"/>
          <w:sz w:val="22"/>
          <w:szCs w:val="22"/>
        </w:rPr>
        <w:t xml:space="preserve"> πρωτ: 21968/27.12.2021 βεβαίωση της Διεύθυνσης Οικονομικών Υπηρεσιών,</w:t>
      </w:r>
    </w:p>
    <w:p w14:paraId="192B0DC4" w14:textId="77777777" w:rsidR="00056212" w:rsidRDefault="00056212" w:rsidP="00056212">
      <w:pPr>
        <w:pStyle w:val="a8"/>
        <w:numPr>
          <w:ilvl w:val="0"/>
          <w:numId w:val="4"/>
        </w:numPr>
        <w:spacing w:line="360" w:lineRule="auto"/>
        <w:jc w:val="both"/>
        <w:rPr>
          <w:rStyle w:val="bold"/>
          <w:rFonts w:ascii="Calibri" w:hAnsi="Calibri" w:cs="Calibri"/>
          <w:sz w:val="22"/>
          <w:szCs w:val="22"/>
        </w:rPr>
      </w:pPr>
      <w:r w:rsidRPr="00A73CDA">
        <w:rPr>
          <w:rFonts w:ascii="Calibri" w:hAnsi="Calibri" w:cs="Calibri"/>
          <w:sz w:val="22"/>
          <w:szCs w:val="22"/>
        </w:rPr>
        <w:t xml:space="preserve">την υπ’ αριθμ. πρωτ: </w:t>
      </w:r>
      <w:r w:rsidRPr="00EB2A49">
        <w:rPr>
          <w:rFonts w:ascii="Calibri" w:hAnsi="Calibri" w:cs="Calibri"/>
          <w:sz w:val="22"/>
          <w:szCs w:val="22"/>
        </w:rPr>
        <w:t>21964/27.12</w:t>
      </w:r>
      <w:r w:rsidRPr="000D5C5C">
        <w:rPr>
          <w:rFonts w:ascii="Calibri" w:hAnsi="Calibri" w:cs="Calibri"/>
          <w:sz w:val="22"/>
          <w:szCs w:val="22"/>
        </w:rPr>
        <w:t xml:space="preserve">.2021 </w:t>
      </w:r>
      <w:r w:rsidRPr="00A73CDA">
        <w:rPr>
          <w:rStyle w:val="bold"/>
          <w:rFonts w:ascii="Calibri" w:hAnsi="Calibri" w:cs="Calibri"/>
          <w:sz w:val="22"/>
          <w:szCs w:val="22"/>
        </w:rPr>
        <w:t>εισήγηση του Τμήματος Ανθρωπίνου Δυναμικού &amp; Διοικητικής Μέριμνας</w:t>
      </w:r>
      <w:r>
        <w:rPr>
          <w:rStyle w:val="bold"/>
          <w:rFonts w:ascii="Calibri" w:hAnsi="Calibri" w:cs="Calibri"/>
          <w:sz w:val="22"/>
          <w:szCs w:val="22"/>
        </w:rPr>
        <w:t xml:space="preserve"> </w:t>
      </w:r>
    </w:p>
    <w:p w14:paraId="23BBCB15" w14:textId="77777777" w:rsidR="00056212" w:rsidRPr="00A73CDA" w:rsidRDefault="00056212" w:rsidP="00056212">
      <w:pPr>
        <w:pStyle w:val="a8"/>
        <w:spacing w:line="360" w:lineRule="auto"/>
        <w:jc w:val="both"/>
        <w:rPr>
          <w:rFonts w:ascii="Calibri" w:hAnsi="Calibri" w:cs="Calibri"/>
          <w:sz w:val="22"/>
          <w:szCs w:val="22"/>
        </w:rPr>
      </w:pPr>
      <w:r>
        <w:rPr>
          <w:rStyle w:val="bold"/>
          <w:rFonts w:ascii="Calibri" w:hAnsi="Calibri" w:cs="Calibri"/>
          <w:sz w:val="22"/>
          <w:szCs w:val="22"/>
        </w:rPr>
        <w:t>και έπειτα από διαλογική συζήτηση</w:t>
      </w:r>
    </w:p>
    <w:p w14:paraId="766AA4EA" w14:textId="77777777" w:rsidR="00056212" w:rsidRPr="00EE6E65" w:rsidRDefault="00056212" w:rsidP="00056212">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74459F5D" w14:textId="77777777" w:rsidR="00056212" w:rsidRPr="00507595" w:rsidRDefault="00056212" w:rsidP="00056212">
      <w:pPr>
        <w:pStyle w:val="a8"/>
        <w:spacing w:line="360" w:lineRule="auto"/>
        <w:ind w:left="0"/>
        <w:jc w:val="both"/>
        <w:rPr>
          <w:rFonts w:ascii="Calibri" w:hAnsi="Calibri" w:cs="Calibri"/>
          <w:bCs/>
          <w:sz w:val="22"/>
          <w:szCs w:val="22"/>
        </w:rPr>
      </w:pPr>
      <w:r w:rsidRPr="000D5C5C">
        <w:rPr>
          <w:rFonts w:ascii="Calibri" w:hAnsi="Calibri" w:cs="Calibri"/>
          <w:sz w:val="22"/>
          <w:szCs w:val="22"/>
        </w:rPr>
        <w:t xml:space="preserve">εγκρίνει την παράταση των συμβάσεων του προσωπικού Ιδιωτικού Δικαίου Ορισμένου Χρόνου, ήτοι δώδεκα (12) ατόμων κατηγορίας ΥΕ Εργατών Καθαριότητας, </w:t>
      </w:r>
      <w:r w:rsidRPr="001A6570">
        <w:rPr>
          <w:rFonts w:ascii="Calibri" w:hAnsi="Calibri" w:cs="Calibri"/>
          <w:sz w:val="22"/>
          <w:szCs w:val="22"/>
        </w:rPr>
        <w:t xml:space="preserve">για την αντιμετώπιση εκτάκτων αναγκών λόγω της πανδημίας του κορωνοϊού </w:t>
      </w:r>
      <w:r w:rsidRPr="001A6570">
        <w:rPr>
          <w:rFonts w:ascii="Calibri" w:hAnsi="Calibri" w:cs="Calibri"/>
          <w:sz w:val="22"/>
          <w:szCs w:val="22"/>
          <w:lang w:val="en-US"/>
        </w:rPr>
        <w:t>COVID</w:t>
      </w:r>
      <w:r w:rsidRPr="001A6570">
        <w:rPr>
          <w:rFonts w:ascii="Calibri" w:hAnsi="Calibri" w:cs="Calibri"/>
          <w:sz w:val="22"/>
          <w:szCs w:val="22"/>
        </w:rPr>
        <w:t>-19</w:t>
      </w:r>
      <w:r w:rsidRPr="001A6570">
        <w:rPr>
          <w:rFonts w:ascii="Calibri" w:hAnsi="Calibri" w:cs="Calibri"/>
          <w:bCs/>
          <w:sz w:val="22"/>
          <w:szCs w:val="22"/>
        </w:rPr>
        <w:t xml:space="preserve">, </w:t>
      </w:r>
      <w:r>
        <w:rPr>
          <w:rFonts w:ascii="Calibri" w:hAnsi="Calibri" w:cs="Calibri"/>
          <w:bCs/>
          <w:sz w:val="22"/>
          <w:szCs w:val="22"/>
        </w:rPr>
        <w:t xml:space="preserve">για το χρονικό διάστημα </w:t>
      </w:r>
      <w:r w:rsidRPr="000D5C5C">
        <w:rPr>
          <w:rFonts w:ascii="Calibri" w:hAnsi="Calibri" w:cs="Calibri"/>
          <w:sz w:val="22"/>
          <w:szCs w:val="22"/>
        </w:rPr>
        <w:t xml:space="preserve">από </w:t>
      </w:r>
      <w:r>
        <w:rPr>
          <w:rFonts w:ascii="Calibri" w:hAnsi="Calibri" w:cs="Calibri"/>
          <w:sz w:val="22"/>
          <w:szCs w:val="22"/>
        </w:rPr>
        <w:t>01.01.2022</w:t>
      </w:r>
      <w:r w:rsidRPr="001A6570">
        <w:rPr>
          <w:rFonts w:ascii="Calibri" w:hAnsi="Calibri" w:cs="Calibri"/>
          <w:sz w:val="22"/>
          <w:szCs w:val="22"/>
        </w:rPr>
        <w:t xml:space="preserve"> έως και 31.</w:t>
      </w:r>
      <w:r>
        <w:rPr>
          <w:rFonts w:ascii="Calibri" w:hAnsi="Calibri" w:cs="Calibri"/>
          <w:sz w:val="22"/>
          <w:szCs w:val="22"/>
        </w:rPr>
        <w:t>03.2022</w:t>
      </w:r>
      <w:r w:rsidRPr="001A6570">
        <w:rPr>
          <w:rFonts w:ascii="Calibri" w:hAnsi="Calibri" w:cs="Calibri"/>
          <w:sz w:val="22"/>
          <w:szCs w:val="22"/>
        </w:rPr>
        <w:t xml:space="preserve"> </w:t>
      </w:r>
      <w:r>
        <w:rPr>
          <w:rFonts w:ascii="Calibri" w:hAnsi="Calibri" w:cs="Calibri"/>
          <w:bCs/>
          <w:sz w:val="22"/>
          <w:szCs w:val="22"/>
        </w:rPr>
        <w:t>σύμφωνα με το άρθρο 176</w:t>
      </w:r>
      <w:r w:rsidRPr="001A6570">
        <w:rPr>
          <w:rFonts w:ascii="Calibri" w:hAnsi="Calibri" w:cs="Calibri"/>
          <w:bCs/>
          <w:sz w:val="22"/>
          <w:szCs w:val="22"/>
        </w:rPr>
        <w:t xml:space="preserve"> του Ν.48</w:t>
      </w:r>
      <w:r>
        <w:rPr>
          <w:rFonts w:ascii="Calibri" w:hAnsi="Calibri" w:cs="Calibri"/>
          <w:bCs/>
          <w:sz w:val="22"/>
          <w:szCs w:val="22"/>
        </w:rPr>
        <w:t>76</w:t>
      </w:r>
      <w:r w:rsidRPr="001A6570">
        <w:rPr>
          <w:rFonts w:ascii="Calibri" w:hAnsi="Calibri" w:cs="Calibri"/>
          <w:bCs/>
          <w:sz w:val="22"/>
          <w:szCs w:val="22"/>
        </w:rPr>
        <w:t>/2021</w:t>
      </w:r>
      <w:r>
        <w:rPr>
          <w:rFonts w:ascii="Calibri" w:hAnsi="Calibri" w:cs="Calibri"/>
          <w:bCs/>
          <w:sz w:val="22"/>
          <w:szCs w:val="22"/>
        </w:rPr>
        <w:t xml:space="preserve"> </w:t>
      </w:r>
      <w:r w:rsidRPr="00507595">
        <w:rPr>
          <w:rFonts w:ascii="Calibri" w:hAnsi="Calibri" w:cs="Calibri"/>
          <w:sz w:val="22"/>
          <w:szCs w:val="22"/>
        </w:rPr>
        <w:t>(ΦΕΚ 251Α΄/23</w:t>
      </w:r>
      <w:r>
        <w:rPr>
          <w:rFonts w:ascii="Calibri" w:hAnsi="Calibri" w:cs="Calibri"/>
          <w:sz w:val="22"/>
          <w:szCs w:val="22"/>
        </w:rPr>
        <w:t>.</w:t>
      </w:r>
      <w:r w:rsidRPr="00507595">
        <w:rPr>
          <w:rFonts w:ascii="Calibri" w:hAnsi="Calibri" w:cs="Calibri"/>
          <w:sz w:val="22"/>
          <w:szCs w:val="22"/>
        </w:rPr>
        <w:t>12</w:t>
      </w:r>
      <w:r>
        <w:rPr>
          <w:rFonts w:ascii="Calibri" w:hAnsi="Calibri" w:cs="Calibri"/>
          <w:sz w:val="22"/>
          <w:szCs w:val="22"/>
        </w:rPr>
        <w:t>.</w:t>
      </w:r>
      <w:r w:rsidRPr="00507595">
        <w:rPr>
          <w:rFonts w:ascii="Calibri" w:hAnsi="Calibri" w:cs="Calibri"/>
          <w:sz w:val="22"/>
          <w:szCs w:val="22"/>
        </w:rPr>
        <w:t>2021)</w:t>
      </w:r>
      <w:r w:rsidRPr="00507595">
        <w:rPr>
          <w:rFonts w:ascii="Calibri" w:hAnsi="Calibri" w:cs="Calibri"/>
          <w:bCs/>
          <w:sz w:val="22"/>
          <w:szCs w:val="22"/>
        </w:rPr>
        <w:t>.</w:t>
      </w:r>
    </w:p>
    <w:p w14:paraId="2DFFA474" w14:textId="77777777" w:rsidR="00056212" w:rsidRDefault="00056212" w:rsidP="00056212">
      <w:pPr>
        <w:spacing w:line="360" w:lineRule="auto"/>
        <w:jc w:val="both"/>
        <w:rPr>
          <w:rFonts w:ascii="Calibri" w:hAnsi="Calibri" w:cs="Calibri"/>
          <w:sz w:val="22"/>
          <w:szCs w:val="22"/>
        </w:rPr>
      </w:pPr>
    </w:p>
    <w:p w14:paraId="4354BEBF" w14:textId="77777777" w:rsidR="00056212" w:rsidRPr="00F23567" w:rsidRDefault="00056212" w:rsidP="00056212">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 – απαλλαγή υπολόγου</w:t>
      </w:r>
    </w:p>
    <w:p w14:paraId="25267F9A" w14:textId="77777777" w:rsidR="00056212" w:rsidRDefault="00056212" w:rsidP="00056212">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341/2021</w:t>
      </w:r>
    </w:p>
    <w:p w14:paraId="50FA0518" w14:textId="77777777" w:rsidR="00056212" w:rsidRPr="000A59DD" w:rsidRDefault="00056212" w:rsidP="00056212">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δαπανών πάγιας προκαταβολής Δήμου Λαυρεωτικής</w:t>
      </w:r>
      <w:r>
        <w:rPr>
          <w:rFonts w:ascii="Calibri" w:hAnsi="Calibri" w:cs="Calibri"/>
          <w:bCs/>
          <w:i/>
          <w:sz w:val="22"/>
          <w:szCs w:val="22"/>
        </w:rPr>
        <w:t xml:space="preserve"> – απαλλαγής υπολόγου</w:t>
      </w:r>
      <w:r w:rsidRPr="00A759FC">
        <w:rPr>
          <w:rFonts w:ascii="Calibri" w:hAnsi="Calibri" w:cs="Calibri"/>
          <w:bCs/>
          <w:i/>
          <w:sz w:val="22"/>
          <w:szCs w:val="22"/>
        </w:rPr>
        <w:t xml:space="preserve">», </w:t>
      </w:r>
      <w:r w:rsidRPr="00A759FC">
        <w:rPr>
          <w:rFonts w:ascii="Calibri" w:hAnsi="Calibri" w:cs="Calibri"/>
          <w:sz w:val="22"/>
          <w:szCs w:val="22"/>
        </w:rPr>
        <w:t xml:space="preserve">έθεσε υπόψη των μελών της Οικονομικής Επιτροπής </w:t>
      </w:r>
      <w:r w:rsidRPr="000A59DD">
        <w:rPr>
          <w:rFonts w:ascii="Calibri" w:hAnsi="Calibri" w:cs="Calibri"/>
          <w:bCs/>
          <w:sz w:val="22"/>
          <w:szCs w:val="22"/>
        </w:rPr>
        <w:t>ότι τ</w:t>
      </w:r>
      <w:r w:rsidRPr="000A59DD">
        <w:rPr>
          <w:rFonts w:ascii="Calibri" w:hAnsi="Calibri" w:cs="Calibri"/>
          <w:sz w:val="22"/>
          <w:szCs w:val="22"/>
        </w:rPr>
        <w:t xml:space="preserve">ο θέμα συζητείται εκτάκτως </w:t>
      </w:r>
      <w:r>
        <w:rPr>
          <w:rFonts w:ascii="Calibri" w:hAnsi="Calibri" w:cs="Calibri"/>
          <w:bCs/>
          <w:kern w:val="32"/>
          <w:sz w:val="22"/>
          <w:szCs w:val="22"/>
        </w:rPr>
        <w:t>λόγω λήξης του οικονομικού έτους</w:t>
      </w:r>
      <w:r w:rsidRPr="000A59DD">
        <w:rPr>
          <w:rFonts w:ascii="Calibri" w:hAnsi="Calibri" w:cs="Calibri"/>
          <w:sz w:val="22"/>
          <w:szCs w:val="22"/>
        </w:rPr>
        <w:t>.</w:t>
      </w:r>
    </w:p>
    <w:p w14:paraId="22A254DE" w14:textId="77777777" w:rsidR="00056212" w:rsidRDefault="00056212" w:rsidP="00056212">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489E98BF" w14:textId="77777777" w:rsidR="00056212" w:rsidRPr="00A759FC" w:rsidRDefault="00056212" w:rsidP="00056212">
      <w:pPr>
        <w:spacing w:line="360" w:lineRule="auto"/>
        <w:ind w:firstLine="720"/>
        <w:jc w:val="both"/>
        <w:rPr>
          <w:rFonts w:ascii="Calibri" w:hAnsi="Calibri" w:cs="Calibri"/>
          <w:sz w:val="22"/>
          <w:szCs w:val="22"/>
        </w:rPr>
      </w:pPr>
      <w:r>
        <w:rPr>
          <w:rFonts w:ascii="Calibri" w:hAnsi="Calibri" w:cs="Calibri"/>
          <w:sz w:val="22"/>
          <w:szCs w:val="22"/>
        </w:rPr>
        <w:t xml:space="preserve">Ακολούθως, ο κος Πρόεδρος γνώρισε στα μέλη της Οικονομικής Επιτροπής </w:t>
      </w:r>
      <w:r w:rsidRPr="00A759FC">
        <w:rPr>
          <w:rFonts w:ascii="Calibri" w:hAnsi="Calibri" w:cs="Calibri"/>
          <w:sz w:val="22"/>
          <w:szCs w:val="22"/>
        </w:rPr>
        <w:t xml:space="preserve">την αριθμ. πρωτ: </w:t>
      </w:r>
      <w:r>
        <w:rPr>
          <w:rFonts w:ascii="Calibri" w:hAnsi="Calibri" w:cs="Calibri"/>
          <w:sz w:val="22"/>
          <w:szCs w:val="22"/>
        </w:rPr>
        <w:t>21829/24.12.2021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0756B7E6" w14:textId="77777777" w:rsidR="00056212" w:rsidRDefault="00056212" w:rsidP="00056212">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5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801"/>
        <w:gridCol w:w="2042"/>
        <w:gridCol w:w="1278"/>
        <w:gridCol w:w="1666"/>
        <w:gridCol w:w="1257"/>
        <w:gridCol w:w="1340"/>
      </w:tblGrid>
      <w:tr w:rsidR="00056212" w:rsidRPr="00056212" w14:paraId="3430C6D3" w14:textId="77777777" w:rsidTr="00D91998">
        <w:trPr>
          <w:trHeight w:val="385"/>
          <w:jc w:val="center"/>
        </w:trPr>
        <w:tc>
          <w:tcPr>
            <w:tcW w:w="283" w:type="pct"/>
            <w:vMerge w:val="restart"/>
            <w:shd w:val="clear" w:color="auto" w:fill="C0C0C0"/>
            <w:vAlign w:val="center"/>
          </w:tcPr>
          <w:p w14:paraId="24D9A43C" w14:textId="77777777" w:rsidR="00056212" w:rsidRPr="00056212" w:rsidRDefault="00056212" w:rsidP="00D91998">
            <w:pPr>
              <w:widowControl/>
              <w:autoSpaceDE/>
              <w:autoSpaceDN/>
              <w:adjustRightInd/>
              <w:jc w:val="center"/>
              <w:rPr>
                <w:rFonts w:ascii="Calibri" w:hAnsi="Calibri" w:cs="Calibri"/>
                <w:b/>
                <w:bCs/>
                <w:sz w:val="22"/>
                <w:szCs w:val="22"/>
              </w:rPr>
            </w:pPr>
            <w:bookmarkStart w:id="2" w:name="RANGE!A1:H36"/>
            <w:bookmarkEnd w:id="2"/>
            <w:r w:rsidRPr="00056212">
              <w:rPr>
                <w:rFonts w:ascii="Calibri" w:hAnsi="Calibri" w:cs="Calibri"/>
                <w:b/>
                <w:bCs/>
                <w:sz w:val="22"/>
                <w:szCs w:val="22"/>
              </w:rPr>
              <w:t>Α/Α</w:t>
            </w:r>
          </w:p>
        </w:tc>
        <w:tc>
          <w:tcPr>
            <w:tcW w:w="905" w:type="pct"/>
            <w:vMerge w:val="restart"/>
            <w:shd w:val="clear" w:color="auto" w:fill="C0C0C0"/>
            <w:vAlign w:val="center"/>
          </w:tcPr>
          <w:p w14:paraId="4C7E55AE" w14:textId="77777777" w:rsidR="00056212" w:rsidRPr="00056212" w:rsidRDefault="00056212" w:rsidP="00D91998">
            <w:pPr>
              <w:widowControl/>
              <w:autoSpaceDE/>
              <w:autoSpaceDN/>
              <w:adjustRightInd/>
              <w:jc w:val="center"/>
              <w:rPr>
                <w:rFonts w:ascii="Calibri" w:hAnsi="Calibri" w:cs="Calibri"/>
                <w:b/>
                <w:bCs/>
                <w:sz w:val="22"/>
                <w:szCs w:val="22"/>
              </w:rPr>
            </w:pPr>
            <w:r w:rsidRPr="00056212">
              <w:rPr>
                <w:rFonts w:ascii="Calibri" w:hAnsi="Calibri" w:cs="Calibri"/>
                <w:b/>
                <w:bCs/>
                <w:sz w:val="22"/>
                <w:szCs w:val="22"/>
              </w:rPr>
              <w:t>ΕΠΩΝΥΜΙΑ ΔΙΚΑΙΟΥΧΟΥ</w:t>
            </w:r>
          </w:p>
        </w:tc>
        <w:tc>
          <w:tcPr>
            <w:tcW w:w="1071" w:type="pct"/>
            <w:vMerge w:val="restart"/>
            <w:shd w:val="clear" w:color="auto" w:fill="C0C0C0"/>
            <w:vAlign w:val="center"/>
          </w:tcPr>
          <w:p w14:paraId="25A9E3C8" w14:textId="77777777" w:rsidR="00056212" w:rsidRPr="00056212" w:rsidRDefault="00056212" w:rsidP="00D91998">
            <w:pPr>
              <w:widowControl/>
              <w:autoSpaceDE/>
              <w:autoSpaceDN/>
              <w:adjustRightInd/>
              <w:jc w:val="center"/>
              <w:rPr>
                <w:rFonts w:ascii="Calibri" w:hAnsi="Calibri" w:cs="Calibri"/>
                <w:b/>
                <w:bCs/>
                <w:sz w:val="22"/>
                <w:szCs w:val="22"/>
              </w:rPr>
            </w:pPr>
            <w:r w:rsidRPr="00056212">
              <w:rPr>
                <w:rFonts w:ascii="Calibri" w:hAnsi="Calibri" w:cs="Calibri"/>
                <w:b/>
                <w:bCs/>
                <w:sz w:val="22"/>
                <w:szCs w:val="22"/>
              </w:rPr>
              <w:t>ΑΙΤΙΟΛΟΓΙΑ ΠΛΗΡΩΜΗΣ</w:t>
            </w:r>
          </w:p>
        </w:tc>
        <w:tc>
          <w:tcPr>
            <w:tcW w:w="2055" w:type="pct"/>
            <w:gridSpan w:val="3"/>
            <w:shd w:val="clear" w:color="auto" w:fill="C0C0C0"/>
            <w:vAlign w:val="center"/>
          </w:tcPr>
          <w:p w14:paraId="019434E5" w14:textId="77777777" w:rsidR="00056212" w:rsidRPr="00056212" w:rsidRDefault="00056212" w:rsidP="00D91998">
            <w:pPr>
              <w:widowControl/>
              <w:autoSpaceDE/>
              <w:autoSpaceDN/>
              <w:adjustRightInd/>
              <w:jc w:val="center"/>
              <w:rPr>
                <w:rFonts w:ascii="Calibri" w:hAnsi="Calibri" w:cs="Calibri"/>
                <w:b/>
                <w:bCs/>
                <w:sz w:val="22"/>
                <w:szCs w:val="22"/>
              </w:rPr>
            </w:pPr>
            <w:r w:rsidRPr="00056212">
              <w:rPr>
                <w:rFonts w:ascii="Calibri" w:hAnsi="Calibri" w:cs="Calibri"/>
                <w:b/>
                <w:bCs/>
                <w:sz w:val="22"/>
                <w:szCs w:val="22"/>
              </w:rPr>
              <w:t>ΣΤΟΙΧΕΙΑ ΤΙΜΟΛΟΓΙΟΥ</w:t>
            </w:r>
          </w:p>
        </w:tc>
        <w:tc>
          <w:tcPr>
            <w:tcW w:w="686" w:type="pct"/>
            <w:vMerge w:val="restart"/>
            <w:shd w:val="clear" w:color="auto" w:fill="C0C0C0"/>
            <w:vAlign w:val="center"/>
          </w:tcPr>
          <w:p w14:paraId="2DBDE260" w14:textId="77777777" w:rsidR="00056212" w:rsidRPr="00056212" w:rsidRDefault="00056212" w:rsidP="00D91998">
            <w:pPr>
              <w:widowControl/>
              <w:autoSpaceDE/>
              <w:autoSpaceDN/>
              <w:adjustRightInd/>
              <w:jc w:val="center"/>
              <w:rPr>
                <w:rFonts w:ascii="Calibri" w:hAnsi="Calibri" w:cs="Calibri"/>
                <w:b/>
                <w:bCs/>
                <w:sz w:val="22"/>
                <w:szCs w:val="22"/>
              </w:rPr>
            </w:pPr>
            <w:r w:rsidRPr="00056212">
              <w:rPr>
                <w:rFonts w:ascii="Calibri" w:hAnsi="Calibri" w:cs="Calibri"/>
                <w:b/>
                <w:bCs/>
                <w:sz w:val="22"/>
                <w:szCs w:val="22"/>
              </w:rPr>
              <w:t>ΠΟΣΟ</w:t>
            </w:r>
          </w:p>
          <w:p w14:paraId="68A244A8" w14:textId="77777777" w:rsidR="00056212" w:rsidRPr="00056212" w:rsidRDefault="00056212" w:rsidP="00D91998">
            <w:pPr>
              <w:widowControl/>
              <w:autoSpaceDE/>
              <w:autoSpaceDN/>
              <w:adjustRightInd/>
              <w:rPr>
                <w:rFonts w:ascii="Calibri" w:hAnsi="Calibri" w:cs="Calibri"/>
                <w:b/>
                <w:sz w:val="22"/>
                <w:szCs w:val="22"/>
              </w:rPr>
            </w:pPr>
            <w:r w:rsidRPr="00056212">
              <w:rPr>
                <w:rFonts w:ascii="Calibri" w:hAnsi="Calibri" w:cs="Calibri"/>
                <w:b/>
                <w:sz w:val="22"/>
                <w:szCs w:val="22"/>
              </w:rPr>
              <w:t>ΚΡΑΤΗΣΕΩΝ</w:t>
            </w:r>
          </w:p>
        </w:tc>
      </w:tr>
      <w:tr w:rsidR="00056212" w:rsidRPr="00056212" w14:paraId="5BDF2FFA" w14:textId="77777777" w:rsidTr="00D91998">
        <w:trPr>
          <w:trHeight w:val="385"/>
          <w:jc w:val="center"/>
        </w:trPr>
        <w:tc>
          <w:tcPr>
            <w:tcW w:w="283" w:type="pct"/>
            <w:vMerge/>
            <w:vAlign w:val="center"/>
          </w:tcPr>
          <w:p w14:paraId="4E484A18" w14:textId="77777777" w:rsidR="00056212" w:rsidRPr="00056212" w:rsidRDefault="00056212" w:rsidP="00D91998">
            <w:pPr>
              <w:widowControl/>
              <w:autoSpaceDE/>
              <w:autoSpaceDN/>
              <w:adjustRightInd/>
              <w:rPr>
                <w:rFonts w:ascii="Calibri" w:hAnsi="Calibri" w:cs="Calibri"/>
                <w:b/>
                <w:bCs/>
                <w:sz w:val="22"/>
                <w:szCs w:val="22"/>
              </w:rPr>
            </w:pPr>
          </w:p>
        </w:tc>
        <w:tc>
          <w:tcPr>
            <w:tcW w:w="905" w:type="pct"/>
            <w:vMerge/>
            <w:vAlign w:val="center"/>
          </w:tcPr>
          <w:p w14:paraId="464F5276" w14:textId="77777777" w:rsidR="00056212" w:rsidRPr="00056212" w:rsidRDefault="00056212" w:rsidP="00D91998">
            <w:pPr>
              <w:widowControl/>
              <w:autoSpaceDE/>
              <w:autoSpaceDN/>
              <w:adjustRightInd/>
              <w:rPr>
                <w:rFonts w:ascii="Calibri" w:hAnsi="Calibri" w:cs="Calibri"/>
                <w:b/>
                <w:bCs/>
                <w:sz w:val="22"/>
                <w:szCs w:val="22"/>
              </w:rPr>
            </w:pPr>
          </w:p>
        </w:tc>
        <w:tc>
          <w:tcPr>
            <w:tcW w:w="1071" w:type="pct"/>
            <w:vMerge/>
            <w:vAlign w:val="center"/>
          </w:tcPr>
          <w:p w14:paraId="6C1B473D" w14:textId="77777777" w:rsidR="00056212" w:rsidRPr="00056212" w:rsidRDefault="00056212" w:rsidP="00D91998">
            <w:pPr>
              <w:widowControl/>
              <w:autoSpaceDE/>
              <w:autoSpaceDN/>
              <w:adjustRightInd/>
              <w:rPr>
                <w:rFonts w:ascii="Calibri" w:hAnsi="Calibri" w:cs="Calibri"/>
                <w:b/>
                <w:bCs/>
                <w:sz w:val="22"/>
                <w:szCs w:val="22"/>
              </w:rPr>
            </w:pPr>
          </w:p>
        </w:tc>
        <w:tc>
          <w:tcPr>
            <w:tcW w:w="625" w:type="pct"/>
            <w:shd w:val="clear" w:color="auto" w:fill="C0C0C0"/>
            <w:vAlign w:val="center"/>
          </w:tcPr>
          <w:p w14:paraId="6D88EF36" w14:textId="77777777" w:rsidR="00056212" w:rsidRPr="00056212" w:rsidRDefault="00056212" w:rsidP="00D91998">
            <w:pPr>
              <w:widowControl/>
              <w:autoSpaceDE/>
              <w:autoSpaceDN/>
              <w:adjustRightInd/>
              <w:jc w:val="center"/>
              <w:rPr>
                <w:rFonts w:ascii="Calibri" w:hAnsi="Calibri" w:cs="Calibri"/>
                <w:b/>
                <w:bCs/>
                <w:sz w:val="22"/>
                <w:szCs w:val="22"/>
              </w:rPr>
            </w:pPr>
            <w:r w:rsidRPr="00056212">
              <w:rPr>
                <w:rFonts w:ascii="Calibri" w:hAnsi="Calibri" w:cs="Calibri"/>
                <w:b/>
                <w:bCs/>
                <w:sz w:val="22"/>
                <w:szCs w:val="22"/>
              </w:rPr>
              <w:t>ΗΜΕΡ/ΝΙΑ</w:t>
            </w:r>
          </w:p>
        </w:tc>
        <w:tc>
          <w:tcPr>
            <w:tcW w:w="815" w:type="pct"/>
            <w:shd w:val="clear" w:color="auto" w:fill="C0C0C0"/>
            <w:vAlign w:val="center"/>
          </w:tcPr>
          <w:p w14:paraId="394DD4CB" w14:textId="77777777" w:rsidR="00056212" w:rsidRPr="00056212" w:rsidRDefault="00056212" w:rsidP="00D91998">
            <w:pPr>
              <w:widowControl/>
              <w:autoSpaceDE/>
              <w:autoSpaceDN/>
              <w:adjustRightInd/>
              <w:jc w:val="center"/>
              <w:rPr>
                <w:rFonts w:ascii="Calibri" w:hAnsi="Calibri" w:cs="Calibri"/>
                <w:b/>
                <w:bCs/>
                <w:sz w:val="22"/>
                <w:szCs w:val="22"/>
              </w:rPr>
            </w:pPr>
            <w:r w:rsidRPr="00056212">
              <w:rPr>
                <w:rFonts w:ascii="Calibri" w:hAnsi="Calibri" w:cs="Calibri"/>
                <w:b/>
                <w:bCs/>
                <w:sz w:val="22"/>
                <w:szCs w:val="22"/>
              </w:rPr>
              <w:t>ΑΡΙΘΜΟΣ</w:t>
            </w:r>
          </w:p>
        </w:tc>
        <w:tc>
          <w:tcPr>
            <w:tcW w:w="615" w:type="pct"/>
            <w:shd w:val="clear" w:color="auto" w:fill="C0C0C0"/>
            <w:vAlign w:val="center"/>
          </w:tcPr>
          <w:p w14:paraId="79E9320E" w14:textId="77777777" w:rsidR="00056212" w:rsidRPr="00056212" w:rsidRDefault="00056212" w:rsidP="00D91998">
            <w:pPr>
              <w:widowControl/>
              <w:autoSpaceDE/>
              <w:autoSpaceDN/>
              <w:adjustRightInd/>
              <w:jc w:val="center"/>
              <w:rPr>
                <w:rFonts w:ascii="Calibri" w:hAnsi="Calibri" w:cs="Calibri"/>
                <w:b/>
                <w:bCs/>
                <w:sz w:val="22"/>
                <w:szCs w:val="22"/>
              </w:rPr>
            </w:pPr>
            <w:r w:rsidRPr="00056212">
              <w:rPr>
                <w:rFonts w:ascii="Calibri" w:hAnsi="Calibri" w:cs="Calibri"/>
                <w:b/>
                <w:bCs/>
                <w:sz w:val="22"/>
                <w:szCs w:val="22"/>
              </w:rPr>
              <w:t>ΠΛΗΡΩΤΕΟ ΠΟΣΟ</w:t>
            </w:r>
          </w:p>
        </w:tc>
        <w:tc>
          <w:tcPr>
            <w:tcW w:w="686" w:type="pct"/>
            <w:vMerge/>
            <w:vAlign w:val="center"/>
          </w:tcPr>
          <w:p w14:paraId="023239C7" w14:textId="77777777" w:rsidR="00056212" w:rsidRPr="00056212" w:rsidRDefault="00056212" w:rsidP="00D91998">
            <w:pPr>
              <w:widowControl/>
              <w:autoSpaceDE/>
              <w:autoSpaceDN/>
              <w:adjustRightInd/>
              <w:rPr>
                <w:rFonts w:ascii="Calibri" w:hAnsi="Calibri" w:cs="Calibri"/>
                <w:b/>
                <w:bCs/>
                <w:sz w:val="22"/>
                <w:szCs w:val="22"/>
              </w:rPr>
            </w:pPr>
          </w:p>
        </w:tc>
      </w:tr>
      <w:tr w:rsidR="00056212" w:rsidRPr="00056212" w14:paraId="44C3F638" w14:textId="77777777" w:rsidTr="00D91998">
        <w:trPr>
          <w:trHeight w:val="301"/>
          <w:jc w:val="center"/>
        </w:trPr>
        <w:tc>
          <w:tcPr>
            <w:tcW w:w="283" w:type="pct"/>
            <w:noWrap/>
            <w:vAlign w:val="center"/>
          </w:tcPr>
          <w:p w14:paraId="1C407BDE"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1</w:t>
            </w:r>
          </w:p>
        </w:tc>
        <w:tc>
          <w:tcPr>
            <w:tcW w:w="905" w:type="pct"/>
            <w:vAlign w:val="center"/>
          </w:tcPr>
          <w:p w14:paraId="70DCA94B"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Γ.ΒΑΣΙΛΟΠΟΥΛΟΣ &amp; Κ. ΝΤΑΣΙΩΤΗΣ Ο.Ε.</w:t>
            </w:r>
          </w:p>
        </w:tc>
        <w:tc>
          <w:tcPr>
            <w:tcW w:w="1071" w:type="pct"/>
            <w:vAlign w:val="center"/>
          </w:tcPr>
          <w:p w14:paraId="5C57A48C"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ΥΔΡΑΥΛΙΚΕΣ ΕΡΓΑΣΙΕΣ ΣΤΟ 1ο ΔΗΜΟΤΙΚΟ ΣΧΟΛΕΙΟ ΚΕΡΑΤΕΑΣ</w:t>
            </w:r>
          </w:p>
        </w:tc>
        <w:tc>
          <w:tcPr>
            <w:tcW w:w="625" w:type="pct"/>
            <w:noWrap/>
            <w:vAlign w:val="center"/>
          </w:tcPr>
          <w:p w14:paraId="295063E8"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16/12/2021</w:t>
            </w:r>
          </w:p>
        </w:tc>
        <w:tc>
          <w:tcPr>
            <w:tcW w:w="815" w:type="pct"/>
            <w:noWrap/>
            <w:vAlign w:val="center"/>
          </w:tcPr>
          <w:p w14:paraId="0C1574FB"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3996</w:t>
            </w:r>
          </w:p>
        </w:tc>
        <w:tc>
          <w:tcPr>
            <w:tcW w:w="615" w:type="pct"/>
            <w:noWrap/>
            <w:vAlign w:val="center"/>
          </w:tcPr>
          <w:p w14:paraId="2E356F6A"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463,75€</w:t>
            </w:r>
          </w:p>
        </w:tc>
        <w:tc>
          <w:tcPr>
            <w:tcW w:w="686" w:type="pct"/>
            <w:vAlign w:val="center"/>
          </w:tcPr>
          <w:p w14:paraId="5300121E"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32,25€</w:t>
            </w:r>
          </w:p>
        </w:tc>
      </w:tr>
      <w:tr w:rsidR="00056212" w:rsidRPr="00056212" w14:paraId="699A4FCC" w14:textId="77777777" w:rsidTr="00D91998">
        <w:trPr>
          <w:trHeight w:val="568"/>
          <w:jc w:val="center"/>
        </w:trPr>
        <w:tc>
          <w:tcPr>
            <w:tcW w:w="283" w:type="pct"/>
            <w:noWrap/>
            <w:vAlign w:val="center"/>
          </w:tcPr>
          <w:p w14:paraId="2CC99CB5"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lastRenderedPageBreak/>
              <w:t>2</w:t>
            </w:r>
          </w:p>
        </w:tc>
        <w:tc>
          <w:tcPr>
            <w:tcW w:w="905" w:type="pct"/>
            <w:vAlign w:val="center"/>
          </w:tcPr>
          <w:p w14:paraId="4D8DA7D7"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ΜΑΡΚΟΜΙΧΑΛΗΣ ΚΩΝΣΤΑΝΤΙΝΟΣ</w:t>
            </w:r>
          </w:p>
        </w:tc>
        <w:tc>
          <w:tcPr>
            <w:tcW w:w="1071" w:type="pct"/>
            <w:vAlign w:val="center"/>
          </w:tcPr>
          <w:p w14:paraId="4E6CC603"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ΕΡΓΑΣΙΕΣ ΑΠΟΚΑΤΑΣΤΑΣΗΣ ΖΗΜΙΩΝ ΣΤΟ ΓΕΝΙΚΟ ΛΥΚΕΙΟ ΛΑΥΡΙΟΥ</w:t>
            </w:r>
          </w:p>
        </w:tc>
        <w:tc>
          <w:tcPr>
            <w:tcW w:w="625" w:type="pct"/>
            <w:noWrap/>
            <w:vAlign w:val="center"/>
          </w:tcPr>
          <w:p w14:paraId="3DF531F0"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17/12/2021</w:t>
            </w:r>
          </w:p>
        </w:tc>
        <w:tc>
          <w:tcPr>
            <w:tcW w:w="815" w:type="pct"/>
            <w:noWrap/>
            <w:vAlign w:val="center"/>
          </w:tcPr>
          <w:p w14:paraId="02899DA8"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16</w:t>
            </w:r>
          </w:p>
        </w:tc>
        <w:tc>
          <w:tcPr>
            <w:tcW w:w="615" w:type="pct"/>
            <w:noWrap/>
            <w:vAlign w:val="center"/>
          </w:tcPr>
          <w:p w14:paraId="7471E4DC"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463,75</w:t>
            </w:r>
          </w:p>
        </w:tc>
        <w:tc>
          <w:tcPr>
            <w:tcW w:w="686" w:type="pct"/>
            <w:vAlign w:val="center"/>
          </w:tcPr>
          <w:p w14:paraId="5065B9EB" w14:textId="77777777" w:rsidR="00056212" w:rsidRPr="00056212" w:rsidRDefault="00056212" w:rsidP="00D91998">
            <w:pPr>
              <w:widowControl/>
              <w:autoSpaceDE/>
              <w:autoSpaceDN/>
              <w:adjustRightInd/>
              <w:spacing w:line="360" w:lineRule="auto"/>
              <w:jc w:val="right"/>
              <w:rPr>
                <w:rFonts w:ascii="Calibri" w:hAnsi="Calibri" w:cs="Calibri"/>
                <w:sz w:val="22"/>
                <w:szCs w:val="22"/>
              </w:rPr>
            </w:pPr>
            <w:r w:rsidRPr="00056212">
              <w:rPr>
                <w:rFonts w:ascii="Calibri" w:hAnsi="Calibri" w:cs="Calibri"/>
                <w:sz w:val="22"/>
                <w:szCs w:val="22"/>
              </w:rPr>
              <w:t>32,25€</w:t>
            </w:r>
          </w:p>
        </w:tc>
      </w:tr>
      <w:tr w:rsidR="00056212" w:rsidRPr="00056212" w14:paraId="27D3B2B6" w14:textId="77777777" w:rsidTr="00D91998">
        <w:trPr>
          <w:trHeight w:val="290"/>
          <w:jc w:val="center"/>
        </w:trPr>
        <w:tc>
          <w:tcPr>
            <w:tcW w:w="283" w:type="pct"/>
            <w:noWrap/>
            <w:vAlign w:val="center"/>
          </w:tcPr>
          <w:p w14:paraId="5FF446BC"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3</w:t>
            </w:r>
          </w:p>
        </w:tc>
        <w:tc>
          <w:tcPr>
            <w:tcW w:w="905" w:type="pct"/>
            <w:vAlign w:val="center"/>
          </w:tcPr>
          <w:p w14:paraId="394A7D47"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ΝΕΟΚΛΗΣ ΣΕΜΠΡΟΣ I.</w:t>
            </w:r>
          </w:p>
        </w:tc>
        <w:tc>
          <w:tcPr>
            <w:tcW w:w="1071" w:type="pct"/>
            <w:vAlign w:val="center"/>
          </w:tcPr>
          <w:p w14:paraId="79B4E49B"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ΟΙΚΟΔΟΜΙΚΕΣ ΕΡΓΑΣΙΕΣ ΣΤΟ 1ο ΔΗΜΟΤΙΚΟ ΣΧΟΛΕΙΟ ΛΑΥΡΙΟΥ</w:t>
            </w:r>
          </w:p>
        </w:tc>
        <w:tc>
          <w:tcPr>
            <w:tcW w:w="625" w:type="pct"/>
            <w:noWrap/>
            <w:vAlign w:val="center"/>
          </w:tcPr>
          <w:p w14:paraId="2BB30A04"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17/12/2021</w:t>
            </w:r>
          </w:p>
        </w:tc>
        <w:tc>
          <w:tcPr>
            <w:tcW w:w="815" w:type="pct"/>
            <w:noWrap/>
            <w:vAlign w:val="center"/>
          </w:tcPr>
          <w:p w14:paraId="0E941119"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38</w:t>
            </w:r>
          </w:p>
        </w:tc>
        <w:tc>
          <w:tcPr>
            <w:tcW w:w="615" w:type="pct"/>
            <w:noWrap/>
            <w:vAlign w:val="center"/>
          </w:tcPr>
          <w:p w14:paraId="6160B729"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463,75€</w:t>
            </w:r>
          </w:p>
        </w:tc>
        <w:tc>
          <w:tcPr>
            <w:tcW w:w="686" w:type="pct"/>
            <w:vAlign w:val="center"/>
          </w:tcPr>
          <w:p w14:paraId="565F79E2"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32,25€</w:t>
            </w:r>
          </w:p>
        </w:tc>
      </w:tr>
      <w:tr w:rsidR="00056212" w:rsidRPr="00056212" w14:paraId="35E2EE21" w14:textId="77777777" w:rsidTr="00D91998">
        <w:trPr>
          <w:trHeight w:val="290"/>
          <w:jc w:val="center"/>
        </w:trPr>
        <w:tc>
          <w:tcPr>
            <w:tcW w:w="283" w:type="pct"/>
            <w:noWrap/>
            <w:vAlign w:val="center"/>
          </w:tcPr>
          <w:p w14:paraId="7F7BC143"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4</w:t>
            </w:r>
          </w:p>
        </w:tc>
        <w:tc>
          <w:tcPr>
            <w:tcW w:w="905" w:type="pct"/>
            <w:vAlign w:val="center"/>
          </w:tcPr>
          <w:p w14:paraId="49B21CAD"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MANKA THEODHOR STAYRO</w:t>
            </w:r>
          </w:p>
        </w:tc>
        <w:tc>
          <w:tcPr>
            <w:tcW w:w="1071" w:type="pct"/>
            <w:vAlign w:val="center"/>
          </w:tcPr>
          <w:p w14:paraId="51030412"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ΤΕΧΝΙΚΕΣ ΕΡΓΑΣΙΕΣ ΣΤΟ ΚΛΕΙΣΤΟ ΓΥΜΝΑΣΤΗΡΙΟ ΚΕΡΑΤΕΑΣ</w:t>
            </w:r>
          </w:p>
        </w:tc>
        <w:tc>
          <w:tcPr>
            <w:tcW w:w="625" w:type="pct"/>
            <w:noWrap/>
            <w:vAlign w:val="center"/>
          </w:tcPr>
          <w:p w14:paraId="7BBFFD9A"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17/12/2021</w:t>
            </w:r>
          </w:p>
        </w:tc>
        <w:tc>
          <w:tcPr>
            <w:tcW w:w="815" w:type="pct"/>
            <w:noWrap/>
            <w:vAlign w:val="center"/>
          </w:tcPr>
          <w:p w14:paraId="0F70FFB3"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38</w:t>
            </w:r>
          </w:p>
        </w:tc>
        <w:tc>
          <w:tcPr>
            <w:tcW w:w="615" w:type="pct"/>
            <w:noWrap/>
            <w:vAlign w:val="center"/>
          </w:tcPr>
          <w:p w14:paraId="7D0E2827"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463,75€</w:t>
            </w:r>
          </w:p>
        </w:tc>
        <w:tc>
          <w:tcPr>
            <w:tcW w:w="686" w:type="pct"/>
            <w:vAlign w:val="center"/>
          </w:tcPr>
          <w:p w14:paraId="23274DDD"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32,25€</w:t>
            </w:r>
          </w:p>
        </w:tc>
      </w:tr>
      <w:tr w:rsidR="00056212" w:rsidRPr="00056212" w14:paraId="32D381A3" w14:textId="77777777" w:rsidTr="00D91998">
        <w:trPr>
          <w:trHeight w:val="860"/>
          <w:jc w:val="center"/>
        </w:trPr>
        <w:tc>
          <w:tcPr>
            <w:tcW w:w="283" w:type="pct"/>
            <w:noWrap/>
            <w:vAlign w:val="center"/>
          </w:tcPr>
          <w:p w14:paraId="5DD62F78"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5</w:t>
            </w:r>
          </w:p>
        </w:tc>
        <w:tc>
          <w:tcPr>
            <w:tcW w:w="905" w:type="pct"/>
            <w:vAlign w:val="center"/>
          </w:tcPr>
          <w:p w14:paraId="7CE7F35E"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ΛΙΝΑΡΔΟΣ ΕΜΜΑΝΟΥΗΛ ΜΑΡΚ.</w:t>
            </w:r>
          </w:p>
        </w:tc>
        <w:tc>
          <w:tcPr>
            <w:tcW w:w="1071" w:type="pct"/>
            <w:vAlign w:val="center"/>
          </w:tcPr>
          <w:p w14:paraId="6970691D"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ΚΑΘΑΡΙΣΜΟΣ ΚΟΙΝΟΧΡΗΣΤΩΝ ΧΩΡΩΝ ΣΤΗΝ ΠΕΡΙΟΧΗ ΝΥΧΤΟΧΩΡΙΟΥ ΛΑΥΡΙΟΥ</w:t>
            </w:r>
          </w:p>
        </w:tc>
        <w:tc>
          <w:tcPr>
            <w:tcW w:w="625" w:type="pct"/>
            <w:noWrap/>
            <w:vAlign w:val="center"/>
          </w:tcPr>
          <w:p w14:paraId="187D6311"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17/12/2021</w:t>
            </w:r>
          </w:p>
        </w:tc>
        <w:tc>
          <w:tcPr>
            <w:tcW w:w="815" w:type="pct"/>
            <w:noWrap/>
            <w:vAlign w:val="center"/>
          </w:tcPr>
          <w:p w14:paraId="1D4E3B60"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31</w:t>
            </w:r>
          </w:p>
        </w:tc>
        <w:tc>
          <w:tcPr>
            <w:tcW w:w="615" w:type="pct"/>
            <w:noWrap/>
            <w:vAlign w:val="center"/>
          </w:tcPr>
          <w:p w14:paraId="5D488E31"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463,75€</w:t>
            </w:r>
          </w:p>
        </w:tc>
        <w:tc>
          <w:tcPr>
            <w:tcW w:w="686" w:type="pct"/>
            <w:vAlign w:val="center"/>
          </w:tcPr>
          <w:p w14:paraId="4383D01B"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32,25€</w:t>
            </w:r>
          </w:p>
        </w:tc>
      </w:tr>
      <w:tr w:rsidR="00056212" w:rsidRPr="00056212" w14:paraId="41BE29BD" w14:textId="77777777" w:rsidTr="00D91998">
        <w:trPr>
          <w:trHeight w:val="581"/>
          <w:jc w:val="center"/>
        </w:trPr>
        <w:tc>
          <w:tcPr>
            <w:tcW w:w="283" w:type="pct"/>
            <w:noWrap/>
            <w:vAlign w:val="center"/>
          </w:tcPr>
          <w:p w14:paraId="77211E48"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6</w:t>
            </w:r>
          </w:p>
        </w:tc>
        <w:tc>
          <w:tcPr>
            <w:tcW w:w="905" w:type="pct"/>
            <w:vAlign w:val="center"/>
          </w:tcPr>
          <w:p w14:paraId="4C93A8B7"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ΒΑΧΑΡΙΔΟΥ ΕΥΘΥΜΙΑ ΚΩΝ/ΝΟΥ</w:t>
            </w:r>
          </w:p>
        </w:tc>
        <w:tc>
          <w:tcPr>
            <w:tcW w:w="1071" w:type="pct"/>
            <w:vAlign w:val="center"/>
          </w:tcPr>
          <w:p w14:paraId="57BC585C"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ΕΚΔΟΣΗ ΦΥΛΛΩΝ ΥΠΟΛΟΓΙΣΜΟΥ ΑΝΤΙΚΕΙΜΕΝΙΚΩΝ ΑΞΙΩΝ ΙΔΙΟΚΤΗΣΙΩΝ</w:t>
            </w:r>
          </w:p>
        </w:tc>
        <w:tc>
          <w:tcPr>
            <w:tcW w:w="625" w:type="pct"/>
            <w:noWrap/>
            <w:vAlign w:val="center"/>
          </w:tcPr>
          <w:p w14:paraId="6F96A021" w14:textId="77777777" w:rsidR="00056212" w:rsidRPr="00056212" w:rsidRDefault="00056212" w:rsidP="00D91998">
            <w:pPr>
              <w:widowControl/>
              <w:autoSpaceDE/>
              <w:autoSpaceDN/>
              <w:adjustRightInd/>
              <w:rPr>
                <w:rFonts w:ascii="Calibri" w:hAnsi="Calibri" w:cs="Calibri"/>
                <w:sz w:val="22"/>
                <w:szCs w:val="22"/>
                <w:lang w:val="en-US"/>
              </w:rPr>
            </w:pPr>
            <w:r w:rsidRPr="00056212">
              <w:rPr>
                <w:rFonts w:ascii="Calibri" w:hAnsi="Calibri" w:cs="Calibri"/>
                <w:sz w:val="22"/>
                <w:szCs w:val="22"/>
                <w:lang w:val="en-US"/>
              </w:rPr>
              <w:t>17/12/2021</w:t>
            </w:r>
          </w:p>
        </w:tc>
        <w:tc>
          <w:tcPr>
            <w:tcW w:w="815" w:type="pct"/>
            <w:noWrap/>
            <w:vAlign w:val="center"/>
          </w:tcPr>
          <w:p w14:paraId="008A029C" w14:textId="77777777" w:rsidR="00056212" w:rsidRPr="00056212" w:rsidRDefault="00056212" w:rsidP="00D91998">
            <w:pPr>
              <w:widowControl/>
              <w:autoSpaceDE/>
              <w:autoSpaceDN/>
              <w:adjustRightInd/>
              <w:rPr>
                <w:rFonts w:ascii="Calibri" w:hAnsi="Calibri" w:cs="Calibri"/>
                <w:sz w:val="22"/>
                <w:szCs w:val="22"/>
                <w:lang w:val="en-US"/>
              </w:rPr>
            </w:pPr>
            <w:r w:rsidRPr="00056212">
              <w:rPr>
                <w:rFonts w:ascii="Calibri" w:hAnsi="Calibri" w:cs="Calibri"/>
                <w:sz w:val="22"/>
                <w:szCs w:val="22"/>
                <w:lang w:val="en-US"/>
              </w:rPr>
              <w:t>34</w:t>
            </w:r>
          </w:p>
        </w:tc>
        <w:tc>
          <w:tcPr>
            <w:tcW w:w="615" w:type="pct"/>
            <w:noWrap/>
            <w:vAlign w:val="center"/>
          </w:tcPr>
          <w:p w14:paraId="4992CE72"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415,75€</w:t>
            </w:r>
          </w:p>
        </w:tc>
        <w:tc>
          <w:tcPr>
            <w:tcW w:w="686" w:type="pct"/>
            <w:vAlign w:val="center"/>
          </w:tcPr>
          <w:p w14:paraId="2006D8F6"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80,25€</w:t>
            </w:r>
          </w:p>
        </w:tc>
      </w:tr>
      <w:tr w:rsidR="00056212" w:rsidRPr="00056212" w14:paraId="206AA584" w14:textId="77777777" w:rsidTr="00D91998">
        <w:trPr>
          <w:trHeight w:val="689"/>
          <w:jc w:val="center"/>
        </w:trPr>
        <w:tc>
          <w:tcPr>
            <w:tcW w:w="283" w:type="pct"/>
            <w:noWrap/>
            <w:vAlign w:val="center"/>
          </w:tcPr>
          <w:p w14:paraId="3753FF5E"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7</w:t>
            </w:r>
          </w:p>
        </w:tc>
        <w:tc>
          <w:tcPr>
            <w:tcW w:w="905" w:type="pct"/>
            <w:vAlign w:val="center"/>
          </w:tcPr>
          <w:p w14:paraId="2C788C78"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ΤΙΛΑΒΕΡΙΔΗΣ ΑΝΑΣΤΑΣΙΟΣ ΑΠ.</w:t>
            </w:r>
          </w:p>
        </w:tc>
        <w:tc>
          <w:tcPr>
            <w:tcW w:w="1071" w:type="pct"/>
            <w:vAlign w:val="center"/>
          </w:tcPr>
          <w:p w14:paraId="27B1B0D6"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 xml:space="preserve">ΠΡΟΜΗΘΕΙΑ ΚΑΛΩΔΙΩΝ ΗΧΟΥ </w:t>
            </w:r>
          </w:p>
        </w:tc>
        <w:tc>
          <w:tcPr>
            <w:tcW w:w="625" w:type="pct"/>
            <w:noWrap/>
            <w:vAlign w:val="center"/>
          </w:tcPr>
          <w:p w14:paraId="66D9C207" w14:textId="77777777" w:rsidR="00056212" w:rsidRPr="00056212" w:rsidRDefault="00056212" w:rsidP="00D91998">
            <w:pPr>
              <w:widowControl/>
              <w:autoSpaceDE/>
              <w:autoSpaceDN/>
              <w:adjustRightInd/>
              <w:rPr>
                <w:rFonts w:ascii="Calibri" w:hAnsi="Calibri" w:cs="Calibri"/>
                <w:sz w:val="22"/>
                <w:szCs w:val="22"/>
                <w:lang w:val="en-US"/>
              </w:rPr>
            </w:pPr>
            <w:r w:rsidRPr="00056212">
              <w:rPr>
                <w:rFonts w:ascii="Calibri" w:hAnsi="Calibri" w:cs="Calibri"/>
                <w:sz w:val="22"/>
                <w:szCs w:val="22"/>
                <w:lang w:val="en-US"/>
              </w:rPr>
              <w:t>20/12/2021</w:t>
            </w:r>
          </w:p>
        </w:tc>
        <w:tc>
          <w:tcPr>
            <w:tcW w:w="815" w:type="pct"/>
            <w:noWrap/>
            <w:vAlign w:val="center"/>
          </w:tcPr>
          <w:p w14:paraId="4AF580E7" w14:textId="77777777" w:rsidR="00056212" w:rsidRPr="00056212" w:rsidRDefault="00056212" w:rsidP="00D91998">
            <w:pPr>
              <w:widowControl/>
              <w:autoSpaceDE/>
              <w:autoSpaceDN/>
              <w:adjustRightInd/>
              <w:rPr>
                <w:rFonts w:ascii="Calibri" w:hAnsi="Calibri" w:cs="Calibri"/>
                <w:sz w:val="22"/>
                <w:szCs w:val="22"/>
                <w:lang w:val="en-US"/>
              </w:rPr>
            </w:pPr>
            <w:r w:rsidRPr="00056212">
              <w:rPr>
                <w:rFonts w:ascii="Calibri" w:hAnsi="Calibri" w:cs="Calibri"/>
                <w:sz w:val="22"/>
                <w:szCs w:val="22"/>
                <w:lang w:val="en-US"/>
              </w:rPr>
              <w:t>18</w:t>
            </w:r>
          </w:p>
        </w:tc>
        <w:tc>
          <w:tcPr>
            <w:tcW w:w="615" w:type="pct"/>
            <w:noWrap/>
            <w:vAlign w:val="center"/>
          </w:tcPr>
          <w:p w14:paraId="475EE925"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333,69€</w:t>
            </w:r>
          </w:p>
        </w:tc>
        <w:tc>
          <w:tcPr>
            <w:tcW w:w="686" w:type="pct"/>
            <w:vAlign w:val="center"/>
          </w:tcPr>
          <w:p w14:paraId="1F23185F"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sz w:val="22"/>
                <w:szCs w:val="22"/>
              </w:rPr>
              <w:t>11,31€</w:t>
            </w:r>
          </w:p>
        </w:tc>
      </w:tr>
      <w:tr w:rsidR="00056212" w:rsidRPr="00056212" w14:paraId="7170DF67" w14:textId="77777777" w:rsidTr="00D91998">
        <w:trPr>
          <w:trHeight w:val="383"/>
          <w:jc w:val="center"/>
        </w:trPr>
        <w:tc>
          <w:tcPr>
            <w:tcW w:w="283" w:type="pct"/>
            <w:noWrap/>
            <w:vAlign w:val="center"/>
          </w:tcPr>
          <w:p w14:paraId="365C8ADA"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8</w:t>
            </w:r>
          </w:p>
        </w:tc>
        <w:tc>
          <w:tcPr>
            <w:tcW w:w="905" w:type="pct"/>
            <w:vAlign w:val="center"/>
          </w:tcPr>
          <w:p w14:paraId="17479521"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bCs/>
                <w:sz w:val="22"/>
                <w:szCs w:val="22"/>
              </w:rPr>
              <w:t>ΕΛΤΑ Α.Ε.</w:t>
            </w:r>
          </w:p>
        </w:tc>
        <w:tc>
          <w:tcPr>
            <w:tcW w:w="1071" w:type="pct"/>
            <w:vAlign w:val="center"/>
          </w:tcPr>
          <w:p w14:paraId="3030D4DA"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ΑΠΟΣΤΟΛΗ ΕΙΔΟΠΟΙΗΤΗΡΙΩΝ</w:t>
            </w:r>
          </w:p>
        </w:tc>
        <w:tc>
          <w:tcPr>
            <w:tcW w:w="625" w:type="pct"/>
            <w:noWrap/>
            <w:vAlign w:val="center"/>
          </w:tcPr>
          <w:p w14:paraId="5C627C12" w14:textId="77777777" w:rsidR="00056212" w:rsidRPr="00056212" w:rsidRDefault="00056212" w:rsidP="00D91998">
            <w:pPr>
              <w:widowControl/>
              <w:autoSpaceDE/>
              <w:autoSpaceDN/>
              <w:adjustRightInd/>
              <w:rPr>
                <w:rFonts w:ascii="Calibri" w:hAnsi="Calibri" w:cs="Calibri"/>
                <w:sz w:val="22"/>
                <w:szCs w:val="22"/>
                <w:lang w:val="en-US"/>
              </w:rPr>
            </w:pPr>
            <w:r w:rsidRPr="00056212">
              <w:rPr>
                <w:rFonts w:ascii="Calibri" w:hAnsi="Calibri" w:cs="Calibri"/>
                <w:sz w:val="22"/>
                <w:szCs w:val="22"/>
              </w:rPr>
              <w:t>20/12/2021</w:t>
            </w:r>
          </w:p>
        </w:tc>
        <w:tc>
          <w:tcPr>
            <w:tcW w:w="815" w:type="pct"/>
            <w:noWrap/>
            <w:vAlign w:val="center"/>
          </w:tcPr>
          <w:p w14:paraId="493EA651"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03072011600</w:t>
            </w:r>
          </w:p>
          <w:p w14:paraId="037F3ADC"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038375/0307</w:t>
            </w:r>
          </w:p>
          <w:p w14:paraId="4301BDB3" w14:textId="77777777" w:rsidR="00056212" w:rsidRPr="00056212" w:rsidRDefault="00056212" w:rsidP="00D91998">
            <w:pPr>
              <w:widowControl/>
              <w:autoSpaceDE/>
              <w:autoSpaceDN/>
              <w:adjustRightInd/>
              <w:rPr>
                <w:rFonts w:ascii="Calibri" w:hAnsi="Calibri" w:cs="Calibri"/>
                <w:sz w:val="22"/>
                <w:szCs w:val="22"/>
                <w:lang w:val="en-US"/>
              </w:rPr>
            </w:pPr>
            <w:r w:rsidRPr="00056212">
              <w:rPr>
                <w:rFonts w:ascii="Calibri" w:hAnsi="Calibri" w:cs="Calibri"/>
                <w:bCs/>
                <w:sz w:val="22"/>
                <w:szCs w:val="22"/>
              </w:rPr>
              <w:t>2013800001082</w:t>
            </w:r>
          </w:p>
        </w:tc>
        <w:tc>
          <w:tcPr>
            <w:tcW w:w="615" w:type="pct"/>
            <w:noWrap/>
            <w:vAlign w:val="center"/>
          </w:tcPr>
          <w:p w14:paraId="34D74336" w14:textId="77777777" w:rsidR="00056212" w:rsidRPr="00056212" w:rsidRDefault="00056212" w:rsidP="00D91998">
            <w:pPr>
              <w:widowControl/>
              <w:autoSpaceDE/>
              <w:autoSpaceDN/>
              <w:adjustRightInd/>
              <w:jc w:val="right"/>
              <w:rPr>
                <w:rFonts w:ascii="Calibri" w:hAnsi="Calibri" w:cs="Calibri"/>
                <w:sz w:val="22"/>
                <w:szCs w:val="22"/>
              </w:rPr>
            </w:pPr>
            <w:r w:rsidRPr="00056212">
              <w:rPr>
                <w:rFonts w:ascii="Calibri" w:hAnsi="Calibri" w:cs="Calibri"/>
                <w:bCs/>
                <w:sz w:val="22"/>
                <w:szCs w:val="22"/>
              </w:rPr>
              <w:t>175,79€</w:t>
            </w:r>
          </w:p>
        </w:tc>
        <w:tc>
          <w:tcPr>
            <w:tcW w:w="686" w:type="pct"/>
            <w:vAlign w:val="center"/>
          </w:tcPr>
          <w:p w14:paraId="413A3786" w14:textId="77777777" w:rsidR="00056212" w:rsidRPr="00056212" w:rsidRDefault="00056212" w:rsidP="00D91998">
            <w:pPr>
              <w:widowControl/>
              <w:autoSpaceDE/>
              <w:autoSpaceDN/>
              <w:adjustRightInd/>
              <w:jc w:val="right"/>
              <w:rPr>
                <w:rFonts w:ascii="Calibri" w:hAnsi="Calibri" w:cs="Calibri"/>
                <w:bCs/>
                <w:sz w:val="22"/>
                <w:szCs w:val="22"/>
              </w:rPr>
            </w:pPr>
          </w:p>
        </w:tc>
      </w:tr>
      <w:tr w:rsidR="00056212" w:rsidRPr="00056212" w14:paraId="04AC1942" w14:textId="77777777" w:rsidTr="00D91998">
        <w:trPr>
          <w:trHeight w:val="383"/>
          <w:jc w:val="center"/>
        </w:trPr>
        <w:tc>
          <w:tcPr>
            <w:tcW w:w="283" w:type="pct"/>
            <w:noWrap/>
            <w:vAlign w:val="center"/>
          </w:tcPr>
          <w:p w14:paraId="12375673"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9</w:t>
            </w:r>
          </w:p>
        </w:tc>
        <w:tc>
          <w:tcPr>
            <w:tcW w:w="905" w:type="pct"/>
            <w:vAlign w:val="center"/>
          </w:tcPr>
          <w:p w14:paraId="6FFC4022"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ΑΤΤΙΚΗ ΟΔΟ Α.Ε.</w:t>
            </w:r>
          </w:p>
        </w:tc>
        <w:tc>
          <w:tcPr>
            <w:tcW w:w="1071" w:type="pct"/>
            <w:vAlign w:val="center"/>
          </w:tcPr>
          <w:p w14:paraId="3B3547B2"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ΚΑΤΑΒΟΛΗ ΤΕΛΟΥΣ ΔΙΟΔΙΩΝ</w:t>
            </w:r>
          </w:p>
        </w:tc>
        <w:tc>
          <w:tcPr>
            <w:tcW w:w="625" w:type="pct"/>
            <w:noWrap/>
            <w:vAlign w:val="center"/>
          </w:tcPr>
          <w:p w14:paraId="060C4E83" w14:textId="77777777" w:rsidR="00056212" w:rsidRPr="00056212" w:rsidRDefault="00056212" w:rsidP="00D91998">
            <w:pPr>
              <w:widowControl/>
              <w:autoSpaceDE/>
              <w:autoSpaceDN/>
              <w:adjustRightInd/>
              <w:rPr>
                <w:rFonts w:ascii="Calibri" w:hAnsi="Calibri" w:cs="Calibri"/>
                <w:sz w:val="22"/>
                <w:szCs w:val="22"/>
                <w:lang w:val="en-US"/>
              </w:rPr>
            </w:pPr>
            <w:r w:rsidRPr="00056212">
              <w:rPr>
                <w:rFonts w:ascii="Calibri" w:hAnsi="Calibri" w:cs="Calibri"/>
                <w:sz w:val="22"/>
                <w:szCs w:val="22"/>
              </w:rPr>
              <w:t>21/12/2021</w:t>
            </w:r>
          </w:p>
        </w:tc>
        <w:tc>
          <w:tcPr>
            <w:tcW w:w="815" w:type="pct"/>
            <w:noWrap/>
            <w:vAlign w:val="center"/>
          </w:tcPr>
          <w:p w14:paraId="212C98B6" w14:textId="77777777" w:rsidR="00056212" w:rsidRPr="00056212" w:rsidRDefault="00056212" w:rsidP="00D91998">
            <w:pPr>
              <w:widowControl/>
              <w:autoSpaceDE/>
              <w:autoSpaceDN/>
              <w:adjustRightInd/>
              <w:rPr>
                <w:rFonts w:ascii="Calibri" w:hAnsi="Calibri" w:cs="Calibri"/>
                <w:bCs/>
                <w:sz w:val="22"/>
                <w:szCs w:val="22"/>
                <w:lang w:val="en-US"/>
              </w:rPr>
            </w:pPr>
            <w:r w:rsidRPr="00056212">
              <w:rPr>
                <w:rFonts w:ascii="Calibri" w:hAnsi="Calibri" w:cs="Calibri"/>
                <w:bCs/>
                <w:sz w:val="22"/>
                <w:szCs w:val="22"/>
              </w:rPr>
              <w:t>49696</w:t>
            </w:r>
          </w:p>
        </w:tc>
        <w:tc>
          <w:tcPr>
            <w:tcW w:w="615" w:type="pct"/>
            <w:noWrap/>
            <w:vAlign w:val="center"/>
          </w:tcPr>
          <w:p w14:paraId="46EB3C88" w14:textId="77777777" w:rsidR="00056212" w:rsidRPr="00056212" w:rsidRDefault="00056212" w:rsidP="00D91998">
            <w:pPr>
              <w:widowControl/>
              <w:autoSpaceDE/>
              <w:autoSpaceDN/>
              <w:adjustRightInd/>
              <w:jc w:val="right"/>
              <w:rPr>
                <w:rFonts w:ascii="Calibri" w:hAnsi="Calibri" w:cs="Calibri"/>
                <w:bCs/>
                <w:sz w:val="22"/>
                <w:szCs w:val="22"/>
              </w:rPr>
            </w:pPr>
            <w:r w:rsidRPr="00056212">
              <w:rPr>
                <w:rFonts w:ascii="Calibri" w:hAnsi="Calibri" w:cs="Calibri"/>
                <w:bCs/>
                <w:sz w:val="22"/>
                <w:szCs w:val="22"/>
              </w:rPr>
              <w:t>11,30€</w:t>
            </w:r>
          </w:p>
        </w:tc>
        <w:tc>
          <w:tcPr>
            <w:tcW w:w="686" w:type="pct"/>
            <w:vAlign w:val="center"/>
          </w:tcPr>
          <w:p w14:paraId="497E1302" w14:textId="77777777" w:rsidR="00056212" w:rsidRPr="00056212" w:rsidRDefault="00056212" w:rsidP="00D91998">
            <w:pPr>
              <w:widowControl/>
              <w:autoSpaceDE/>
              <w:autoSpaceDN/>
              <w:adjustRightInd/>
              <w:jc w:val="right"/>
              <w:rPr>
                <w:rFonts w:ascii="Calibri" w:hAnsi="Calibri" w:cs="Calibri"/>
                <w:bCs/>
                <w:sz w:val="22"/>
                <w:szCs w:val="22"/>
              </w:rPr>
            </w:pPr>
          </w:p>
        </w:tc>
      </w:tr>
      <w:tr w:rsidR="00056212" w:rsidRPr="00056212" w14:paraId="28B6AD14" w14:textId="77777777" w:rsidTr="00D91998">
        <w:trPr>
          <w:trHeight w:val="383"/>
          <w:jc w:val="center"/>
        </w:trPr>
        <w:tc>
          <w:tcPr>
            <w:tcW w:w="283" w:type="pct"/>
            <w:noWrap/>
            <w:vAlign w:val="center"/>
          </w:tcPr>
          <w:p w14:paraId="5951B12C"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10</w:t>
            </w:r>
          </w:p>
        </w:tc>
        <w:tc>
          <w:tcPr>
            <w:tcW w:w="905" w:type="pct"/>
            <w:vAlign w:val="center"/>
          </w:tcPr>
          <w:p w14:paraId="2E06C7AB"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sz w:val="22"/>
                <w:szCs w:val="22"/>
              </w:rPr>
              <w:t>ΧΟΝΔΡΟΚΟΥΚΗΣ ΙΩΑΝΝΗΣ Ν.</w:t>
            </w:r>
          </w:p>
        </w:tc>
        <w:tc>
          <w:tcPr>
            <w:tcW w:w="1071" w:type="pct"/>
            <w:vAlign w:val="center"/>
          </w:tcPr>
          <w:p w14:paraId="5526A710"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ΕΚΘΕΣΕΙΣ ΕΠΙΔΟΣΗΣ</w:t>
            </w:r>
          </w:p>
        </w:tc>
        <w:tc>
          <w:tcPr>
            <w:tcW w:w="625" w:type="pct"/>
            <w:noWrap/>
            <w:vAlign w:val="center"/>
          </w:tcPr>
          <w:p w14:paraId="46E3F6A4"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lang w:val="en-US"/>
              </w:rPr>
              <w:t>21/12/2021</w:t>
            </w:r>
          </w:p>
        </w:tc>
        <w:tc>
          <w:tcPr>
            <w:tcW w:w="815" w:type="pct"/>
            <w:noWrap/>
            <w:vAlign w:val="center"/>
          </w:tcPr>
          <w:p w14:paraId="3279C5A6"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sz w:val="22"/>
                <w:szCs w:val="22"/>
                <w:lang w:val="en-US"/>
              </w:rPr>
              <w:t>9</w:t>
            </w:r>
          </w:p>
        </w:tc>
        <w:tc>
          <w:tcPr>
            <w:tcW w:w="615" w:type="pct"/>
            <w:noWrap/>
            <w:vAlign w:val="center"/>
          </w:tcPr>
          <w:p w14:paraId="04A04381" w14:textId="77777777" w:rsidR="00056212" w:rsidRPr="00056212" w:rsidRDefault="00056212" w:rsidP="00D91998">
            <w:pPr>
              <w:widowControl/>
              <w:autoSpaceDE/>
              <w:autoSpaceDN/>
              <w:adjustRightInd/>
              <w:jc w:val="right"/>
              <w:rPr>
                <w:rFonts w:ascii="Calibri" w:hAnsi="Calibri" w:cs="Calibri"/>
                <w:bCs/>
                <w:sz w:val="22"/>
                <w:szCs w:val="22"/>
              </w:rPr>
            </w:pPr>
            <w:r w:rsidRPr="00056212">
              <w:rPr>
                <w:rFonts w:ascii="Calibri" w:hAnsi="Calibri" w:cs="Calibri"/>
                <w:sz w:val="22"/>
                <w:szCs w:val="22"/>
              </w:rPr>
              <w:t>314,93€</w:t>
            </w:r>
          </w:p>
        </w:tc>
        <w:tc>
          <w:tcPr>
            <w:tcW w:w="686" w:type="pct"/>
            <w:vAlign w:val="center"/>
          </w:tcPr>
          <w:p w14:paraId="134A694F" w14:textId="77777777" w:rsidR="00056212" w:rsidRPr="00056212" w:rsidRDefault="00056212" w:rsidP="00D91998">
            <w:pPr>
              <w:widowControl/>
              <w:autoSpaceDE/>
              <w:autoSpaceDN/>
              <w:adjustRightInd/>
              <w:jc w:val="right"/>
              <w:rPr>
                <w:rFonts w:ascii="Calibri" w:hAnsi="Calibri" w:cs="Calibri"/>
                <w:bCs/>
                <w:sz w:val="22"/>
                <w:szCs w:val="22"/>
              </w:rPr>
            </w:pPr>
            <w:r w:rsidRPr="00056212">
              <w:rPr>
                <w:rFonts w:ascii="Calibri" w:hAnsi="Calibri" w:cs="Calibri"/>
                <w:bCs/>
                <w:sz w:val="22"/>
                <w:szCs w:val="22"/>
              </w:rPr>
              <w:t>60,79€</w:t>
            </w:r>
          </w:p>
        </w:tc>
      </w:tr>
      <w:tr w:rsidR="00056212" w:rsidRPr="00056212" w14:paraId="55B3AC12" w14:textId="77777777" w:rsidTr="00D91998">
        <w:trPr>
          <w:trHeight w:val="383"/>
          <w:jc w:val="center"/>
        </w:trPr>
        <w:tc>
          <w:tcPr>
            <w:tcW w:w="283" w:type="pct"/>
            <w:noWrap/>
            <w:vAlign w:val="center"/>
          </w:tcPr>
          <w:p w14:paraId="031AA6A5"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11</w:t>
            </w:r>
          </w:p>
        </w:tc>
        <w:tc>
          <w:tcPr>
            <w:tcW w:w="905" w:type="pct"/>
            <w:vAlign w:val="center"/>
          </w:tcPr>
          <w:p w14:paraId="3077BB45"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rPr>
              <w:t>ΣΦΑΚΙΑΝΑΚΗΣ Α.Ε.Β.Ε.</w:t>
            </w:r>
          </w:p>
        </w:tc>
        <w:tc>
          <w:tcPr>
            <w:tcW w:w="1071" w:type="pct"/>
            <w:vAlign w:val="center"/>
          </w:tcPr>
          <w:p w14:paraId="7C5809CD"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rPr>
              <w:t>ΕΠΙΣΚΕΥΗ ΤΟΥ ΟΧΗΜΑΤΟΣ ΚΗΗ1689 ΔΗΜΟΥ ΛΑΥΡΕΩΤΙΚΗΣ</w:t>
            </w:r>
          </w:p>
        </w:tc>
        <w:tc>
          <w:tcPr>
            <w:tcW w:w="625" w:type="pct"/>
            <w:noWrap/>
            <w:vAlign w:val="center"/>
          </w:tcPr>
          <w:p w14:paraId="587CF61B" w14:textId="77777777" w:rsidR="00056212" w:rsidRPr="00056212" w:rsidRDefault="00056212" w:rsidP="00D91998">
            <w:pPr>
              <w:widowControl/>
              <w:autoSpaceDE/>
              <w:autoSpaceDN/>
              <w:adjustRightInd/>
              <w:rPr>
                <w:rFonts w:ascii="Calibri" w:hAnsi="Calibri" w:cs="Calibri"/>
                <w:sz w:val="22"/>
                <w:szCs w:val="22"/>
              </w:rPr>
            </w:pPr>
            <w:r w:rsidRPr="00056212">
              <w:rPr>
                <w:rFonts w:ascii="Calibri" w:hAnsi="Calibri" w:cs="Calibri"/>
                <w:sz w:val="22"/>
                <w:szCs w:val="22"/>
                <w:lang w:val="en-US"/>
              </w:rPr>
              <w:t>24/12/2021</w:t>
            </w:r>
          </w:p>
        </w:tc>
        <w:tc>
          <w:tcPr>
            <w:tcW w:w="815" w:type="pct"/>
            <w:noWrap/>
            <w:vAlign w:val="center"/>
          </w:tcPr>
          <w:p w14:paraId="4CFA54BB" w14:textId="77777777" w:rsidR="00056212" w:rsidRPr="00056212" w:rsidRDefault="00056212" w:rsidP="00D91998">
            <w:pPr>
              <w:widowControl/>
              <w:autoSpaceDE/>
              <w:autoSpaceDN/>
              <w:adjustRightInd/>
              <w:rPr>
                <w:rFonts w:ascii="Calibri" w:hAnsi="Calibri" w:cs="Calibri"/>
                <w:bCs/>
                <w:sz w:val="22"/>
                <w:szCs w:val="22"/>
              </w:rPr>
            </w:pPr>
            <w:r w:rsidRPr="00056212">
              <w:rPr>
                <w:rFonts w:ascii="Calibri" w:hAnsi="Calibri" w:cs="Calibri"/>
                <w:bCs/>
                <w:sz w:val="22"/>
                <w:szCs w:val="22"/>
                <w:lang w:val="en-US"/>
              </w:rPr>
              <w:t>1246</w:t>
            </w:r>
          </w:p>
        </w:tc>
        <w:tc>
          <w:tcPr>
            <w:tcW w:w="615" w:type="pct"/>
            <w:noWrap/>
            <w:vAlign w:val="center"/>
          </w:tcPr>
          <w:p w14:paraId="3A916B7E" w14:textId="77777777" w:rsidR="00056212" w:rsidRPr="00056212" w:rsidRDefault="00056212" w:rsidP="00D91998">
            <w:pPr>
              <w:widowControl/>
              <w:autoSpaceDE/>
              <w:autoSpaceDN/>
              <w:adjustRightInd/>
              <w:jc w:val="right"/>
              <w:rPr>
                <w:rFonts w:ascii="Calibri" w:hAnsi="Calibri" w:cs="Calibri"/>
                <w:bCs/>
                <w:sz w:val="22"/>
                <w:szCs w:val="22"/>
              </w:rPr>
            </w:pPr>
            <w:r w:rsidRPr="00056212">
              <w:rPr>
                <w:rFonts w:ascii="Calibri" w:hAnsi="Calibri" w:cs="Calibri"/>
                <w:bCs/>
                <w:sz w:val="22"/>
                <w:szCs w:val="22"/>
              </w:rPr>
              <w:t>37,18€</w:t>
            </w:r>
          </w:p>
        </w:tc>
        <w:tc>
          <w:tcPr>
            <w:tcW w:w="686" w:type="pct"/>
            <w:vAlign w:val="center"/>
          </w:tcPr>
          <w:p w14:paraId="77D58747" w14:textId="77777777" w:rsidR="00056212" w:rsidRPr="00056212" w:rsidRDefault="00056212" w:rsidP="00D91998">
            <w:pPr>
              <w:widowControl/>
              <w:autoSpaceDE/>
              <w:autoSpaceDN/>
              <w:adjustRightInd/>
              <w:jc w:val="right"/>
              <w:rPr>
                <w:rFonts w:ascii="Calibri" w:hAnsi="Calibri" w:cs="Calibri"/>
                <w:bCs/>
                <w:sz w:val="22"/>
                <w:szCs w:val="22"/>
              </w:rPr>
            </w:pPr>
            <w:r w:rsidRPr="00056212">
              <w:rPr>
                <w:rFonts w:ascii="Calibri" w:hAnsi="Calibri" w:cs="Calibri"/>
                <w:bCs/>
                <w:sz w:val="22"/>
                <w:szCs w:val="22"/>
              </w:rPr>
              <w:t>0,02€</w:t>
            </w:r>
          </w:p>
        </w:tc>
      </w:tr>
      <w:tr w:rsidR="00056212" w:rsidRPr="00056212" w14:paraId="284DF67E" w14:textId="77777777" w:rsidTr="00D91998">
        <w:trPr>
          <w:trHeight w:val="383"/>
          <w:jc w:val="center"/>
        </w:trPr>
        <w:tc>
          <w:tcPr>
            <w:tcW w:w="3699" w:type="pct"/>
            <w:gridSpan w:val="5"/>
            <w:noWrap/>
            <w:vAlign w:val="center"/>
          </w:tcPr>
          <w:p w14:paraId="68DD235A" w14:textId="77777777" w:rsidR="00056212" w:rsidRPr="00056212" w:rsidRDefault="00056212" w:rsidP="00D91998">
            <w:pPr>
              <w:widowControl/>
              <w:autoSpaceDE/>
              <w:autoSpaceDN/>
              <w:adjustRightInd/>
              <w:jc w:val="center"/>
              <w:rPr>
                <w:rFonts w:ascii="Calibri" w:hAnsi="Calibri" w:cs="Calibri"/>
                <w:b/>
                <w:sz w:val="22"/>
                <w:szCs w:val="22"/>
              </w:rPr>
            </w:pPr>
            <w:r w:rsidRPr="00056212">
              <w:rPr>
                <w:rFonts w:ascii="Calibri" w:hAnsi="Calibri" w:cs="Calibri"/>
                <w:b/>
                <w:sz w:val="22"/>
                <w:szCs w:val="22"/>
              </w:rPr>
              <w:t>ΣΥΝΟΛΟ</w:t>
            </w:r>
          </w:p>
        </w:tc>
        <w:tc>
          <w:tcPr>
            <w:tcW w:w="615" w:type="pct"/>
            <w:noWrap/>
            <w:vAlign w:val="center"/>
          </w:tcPr>
          <w:p w14:paraId="06A2145B" w14:textId="77777777" w:rsidR="00056212" w:rsidRPr="00056212" w:rsidRDefault="00056212" w:rsidP="00D91998">
            <w:pPr>
              <w:widowControl/>
              <w:autoSpaceDE/>
              <w:autoSpaceDN/>
              <w:adjustRightInd/>
              <w:jc w:val="right"/>
              <w:rPr>
                <w:rFonts w:ascii="Calibri" w:hAnsi="Calibri" w:cs="Calibri"/>
                <w:b/>
                <w:sz w:val="22"/>
                <w:szCs w:val="22"/>
                <w:lang w:val="en-US"/>
              </w:rPr>
            </w:pPr>
            <w:r w:rsidRPr="00056212">
              <w:rPr>
                <w:rFonts w:ascii="Calibri" w:hAnsi="Calibri" w:cs="Calibri"/>
                <w:b/>
                <w:sz w:val="22"/>
                <w:szCs w:val="22"/>
              </w:rPr>
              <w:t>3.607,39</w:t>
            </w:r>
            <w:r w:rsidRPr="00056212">
              <w:rPr>
                <w:rFonts w:ascii="Calibri" w:hAnsi="Calibri" w:cs="Calibri"/>
                <w:b/>
                <w:sz w:val="22"/>
                <w:szCs w:val="22"/>
                <w:lang w:val="en-US"/>
              </w:rPr>
              <w:t>€</w:t>
            </w:r>
          </w:p>
        </w:tc>
        <w:tc>
          <w:tcPr>
            <w:tcW w:w="686" w:type="pct"/>
            <w:vAlign w:val="center"/>
          </w:tcPr>
          <w:p w14:paraId="12F3A6AD" w14:textId="77777777" w:rsidR="00056212" w:rsidRPr="00056212" w:rsidRDefault="00056212" w:rsidP="00D91998">
            <w:pPr>
              <w:widowControl/>
              <w:autoSpaceDE/>
              <w:autoSpaceDN/>
              <w:adjustRightInd/>
              <w:jc w:val="right"/>
              <w:rPr>
                <w:rFonts w:ascii="Calibri" w:hAnsi="Calibri" w:cs="Calibri"/>
                <w:b/>
                <w:bCs/>
                <w:sz w:val="22"/>
                <w:szCs w:val="22"/>
                <w:lang w:val="en-US"/>
              </w:rPr>
            </w:pPr>
            <w:r w:rsidRPr="00056212">
              <w:rPr>
                <w:rFonts w:ascii="Calibri" w:hAnsi="Calibri" w:cs="Calibri"/>
                <w:b/>
                <w:bCs/>
                <w:sz w:val="22"/>
                <w:szCs w:val="22"/>
              </w:rPr>
              <w:t>313,62</w:t>
            </w:r>
            <w:r w:rsidRPr="00056212">
              <w:rPr>
                <w:rFonts w:ascii="Calibri" w:hAnsi="Calibri" w:cs="Calibri"/>
                <w:b/>
                <w:bCs/>
                <w:sz w:val="22"/>
                <w:szCs w:val="22"/>
                <w:lang w:val="en-US"/>
              </w:rPr>
              <w:t>€</w:t>
            </w:r>
          </w:p>
        </w:tc>
      </w:tr>
      <w:tr w:rsidR="00056212" w:rsidRPr="00056212" w14:paraId="7132F8AD" w14:textId="77777777" w:rsidTr="00D91998">
        <w:trPr>
          <w:trHeight w:val="383"/>
          <w:jc w:val="center"/>
        </w:trPr>
        <w:tc>
          <w:tcPr>
            <w:tcW w:w="3699" w:type="pct"/>
            <w:gridSpan w:val="5"/>
            <w:noWrap/>
            <w:vAlign w:val="center"/>
          </w:tcPr>
          <w:p w14:paraId="51F609BA" w14:textId="77777777" w:rsidR="00056212" w:rsidRPr="00056212" w:rsidRDefault="00056212" w:rsidP="00D91998">
            <w:pPr>
              <w:widowControl/>
              <w:autoSpaceDE/>
              <w:autoSpaceDN/>
              <w:adjustRightInd/>
              <w:jc w:val="center"/>
              <w:rPr>
                <w:rFonts w:ascii="Calibri" w:hAnsi="Calibri" w:cs="Calibri"/>
                <w:b/>
                <w:sz w:val="22"/>
                <w:szCs w:val="22"/>
              </w:rPr>
            </w:pPr>
            <w:r w:rsidRPr="00056212">
              <w:rPr>
                <w:rFonts w:ascii="Calibri" w:hAnsi="Calibri" w:cs="Calibri"/>
                <w:b/>
                <w:sz w:val="22"/>
                <w:szCs w:val="22"/>
              </w:rPr>
              <w:t>ΥΠΟΛΟΙΠΟ</w:t>
            </w:r>
          </w:p>
        </w:tc>
        <w:tc>
          <w:tcPr>
            <w:tcW w:w="615" w:type="pct"/>
            <w:noWrap/>
            <w:vAlign w:val="center"/>
          </w:tcPr>
          <w:p w14:paraId="66E0091F" w14:textId="77777777" w:rsidR="00056212" w:rsidRPr="00056212" w:rsidRDefault="00056212" w:rsidP="00D91998">
            <w:pPr>
              <w:widowControl/>
              <w:autoSpaceDE/>
              <w:autoSpaceDN/>
              <w:adjustRightInd/>
              <w:jc w:val="right"/>
              <w:rPr>
                <w:rFonts w:ascii="Calibri" w:hAnsi="Calibri" w:cs="Calibri"/>
                <w:b/>
                <w:sz w:val="22"/>
                <w:szCs w:val="22"/>
                <w:lang w:val="en-US"/>
              </w:rPr>
            </w:pPr>
            <w:r w:rsidRPr="00056212">
              <w:rPr>
                <w:rFonts w:ascii="Calibri" w:hAnsi="Calibri" w:cs="Calibri"/>
                <w:b/>
                <w:sz w:val="22"/>
                <w:szCs w:val="22"/>
              </w:rPr>
              <w:t>78,99</w:t>
            </w:r>
            <w:r w:rsidRPr="00056212">
              <w:rPr>
                <w:rFonts w:ascii="Calibri" w:hAnsi="Calibri" w:cs="Calibri"/>
                <w:b/>
                <w:sz w:val="22"/>
                <w:szCs w:val="22"/>
                <w:lang w:val="en-US"/>
              </w:rPr>
              <w:t>€</w:t>
            </w:r>
          </w:p>
        </w:tc>
        <w:tc>
          <w:tcPr>
            <w:tcW w:w="686" w:type="pct"/>
            <w:vAlign w:val="center"/>
          </w:tcPr>
          <w:p w14:paraId="3BCAE153" w14:textId="77777777" w:rsidR="00056212" w:rsidRPr="00056212" w:rsidRDefault="00056212" w:rsidP="00D91998">
            <w:pPr>
              <w:widowControl/>
              <w:autoSpaceDE/>
              <w:autoSpaceDN/>
              <w:adjustRightInd/>
              <w:jc w:val="right"/>
              <w:rPr>
                <w:rFonts w:ascii="Calibri" w:hAnsi="Calibri" w:cs="Calibri"/>
                <w:b/>
                <w:bCs/>
                <w:sz w:val="22"/>
                <w:szCs w:val="22"/>
              </w:rPr>
            </w:pPr>
          </w:p>
        </w:tc>
      </w:tr>
      <w:tr w:rsidR="00056212" w:rsidRPr="00056212" w14:paraId="3DD2F07A" w14:textId="77777777" w:rsidTr="00D91998">
        <w:trPr>
          <w:trHeight w:val="383"/>
          <w:jc w:val="center"/>
        </w:trPr>
        <w:tc>
          <w:tcPr>
            <w:tcW w:w="3699" w:type="pct"/>
            <w:gridSpan w:val="5"/>
            <w:noWrap/>
            <w:vAlign w:val="center"/>
          </w:tcPr>
          <w:p w14:paraId="4B7B08A5" w14:textId="77777777" w:rsidR="00056212" w:rsidRPr="00056212" w:rsidRDefault="00056212" w:rsidP="00D91998">
            <w:pPr>
              <w:widowControl/>
              <w:autoSpaceDE/>
              <w:autoSpaceDN/>
              <w:adjustRightInd/>
              <w:jc w:val="center"/>
              <w:rPr>
                <w:rFonts w:ascii="Calibri" w:hAnsi="Calibri" w:cs="Calibri"/>
                <w:b/>
                <w:sz w:val="22"/>
                <w:szCs w:val="22"/>
              </w:rPr>
            </w:pPr>
            <w:r w:rsidRPr="00056212">
              <w:rPr>
                <w:rFonts w:ascii="Calibri" w:hAnsi="Calibri" w:cs="Calibri"/>
                <w:b/>
                <w:sz w:val="22"/>
                <w:szCs w:val="22"/>
              </w:rPr>
              <w:t>ΕΠΙΣΤΡΟΦΗ ΠΟΣΟΥ</w:t>
            </w:r>
          </w:p>
        </w:tc>
        <w:tc>
          <w:tcPr>
            <w:tcW w:w="615" w:type="pct"/>
            <w:noWrap/>
            <w:vAlign w:val="center"/>
          </w:tcPr>
          <w:p w14:paraId="4A078F43" w14:textId="77777777" w:rsidR="00056212" w:rsidRPr="00056212" w:rsidRDefault="00056212" w:rsidP="00D91998">
            <w:pPr>
              <w:widowControl/>
              <w:autoSpaceDE/>
              <w:autoSpaceDN/>
              <w:adjustRightInd/>
              <w:jc w:val="right"/>
              <w:rPr>
                <w:rFonts w:ascii="Calibri" w:hAnsi="Calibri" w:cs="Calibri"/>
                <w:b/>
                <w:sz w:val="22"/>
                <w:szCs w:val="22"/>
              </w:rPr>
            </w:pPr>
            <w:r w:rsidRPr="00056212">
              <w:rPr>
                <w:rFonts w:ascii="Calibri" w:hAnsi="Calibri" w:cs="Calibri"/>
                <w:b/>
                <w:sz w:val="22"/>
                <w:szCs w:val="22"/>
              </w:rPr>
              <w:t>392,61€</w:t>
            </w:r>
          </w:p>
        </w:tc>
        <w:tc>
          <w:tcPr>
            <w:tcW w:w="686" w:type="pct"/>
            <w:vAlign w:val="center"/>
          </w:tcPr>
          <w:p w14:paraId="1F0FD7B5" w14:textId="77777777" w:rsidR="00056212" w:rsidRPr="00056212" w:rsidRDefault="00056212" w:rsidP="00D91998">
            <w:pPr>
              <w:widowControl/>
              <w:autoSpaceDE/>
              <w:autoSpaceDN/>
              <w:adjustRightInd/>
              <w:jc w:val="right"/>
              <w:rPr>
                <w:rFonts w:ascii="Calibri" w:hAnsi="Calibri" w:cs="Calibri"/>
                <w:b/>
                <w:bCs/>
                <w:sz w:val="22"/>
                <w:szCs w:val="22"/>
              </w:rPr>
            </w:pPr>
          </w:p>
        </w:tc>
      </w:tr>
    </w:tbl>
    <w:p w14:paraId="60605B39" w14:textId="77777777" w:rsidR="00056212" w:rsidRDefault="00056212" w:rsidP="00056212">
      <w:pPr>
        <w:tabs>
          <w:tab w:val="left" w:pos="1185"/>
        </w:tabs>
        <w:spacing w:line="360" w:lineRule="auto"/>
        <w:jc w:val="both"/>
        <w:rPr>
          <w:rFonts w:ascii="Calibri" w:hAnsi="Calibri" w:cs="Calibri"/>
          <w:bCs/>
          <w:sz w:val="22"/>
          <w:szCs w:val="22"/>
        </w:rPr>
      </w:pPr>
    </w:p>
    <w:p w14:paraId="6B9890EA" w14:textId="77777777" w:rsidR="00056212" w:rsidRPr="004C66DC" w:rsidRDefault="00056212" w:rsidP="00056212">
      <w:pPr>
        <w:tabs>
          <w:tab w:val="left" w:pos="1185"/>
        </w:tabs>
        <w:spacing w:line="360" w:lineRule="auto"/>
        <w:jc w:val="both"/>
        <w:rPr>
          <w:rFonts w:ascii="Calibri" w:hAnsi="Calibri" w:cs="Calibri"/>
          <w:bCs/>
          <w:sz w:val="22"/>
          <w:szCs w:val="22"/>
        </w:rPr>
      </w:pPr>
      <w:r>
        <w:rPr>
          <w:rFonts w:ascii="Calibri" w:hAnsi="Calibri" w:cs="Calibri"/>
          <w:bCs/>
          <w:sz w:val="22"/>
          <w:szCs w:val="22"/>
        </w:rPr>
        <w:tab/>
      </w: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56FC60D6" w14:textId="77777777" w:rsidR="00056212" w:rsidRPr="008D16B2" w:rsidRDefault="00056212" w:rsidP="00056212">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2B1BC716" w14:textId="77777777" w:rsidR="00056212" w:rsidRPr="008D16B2" w:rsidRDefault="00056212" w:rsidP="00056212">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63B16C8F" w14:textId="77777777" w:rsidR="00056212" w:rsidRPr="00A759FC" w:rsidRDefault="00056212" w:rsidP="00056212">
      <w:pPr>
        <w:pStyle w:val="a8"/>
        <w:numPr>
          <w:ilvl w:val="0"/>
          <w:numId w:val="13"/>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289E946D" w14:textId="77777777" w:rsidR="00056212" w:rsidRPr="00A759FC" w:rsidRDefault="00056212" w:rsidP="00056212">
      <w:pPr>
        <w:widowControl/>
        <w:numPr>
          <w:ilvl w:val="0"/>
          <w:numId w:val="13"/>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66B0D158" w14:textId="77777777" w:rsidR="00056212" w:rsidRPr="00A759FC" w:rsidRDefault="00056212" w:rsidP="00056212">
      <w:pPr>
        <w:widowControl/>
        <w:numPr>
          <w:ilvl w:val="0"/>
          <w:numId w:val="13"/>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lastRenderedPageBreak/>
        <w:t>τις διατάξεις του Π.Δ/τος 80/2016</w:t>
      </w:r>
    </w:p>
    <w:p w14:paraId="285BFC34" w14:textId="77777777" w:rsidR="00056212" w:rsidRPr="00A759FC" w:rsidRDefault="00056212" w:rsidP="00056212">
      <w:pPr>
        <w:pStyle w:val="a8"/>
        <w:numPr>
          <w:ilvl w:val="0"/>
          <w:numId w:val="13"/>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6BE72B8F" w14:textId="77777777" w:rsidR="00056212" w:rsidRPr="00A759FC" w:rsidRDefault="00056212" w:rsidP="00056212">
      <w:pPr>
        <w:pStyle w:val="a8"/>
        <w:numPr>
          <w:ilvl w:val="0"/>
          <w:numId w:val="13"/>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21829/24.12.2021</w:t>
      </w:r>
      <w:r w:rsidRPr="00A759FC">
        <w:rPr>
          <w:rFonts w:ascii="Calibri" w:hAnsi="Calibri" w:cs="Calibri"/>
          <w:sz w:val="22"/>
          <w:szCs w:val="22"/>
        </w:rPr>
        <w:t xml:space="preserve"> εισήγηση της διαχειρίστριας της παγίας προκαταβολής</w:t>
      </w:r>
      <w:r>
        <w:rPr>
          <w:rFonts w:ascii="Calibri" w:hAnsi="Calibri" w:cs="Calibri"/>
          <w:sz w:val="22"/>
          <w:szCs w:val="22"/>
        </w:rPr>
        <w:t xml:space="preserve"> και τα συνημμένα σε αυτή παραστατικά</w:t>
      </w:r>
    </w:p>
    <w:p w14:paraId="1E7EF088" w14:textId="77777777" w:rsidR="00056212" w:rsidRPr="008D16B2" w:rsidRDefault="00056212" w:rsidP="00056212">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06DE5452" w14:textId="77777777" w:rsidR="00056212" w:rsidRPr="008D16B2" w:rsidRDefault="00056212" w:rsidP="00056212">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1A558923" w14:textId="77777777" w:rsidR="00056212" w:rsidRPr="004C66DC" w:rsidRDefault="00056212" w:rsidP="00056212">
      <w:pPr>
        <w:spacing w:line="360" w:lineRule="auto"/>
        <w:jc w:val="both"/>
        <w:rPr>
          <w:rFonts w:ascii="Calibri" w:hAnsi="Calibri" w:cs="Calibri"/>
          <w:sz w:val="22"/>
          <w:szCs w:val="22"/>
        </w:rPr>
      </w:pPr>
      <w:r w:rsidRPr="00BA73E2">
        <w:rPr>
          <w:rFonts w:ascii="Calibri" w:hAnsi="Calibri" w:cs="Calibri"/>
          <w:b/>
          <w:sz w:val="22"/>
          <w:szCs w:val="22"/>
        </w:rPr>
        <w:t>Α.</w:t>
      </w:r>
      <w:r>
        <w:rPr>
          <w:rFonts w:ascii="Calibri" w:hAnsi="Calibri" w:cs="Calibri"/>
          <w:sz w:val="22"/>
          <w:szCs w:val="22"/>
        </w:rPr>
        <w:t xml:space="preserve"> Ε</w:t>
      </w:r>
      <w:r w:rsidRPr="004C66DC">
        <w:rPr>
          <w:rFonts w:ascii="Calibri" w:hAnsi="Calibri" w:cs="Calibri"/>
          <w:sz w:val="22"/>
          <w:szCs w:val="22"/>
        </w:rPr>
        <w:t xml:space="preserve">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607,39</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5E7AB1CB" w14:textId="77777777" w:rsidR="00056212" w:rsidRPr="00C22CA5" w:rsidRDefault="00056212" w:rsidP="00056212">
      <w:pPr>
        <w:spacing w:line="360" w:lineRule="auto"/>
        <w:jc w:val="both"/>
        <w:rPr>
          <w:rFonts w:ascii="Calibri" w:hAnsi="Calibri" w:cs="Calibri"/>
          <w:bCs/>
          <w:sz w:val="22"/>
          <w:szCs w:val="22"/>
        </w:rPr>
      </w:pPr>
      <w:r>
        <w:rPr>
          <w:rFonts w:ascii="Calibri" w:hAnsi="Calibri" w:cs="Calibri"/>
          <w:b/>
          <w:bCs/>
          <w:sz w:val="22"/>
          <w:szCs w:val="22"/>
        </w:rPr>
        <w:t>Β.</w:t>
      </w:r>
      <w:r w:rsidRPr="00BA73E2">
        <w:rPr>
          <w:rFonts w:ascii="Calibri" w:hAnsi="Calibri" w:cs="Calibri"/>
          <w:bCs/>
          <w:sz w:val="22"/>
          <w:szCs w:val="22"/>
        </w:rPr>
        <w:t xml:space="preserve"> </w:t>
      </w:r>
      <w:r>
        <w:rPr>
          <w:rFonts w:ascii="Calibri" w:hAnsi="Calibri" w:cs="Calibri"/>
          <w:bCs/>
          <w:sz w:val="22"/>
          <w:szCs w:val="22"/>
        </w:rPr>
        <w:t>Α</w:t>
      </w:r>
      <w:r w:rsidRPr="00C22CA5">
        <w:rPr>
          <w:rFonts w:ascii="Calibri" w:hAnsi="Calibri" w:cs="Calibri"/>
          <w:sz w:val="22"/>
          <w:szCs w:val="22"/>
        </w:rPr>
        <w:t>παλλάσσει από κάθε ευθύνη τ</w:t>
      </w:r>
      <w:r>
        <w:rPr>
          <w:rFonts w:ascii="Calibri" w:hAnsi="Calibri" w:cs="Calibri"/>
          <w:sz w:val="22"/>
          <w:szCs w:val="22"/>
        </w:rPr>
        <w:t>ην</w:t>
      </w:r>
      <w:r w:rsidRPr="00C22CA5">
        <w:rPr>
          <w:rFonts w:ascii="Calibri" w:hAnsi="Calibri" w:cs="Calibri"/>
          <w:sz w:val="22"/>
          <w:szCs w:val="22"/>
        </w:rPr>
        <w:t xml:space="preserve"> υπόλογο </w:t>
      </w:r>
      <w:r>
        <w:rPr>
          <w:rFonts w:ascii="Calibri" w:hAnsi="Calibri" w:cs="Calibri"/>
          <w:sz w:val="22"/>
          <w:szCs w:val="22"/>
        </w:rPr>
        <w:t xml:space="preserve">υπάλληλο, διαχειρίστρια </w:t>
      </w:r>
      <w:r w:rsidRPr="00C22CA5">
        <w:rPr>
          <w:rFonts w:ascii="Calibri" w:hAnsi="Calibri" w:cs="Calibri"/>
          <w:sz w:val="22"/>
          <w:szCs w:val="22"/>
        </w:rPr>
        <w:t xml:space="preserve">της πάγιας προκαταβολής </w:t>
      </w:r>
      <w:r>
        <w:rPr>
          <w:rFonts w:ascii="Calibri" w:hAnsi="Calibri" w:cs="Calibri"/>
          <w:sz w:val="22"/>
          <w:szCs w:val="22"/>
        </w:rPr>
        <w:t xml:space="preserve">του </w:t>
      </w:r>
      <w:r w:rsidRPr="00C22CA5">
        <w:rPr>
          <w:rFonts w:ascii="Calibri" w:hAnsi="Calibri" w:cs="Calibri"/>
          <w:sz w:val="22"/>
          <w:szCs w:val="22"/>
        </w:rPr>
        <w:t>Δήμου Λαυρεωτικής</w:t>
      </w:r>
      <w:r>
        <w:rPr>
          <w:rFonts w:ascii="Calibri" w:hAnsi="Calibri" w:cs="Calibri"/>
          <w:sz w:val="22"/>
          <w:szCs w:val="22"/>
        </w:rPr>
        <w:t xml:space="preserve"> για το</w:t>
      </w:r>
      <w:r w:rsidRPr="00C22CA5">
        <w:rPr>
          <w:rFonts w:ascii="Calibri" w:hAnsi="Calibri" w:cs="Calibri"/>
          <w:sz w:val="22"/>
          <w:szCs w:val="22"/>
        </w:rPr>
        <w:t xml:space="preserve"> έτος 20</w:t>
      </w:r>
      <w:r>
        <w:rPr>
          <w:rFonts w:ascii="Calibri" w:hAnsi="Calibri" w:cs="Calibri"/>
          <w:sz w:val="22"/>
          <w:szCs w:val="22"/>
        </w:rPr>
        <w:t>21</w:t>
      </w:r>
      <w:r w:rsidRPr="00C22CA5">
        <w:rPr>
          <w:rFonts w:ascii="Calibri" w:hAnsi="Calibri" w:cs="Calibri"/>
          <w:sz w:val="22"/>
          <w:szCs w:val="22"/>
        </w:rPr>
        <w:t>,</w:t>
      </w:r>
      <w:r>
        <w:rPr>
          <w:rFonts w:ascii="Calibri" w:hAnsi="Calibri" w:cs="Calibri"/>
          <w:sz w:val="22"/>
          <w:szCs w:val="22"/>
        </w:rPr>
        <w:t xml:space="preserve"> Αναστασία Καραγιώργου</w:t>
      </w:r>
      <w:r w:rsidRPr="00C22CA5">
        <w:rPr>
          <w:rFonts w:ascii="Calibri" w:hAnsi="Calibri" w:cs="Calibri"/>
          <w:sz w:val="22"/>
          <w:szCs w:val="22"/>
        </w:rPr>
        <w:t>.</w:t>
      </w:r>
    </w:p>
    <w:p w14:paraId="2403ADC9" w14:textId="77777777" w:rsidR="00056212" w:rsidRDefault="00056212" w:rsidP="00056212">
      <w:pPr>
        <w:spacing w:line="360" w:lineRule="auto"/>
        <w:rPr>
          <w:rFonts w:ascii="Calibri" w:hAnsi="Calibri" w:cs="Calibri"/>
          <w:b/>
          <w:bCs/>
          <w:sz w:val="22"/>
          <w:szCs w:val="22"/>
        </w:rPr>
      </w:pPr>
    </w:p>
    <w:p w14:paraId="3C2EC738" w14:textId="77777777" w:rsidR="00056212" w:rsidRPr="008C2474" w:rsidRDefault="00056212" w:rsidP="00056212">
      <w:pPr>
        <w:spacing w:line="360" w:lineRule="auto"/>
        <w:rPr>
          <w:rFonts w:ascii="Calibri" w:hAnsi="Calibri" w:cs="Calibri"/>
          <w:b/>
          <w:bCs/>
          <w:sz w:val="22"/>
          <w:szCs w:val="22"/>
        </w:rPr>
      </w:pPr>
      <w:r w:rsidRPr="008C2474">
        <w:rPr>
          <w:rFonts w:ascii="Calibri" w:hAnsi="Calibri" w:cs="Calibri"/>
          <w:b/>
          <w:bCs/>
          <w:sz w:val="22"/>
          <w:szCs w:val="22"/>
        </w:rPr>
        <w:t>ΘΕΜΑ: Έγκριση δαπανών πάγιας προκαταβολής Τοπικής Κοινότητας Αγίου Κωνσταντίνου (Ν. ΚΑΙΛΑΣ)</w:t>
      </w:r>
      <w:r>
        <w:rPr>
          <w:rFonts w:ascii="Calibri" w:hAnsi="Calibri" w:cs="Calibri"/>
          <w:b/>
          <w:bCs/>
          <w:sz w:val="22"/>
          <w:szCs w:val="22"/>
        </w:rPr>
        <w:t xml:space="preserve"> – απαλλαγή υπολόγου</w:t>
      </w:r>
    </w:p>
    <w:p w14:paraId="699D88F5" w14:textId="77777777" w:rsidR="00056212" w:rsidRPr="008C2474" w:rsidRDefault="00056212" w:rsidP="00056212">
      <w:pPr>
        <w:spacing w:line="360" w:lineRule="auto"/>
        <w:rPr>
          <w:rFonts w:ascii="Calibri" w:hAnsi="Calibri" w:cs="Calibri"/>
          <w:b/>
          <w:sz w:val="22"/>
          <w:szCs w:val="22"/>
        </w:rPr>
      </w:pPr>
      <w:r w:rsidRPr="008C2474">
        <w:rPr>
          <w:rFonts w:ascii="Calibri" w:hAnsi="Calibri" w:cs="Calibri"/>
          <w:b/>
          <w:sz w:val="22"/>
          <w:szCs w:val="22"/>
        </w:rPr>
        <w:t xml:space="preserve">Αρ. Απόφ.: </w:t>
      </w:r>
      <w:r>
        <w:rPr>
          <w:rFonts w:ascii="Calibri" w:hAnsi="Calibri" w:cs="Calibri"/>
          <w:b/>
          <w:sz w:val="22"/>
          <w:szCs w:val="22"/>
        </w:rPr>
        <w:t>342</w:t>
      </w:r>
      <w:r w:rsidRPr="008C2474">
        <w:rPr>
          <w:rFonts w:ascii="Calibri" w:hAnsi="Calibri" w:cs="Calibri"/>
          <w:b/>
          <w:sz w:val="22"/>
          <w:szCs w:val="22"/>
        </w:rPr>
        <w:t>/2021</w:t>
      </w:r>
    </w:p>
    <w:p w14:paraId="5B9C0222" w14:textId="77777777" w:rsidR="00056212" w:rsidRPr="000A59DD" w:rsidRDefault="00056212" w:rsidP="00056212">
      <w:pPr>
        <w:spacing w:line="360" w:lineRule="auto"/>
        <w:ind w:firstLine="720"/>
        <w:jc w:val="both"/>
        <w:rPr>
          <w:rFonts w:ascii="Calibri" w:hAnsi="Calibri" w:cs="Calibri"/>
          <w:sz w:val="22"/>
          <w:szCs w:val="22"/>
        </w:rPr>
      </w:pPr>
      <w:r w:rsidRPr="008C247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8C2474">
        <w:rPr>
          <w:rFonts w:ascii="Calibri" w:hAnsi="Calibri" w:cs="Calibri"/>
          <w:i/>
          <w:sz w:val="22"/>
          <w:szCs w:val="22"/>
        </w:rPr>
        <w:t>«έ</w:t>
      </w:r>
      <w:r w:rsidRPr="008C2474">
        <w:rPr>
          <w:rFonts w:ascii="Calibri" w:hAnsi="Calibri" w:cs="Calibri"/>
          <w:bCs/>
          <w:i/>
          <w:sz w:val="22"/>
          <w:szCs w:val="22"/>
        </w:rPr>
        <w:t>γκρισης δαπανών πάγιας προκαταβολής Τοπικής Κοινότητας Αγίου Κωνσταντίνου</w:t>
      </w:r>
      <w:r>
        <w:rPr>
          <w:rFonts w:ascii="Calibri" w:hAnsi="Calibri" w:cs="Calibri"/>
          <w:bCs/>
          <w:i/>
          <w:sz w:val="22"/>
          <w:szCs w:val="22"/>
        </w:rPr>
        <w:t xml:space="preserve"> – απαλλαγής υπολόγου</w:t>
      </w:r>
      <w:r w:rsidRPr="008C2474">
        <w:rPr>
          <w:rFonts w:ascii="Calibri" w:hAnsi="Calibri" w:cs="Calibri"/>
          <w:bCs/>
          <w:i/>
          <w:sz w:val="22"/>
          <w:szCs w:val="22"/>
        </w:rPr>
        <w:t xml:space="preserve">», </w:t>
      </w:r>
      <w:r w:rsidRPr="008C2474">
        <w:rPr>
          <w:rFonts w:ascii="Calibri" w:hAnsi="Calibri" w:cs="Calibri"/>
          <w:sz w:val="22"/>
          <w:szCs w:val="22"/>
        </w:rPr>
        <w:t xml:space="preserve">έθεσε υπόψη των μελών της Οικονομικής Επιτροπής </w:t>
      </w:r>
      <w:r w:rsidRPr="000A59DD">
        <w:rPr>
          <w:rFonts w:ascii="Calibri" w:hAnsi="Calibri" w:cs="Calibri"/>
          <w:bCs/>
          <w:sz w:val="22"/>
          <w:szCs w:val="22"/>
        </w:rPr>
        <w:t>ότι τ</w:t>
      </w:r>
      <w:r w:rsidRPr="000A59DD">
        <w:rPr>
          <w:rFonts w:ascii="Calibri" w:hAnsi="Calibri" w:cs="Calibri"/>
          <w:sz w:val="22"/>
          <w:szCs w:val="22"/>
        </w:rPr>
        <w:t xml:space="preserve">ο θέμα συζητείται εκτάκτως </w:t>
      </w:r>
      <w:r>
        <w:rPr>
          <w:rFonts w:ascii="Calibri" w:hAnsi="Calibri" w:cs="Calibri"/>
          <w:bCs/>
          <w:kern w:val="32"/>
          <w:sz w:val="22"/>
          <w:szCs w:val="22"/>
        </w:rPr>
        <w:t>λόγω λήξης του οικονομικού έτους</w:t>
      </w:r>
      <w:r w:rsidRPr="000A59DD">
        <w:rPr>
          <w:rFonts w:ascii="Calibri" w:hAnsi="Calibri" w:cs="Calibri"/>
          <w:sz w:val="22"/>
          <w:szCs w:val="22"/>
        </w:rPr>
        <w:t>.</w:t>
      </w:r>
    </w:p>
    <w:p w14:paraId="0B0AB81C" w14:textId="77777777" w:rsidR="00056212" w:rsidRDefault="00056212" w:rsidP="00056212">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3545B0E9" w14:textId="77777777" w:rsidR="00056212" w:rsidRPr="008C2474" w:rsidRDefault="00056212" w:rsidP="00056212">
      <w:pPr>
        <w:spacing w:line="360" w:lineRule="auto"/>
        <w:ind w:firstLine="720"/>
        <w:jc w:val="both"/>
        <w:rPr>
          <w:rFonts w:ascii="Calibri" w:hAnsi="Calibri" w:cs="Calibri"/>
          <w:sz w:val="22"/>
          <w:szCs w:val="22"/>
        </w:rPr>
      </w:pPr>
      <w:r>
        <w:rPr>
          <w:rFonts w:ascii="Calibri" w:hAnsi="Calibri" w:cs="Calibri"/>
          <w:sz w:val="22"/>
          <w:szCs w:val="22"/>
        </w:rPr>
        <w:t xml:space="preserve">Ακολούθως, ο κος Πρόεδρος γνώρισε στα μέλη της Οικονομικής Επιτροπής </w:t>
      </w:r>
      <w:r w:rsidRPr="008C2474">
        <w:rPr>
          <w:rFonts w:ascii="Calibri" w:hAnsi="Calibri" w:cs="Calibri"/>
          <w:sz w:val="22"/>
          <w:szCs w:val="22"/>
        </w:rPr>
        <w:t>τ</w:t>
      </w:r>
      <w:r w:rsidRPr="008C2474">
        <w:rPr>
          <w:rFonts w:ascii="Calibri" w:hAnsi="Calibri" w:cs="Calibri"/>
          <w:bCs/>
          <w:sz w:val="22"/>
          <w:szCs w:val="22"/>
        </w:rPr>
        <w:t xml:space="preserve">ην αριθμ. πρωτ: </w:t>
      </w:r>
      <w:r>
        <w:rPr>
          <w:rFonts w:ascii="Calibri" w:hAnsi="Calibri" w:cs="Calibri"/>
          <w:bCs/>
          <w:sz w:val="22"/>
          <w:szCs w:val="22"/>
        </w:rPr>
        <w:t>21708/23.12</w:t>
      </w:r>
      <w:r w:rsidRPr="008C2474">
        <w:rPr>
          <w:rFonts w:ascii="Calibri" w:hAnsi="Calibri" w:cs="Calibri"/>
          <w:bCs/>
          <w:sz w:val="22"/>
          <w:szCs w:val="22"/>
        </w:rPr>
        <w:t>.2021</w:t>
      </w:r>
      <w:r w:rsidRPr="008C2474">
        <w:rPr>
          <w:rFonts w:ascii="Calibri" w:hAnsi="Calibri" w:cs="Calibri"/>
          <w:sz w:val="22"/>
          <w:szCs w:val="22"/>
        </w:rPr>
        <w:t xml:space="preserve"> εισήγηση του Προέδρου του Συμβουλίου της Τοπικής Κοινότητας Αγίου Κωνσταντίνου, στην οποία αναφέρονται τα </w:t>
      </w:r>
      <w:r>
        <w:rPr>
          <w:rFonts w:ascii="Calibri" w:hAnsi="Calibri" w:cs="Calibri"/>
          <w:sz w:val="22"/>
          <w:szCs w:val="22"/>
        </w:rPr>
        <w:t>κάτωθι</w:t>
      </w:r>
      <w:r w:rsidRPr="008C2474">
        <w:rPr>
          <w:rFonts w:ascii="Calibri" w:hAnsi="Calibri" w:cs="Calibri"/>
          <w:sz w:val="22"/>
          <w:szCs w:val="22"/>
        </w:rPr>
        <w:t xml:space="preserve">: </w:t>
      </w:r>
    </w:p>
    <w:p w14:paraId="4DA0B0F6" w14:textId="77777777" w:rsidR="00056212" w:rsidRDefault="00056212" w:rsidP="00056212">
      <w:pPr>
        <w:spacing w:line="360" w:lineRule="auto"/>
        <w:jc w:val="both"/>
        <w:rPr>
          <w:rFonts w:ascii="Calibri" w:hAnsi="Calibri" w:cs="Calibri"/>
          <w:bCs/>
          <w:i/>
          <w:sz w:val="22"/>
          <w:szCs w:val="22"/>
        </w:rPr>
      </w:pPr>
      <w:r w:rsidRPr="008C2474">
        <w:rPr>
          <w:rFonts w:ascii="Calibri" w:hAnsi="Calibri" w:cs="Calibri"/>
          <w:bCs/>
          <w:i/>
          <w:sz w:val="22"/>
          <w:szCs w:val="22"/>
        </w:rPr>
        <w:tab/>
        <w:t xml:space="preserve">Σύμφωνα με </w:t>
      </w:r>
      <w:r w:rsidRPr="003E2D69">
        <w:rPr>
          <w:rFonts w:ascii="Calibri" w:hAnsi="Calibri" w:cs="Calibri"/>
          <w:bCs/>
          <w:i/>
          <w:sz w:val="22"/>
          <w:szCs w:val="22"/>
        </w:rPr>
        <w:t xml:space="preserve">την </w:t>
      </w:r>
      <w:hyperlink r:id="rId12" w:tgtFrame="_blank" w:history="1">
        <w:r w:rsidRPr="003E2D69">
          <w:rPr>
            <w:rStyle w:val="-"/>
            <w:rFonts w:ascii="Calibri" w:hAnsi="Calibri" w:cs="Calibri"/>
            <w:i/>
            <w:color w:val="auto"/>
            <w:sz w:val="22"/>
            <w:szCs w:val="22"/>
            <w:u w:val="none"/>
          </w:rPr>
          <w:t>υπ' αριθμ. πρωτ: 74449/29.12.2010 Απόφαση Υ</w:t>
        </w:r>
      </w:hyperlink>
      <w:r w:rsidRPr="008C2474">
        <w:rPr>
          <w:rFonts w:ascii="Calibri" w:hAnsi="Calibri" w:cs="Calibri"/>
          <w:i/>
          <w:sz w:val="22"/>
          <w:szCs w:val="22"/>
        </w:rPr>
        <w:t>πουργού Εσωτερικών, Αποκέντρωσης &amp; Ηλεκτρονικής Διακυβέρνησης</w:t>
      </w:r>
      <w:r w:rsidRPr="008C2474">
        <w:rPr>
          <w:rFonts w:ascii="Calibri" w:hAnsi="Calibri" w:cs="Calibri"/>
          <w:bCs/>
          <w:i/>
          <w:sz w:val="22"/>
          <w:szCs w:val="22"/>
        </w:rPr>
        <w:t xml:space="preserve"> περί ‘’σύστασης πάγιας προκαταβολής στις τοπικές και δημοτικές κοινότητες’’ και τις διατάξεις του Ν.3463/2006, άρθρο 173, παρακαλούμε όπως εγκρίνετε τις δαπάνες που πληρώθηκαν από την πάγια προκαταβολή</w:t>
      </w:r>
      <w:r w:rsidRPr="008C2474">
        <w:rPr>
          <w:rFonts w:ascii="Calibri" w:hAnsi="Calibri" w:cs="Calibri"/>
          <w:bCs/>
          <w:sz w:val="22"/>
          <w:szCs w:val="22"/>
        </w:rPr>
        <w:t xml:space="preserve"> </w:t>
      </w:r>
      <w:r w:rsidRPr="008C2474">
        <w:rPr>
          <w:rFonts w:ascii="Calibri" w:hAnsi="Calibri" w:cs="Calibri"/>
          <w:bCs/>
          <w:i/>
          <w:sz w:val="22"/>
          <w:szCs w:val="22"/>
        </w:rPr>
        <w:t>και αναφέρονται αναλυτικά στον πίνακα που ακολουθεί:</w:t>
      </w:r>
    </w:p>
    <w:tbl>
      <w:tblPr>
        <w:tblOverlap w:val="never"/>
        <w:tblW w:w="10037" w:type="dxa"/>
        <w:jc w:val="center"/>
        <w:tblLayout w:type="fixed"/>
        <w:tblCellMar>
          <w:left w:w="10" w:type="dxa"/>
          <w:right w:w="10" w:type="dxa"/>
        </w:tblCellMar>
        <w:tblLook w:val="04A0" w:firstRow="1" w:lastRow="0" w:firstColumn="1" w:lastColumn="0" w:noHBand="0" w:noVBand="1"/>
      </w:tblPr>
      <w:tblGrid>
        <w:gridCol w:w="766"/>
        <w:gridCol w:w="2126"/>
        <w:gridCol w:w="1559"/>
        <w:gridCol w:w="3214"/>
        <w:gridCol w:w="922"/>
        <w:gridCol w:w="1450"/>
      </w:tblGrid>
      <w:tr w:rsidR="00056212" w:rsidRPr="00056212" w14:paraId="2272B5EA" w14:textId="77777777" w:rsidTr="00D91998">
        <w:tblPrEx>
          <w:tblCellMar>
            <w:top w:w="0" w:type="dxa"/>
            <w:bottom w:w="0" w:type="dxa"/>
          </w:tblCellMar>
        </w:tblPrEx>
        <w:trPr>
          <w:trHeight w:hRule="exact" w:val="682"/>
          <w:jc w:val="center"/>
        </w:trPr>
        <w:tc>
          <w:tcPr>
            <w:tcW w:w="766" w:type="dxa"/>
            <w:tcBorders>
              <w:top w:val="single" w:sz="4" w:space="0" w:color="auto"/>
              <w:left w:val="single" w:sz="4" w:space="0" w:color="auto"/>
            </w:tcBorders>
          </w:tcPr>
          <w:p w14:paraId="28B1B0CC" w14:textId="77777777" w:rsidR="00056212" w:rsidRPr="00056212" w:rsidRDefault="00056212" w:rsidP="00D91998">
            <w:pPr>
              <w:autoSpaceDE/>
              <w:autoSpaceDN/>
              <w:adjustRightInd/>
              <w:jc w:val="center"/>
              <w:rPr>
                <w:rFonts w:ascii="Calibri" w:hAnsi="Calibri" w:cs="Calibri"/>
                <w:b/>
                <w:color w:val="000000"/>
                <w:sz w:val="22"/>
                <w:szCs w:val="22"/>
              </w:rPr>
            </w:pPr>
            <w:r w:rsidRPr="00056212">
              <w:rPr>
                <w:rFonts w:ascii="Calibri" w:hAnsi="Calibri" w:cs="Calibri"/>
                <w:b/>
                <w:color w:val="000000"/>
                <w:sz w:val="22"/>
                <w:szCs w:val="22"/>
              </w:rPr>
              <w:t>Α/Α</w:t>
            </w:r>
          </w:p>
        </w:tc>
        <w:tc>
          <w:tcPr>
            <w:tcW w:w="2126" w:type="dxa"/>
            <w:tcBorders>
              <w:top w:val="single" w:sz="4" w:space="0" w:color="auto"/>
              <w:left w:val="single" w:sz="4" w:space="0" w:color="auto"/>
            </w:tcBorders>
            <w:vAlign w:val="center"/>
          </w:tcPr>
          <w:p w14:paraId="43D85D5F" w14:textId="77777777" w:rsidR="00056212" w:rsidRPr="00056212" w:rsidRDefault="00056212" w:rsidP="00D91998">
            <w:pPr>
              <w:autoSpaceDE/>
              <w:autoSpaceDN/>
              <w:adjustRightInd/>
              <w:jc w:val="center"/>
              <w:rPr>
                <w:rFonts w:ascii="Calibri" w:hAnsi="Calibri" w:cs="Calibri"/>
                <w:b/>
                <w:bCs/>
                <w:color w:val="000000"/>
                <w:sz w:val="22"/>
                <w:szCs w:val="22"/>
              </w:rPr>
            </w:pPr>
            <w:r w:rsidRPr="00056212">
              <w:rPr>
                <w:rFonts w:ascii="Calibri" w:hAnsi="Calibri" w:cs="Calibri"/>
                <w:b/>
                <w:bCs/>
                <w:color w:val="000000"/>
                <w:sz w:val="22"/>
                <w:szCs w:val="22"/>
              </w:rPr>
              <w:t>ΕΠΩΝΥΜΙΑ ΔΙΚΑΙΟΥΧΟΥ</w:t>
            </w:r>
          </w:p>
        </w:tc>
        <w:tc>
          <w:tcPr>
            <w:tcW w:w="1559" w:type="dxa"/>
            <w:tcBorders>
              <w:top w:val="single" w:sz="4" w:space="0" w:color="auto"/>
              <w:left w:val="single" w:sz="4" w:space="0" w:color="auto"/>
            </w:tcBorders>
            <w:vAlign w:val="bottom"/>
          </w:tcPr>
          <w:p w14:paraId="5E82E87E" w14:textId="77777777" w:rsidR="00056212" w:rsidRPr="00056212" w:rsidRDefault="00056212" w:rsidP="00D91998">
            <w:pPr>
              <w:autoSpaceDE/>
              <w:autoSpaceDN/>
              <w:adjustRightInd/>
              <w:spacing w:line="312" w:lineRule="auto"/>
              <w:jc w:val="center"/>
              <w:rPr>
                <w:rFonts w:ascii="Calibri" w:hAnsi="Calibri" w:cs="Calibri"/>
                <w:b/>
                <w:bCs/>
                <w:color w:val="000000"/>
                <w:sz w:val="22"/>
                <w:szCs w:val="22"/>
              </w:rPr>
            </w:pPr>
            <w:r w:rsidRPr="00056212">
              <w:rPr>
                <w:rFonts w:ascii="Calibri" w:hAnsi="Calibri" w:cs="Calibri"/>
                <w:b/>
                <w:bCs/>
                <w:color w:val="000000"/>
                <w:sz w:val="22"/>
                <w:szCs w:val="22"/>
              </w:rPr>
              <w:t>ΑΡΙΘΜΟΣ &amp; ΗΜΕΡΟΜΗΝΙΑ ΠΑΡΑΣΤΑΤΙΚΟΥ</w:t>
            </w:r>
          </w:p>
        </w:tc>
        <w:tc>
          <w:tcPr>
            <w:tcW w:w="3214" w:type="dxa"/>
            <w:tcBorders>
              <w:top w:val="single" w:sz="4" w:space="0" w:color="auto"/>
              <w:left w:val="single" w:sz="4" w:space="0" w:color="auto"/>
            </w:tcBorders>
            <w:vAlign w:val="center"/>
          </w:tcPr>
          <w:p w14:paraId="5F1E0196" w14:textId="77777777" w:rsidR="00056212" w:rsidRPr="00056212" w:rsidRDefault="00056212" w:rsidP="00D91998">
            <w:pPr>
              <w:autoSpaceDE/>
              <w:autoSpaceDN/>
              <w:adjustRightInd/>
              <w:jc w:val="center"/>
              <w:rPr>
                <w:rFonts w:ascii="Calibri" w:hAnsi="Calibri" w:cs="Calibri"/>
                <w:b/>
                <w:bCs/>
                <w:color w:val="000000"/>
                <w:sz w:val="22"/>
                <w:szCs w:val="22"/>
              </w:rPr>
            </w:pPr>
            <w:r w:rsidRPr="00056212">
              <w:rPr>
                <w:rFonts w:ascii="Calibri" w:hAnsi="Calibri" w:cs="Calibri"/>
                <w:b/>
                <w:bCs/>
                <w:color w:val="000000"/>
                <w:sz w:val="22"/>
                <w:szCs w:val="22"/>
              </w:rPr>
              <w:t>ΑΙΤΙΟΛΟΠΑ ΠΛΗΡΩΜΗΣ</w:t>
            </w:r>
          </w:p>
        </w:tc>
        <w:tc>
          <w:tcPr>
            <w:tcW w:w="922" w:type="dxa"/>
            <w:tcBorders>
              <w:top w:val="single" w:sz="4" w:space="0" w:color="auto"/>
              <w:left w:val="single" w:sz="4" w:space="0" w:color="auto"/>
            </w:tcBorders>
            <w:vAlign w:val="center"/>
          </w:tcPr>
          <w:p w14:paraId="1D2FD334" w14:textId="77777777" w:rsidR="00056212" w:rsidRPr="00056212" w:rsidRDefault="00056212" w:rsidP="00D91998">
            <w:pPr>
              <w:autoSpaceDE/>
              <w:autoSpaceDN/>
              <w:adjustRightInd/>
              <w:jc w:val="center"/>
              <w:rPr>
                <w:rFonts w:ascii="Calibri" w:hAnsi="Calibri" w:cs="Calibri"/>
                <w:b/>
                <w:bCs/>
                <w:color w:val="000000"/>
                <w:sz w:val="22"/>
                <w:szCs w:val="22"/>
              </w:rPr>
            </w:pPr>
            <w:r w:rsidRPr="00056212">
              <w:rPr>
                <w:rFonts w:ascii="Calibri" w:hAnsi="Calibri" w:cs="Calibri"/>
                <w:b/>
                <w:bCs/>
                <w:color w:val="000000"/>
                <w:sz w:val="22"/>
                <w:szCs w:val="22"/>
              </w:rPr>
              <w:t>ΠΟΣΟ</w:t>
            </w:r>
          </w:p>
        </w:tc>
        <w:tc>
          <w:tcPr>
            <w:tcW w:w="1450" w:type="dxa"/>
            <w:tcBorders>
              <w:top w:val="single" w:sz="4" w:space="0" w:color="auto"/>
              <w:left w:val="single" w:sz="4" w:space="0" w:color="auto"/>
              <w:right w:val="single" w:sz="4" w:space="0" w:color="auto"/>
            </w:tcBorders>
            <w:vAlign w:val="bottom"/>
          </w:tcPr>
          <w:p w14:paraId="4EC62118" w14:textId="77777777" w:rsidR="00056212" w:rsidRPr="00056212" w:rsidRDefault="00056212" w:rsidP="00D91998">
            <w:pPr>
              <w:autoSpaceDE/>
              <w:autoSpaceDN/>
              <w:adjustRightInd/>
              <w:jc w:val="center"/>
              <w:rPr>
                <w:rFonts w:ascii="Calibri" w:hAnsi="Calibri" w:cs="Calibri"/>
                <w:b/>
                <w:bCs/>
                <w:color w:val="000000"/>
                <w:sz w:val="22"/>
                <w:szCs w:val="22"/>
              </w:rPr>
            </w:pPr>
            <w:r w:rsidRPr="00056212">
              <w:rPr>
                <w:rFonts w:ascii="Calibri" w:hAnsi="Calibri" w:cs="Calibri"/>
                <w:b/>
                <w:bCs/>
                <w:color w:val="000000"/>
                <w:sz w:val="22"/>
                <w:szCs w:val="22"/>
              </w:rPr>
              <w:t>Κ.Α.</w:t>
            </w:r>
          </w:p>
          <w:p w14:paraId="21F08032" w14:textId="77777777" w:rsidR="00056212" w:rsidRPr="00056212" w:rsidRDefault="00056212" w:rsidP="00D91998">
            <w:pPr>
              <w:autoSpaceDE/>
              <w:autoSpaceDN/>
              <w:adjustRightInd/>
              <w:jc w:val="center"/>
              <w:rPr>
                <w:rFonts w:ascii="Calibri" w:hAnsi="Calibri" w:cs="Calibri"/>
                <w:b/>
                <w:bCs/>
                <w:color w:val="000000"/>
                <w:sz w:val="22"/>
                <w:szCs w:val="22"/>
              </w:rPr>
            </w:pPr>
            <w:r w:rsidRPr="00056212">
              <w:rPr>
                <w:rFonts w:ascii="Calibri" w:hAnsi="Calibri" w:cs="Calibri"/>
                <w:b/>
                <w:bCs/>
                <w:color w:val="000000"/>
                <w:sz w:val="22"/>
                <w:szCs w:val="22"/>
              </w:rPr>
              <w:t>ΕΞΟΔΩΝ</w:t>
            </w:r>
          </w:p>
        </w:tc>
      </w:tr>
      <w:tr w:rsidR="00056212" w:rsidRPr="00056212" w14:paraId="5EA7DCA0" w14:textId="77777777" w:rsidTr="00D91998">
        <w:tblPrEx>
          <w:tblCellMar>
            <w:top w:w="0" w:type="dxa"/>
            <w:bottom w:w="0" w:type="dxa"/>
          </w:tblCellMar>
        </w:tblPrEx>
        <w:trPr>
          <w:trHeight w:hRule="exact" w:val="1356"/>
          <w:jc w:val="center"/>
        </w:trPr>
        <w:tc>
          <w:tcPr>
            <w:tcW w:w="766" w:type="dxa"/>
            <w:tcBorders>
              <w:top w:val="single" w:sz="4" w:space="0" w:color="auto"/>
              <w:left w:val="single" w:sz="4" w:space="0" w:color="auto"/>
            </w:tcBorders>
            <w:vAlign w:val="center"/>
          </w:tcPr>
          <w:p w14:paraId="25B98AE1" w14:textId="77777777" w:rsidR="00056212" w:rsidRPr="00056212" w:rsidRDefault="00056212" w:rsidP="00D91998">
            <w:pPr>
              <w:autoSpaceDE/>
              <w:autoSpaceDN/>
              <w:adjustRightInd/>
              <w:rPr>
                <w:rFonts w:ascii="Calibri" w:hAnsi="Calibri" w:cs="Calibri"/>
                <w:b/>
                <w:bCs/>
                <w:color w:val="000000"/>
                <w:sz w:val="22"/>
                <w:szCs w:val="22"/>
              </w:rPr>
            </w:pPr>
            <w:r w:rsidRPr="00056212">
              <w:rPr>
                <w:rFonts w:ascii="Calibri" w:hAnsi="Calibri" w:cs="Calibri"/>
                <w:b/>
                <w:bCs/>
                <w:color w:val="000000"/>
                <w:sz w:val="22"/>
                <w:szCs w:val="22"/>
              </w:rPr>
              <w:lastRenderedPageBreak/>
              <w:t>1</w:t>
            </w:r>
          </w:p>
        </w:tc>
        <w:tc>
          <w:tcPr>
            <w:tcW w:w="2126" w:type="dxa"/>
            <w:tcBorders>
              <w:top w:val="single" w:sz="4" w:space="0" w:color="auto"/>
              <w:left w:val="single" w:sz="4" w:space="0" w:color="auto"/>
            </w:tcBorders>
            <w:vAlign w:val="center"/>
          </w:tcPr>
          <w:p w14:paraId="5A11AE68"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ΜΑΝΚΑ ΣΤ. ΘΕΟΔΩΡ.</w:t>
            </w:r>
          </w:p>
        </w:tc>
        <w:tc>
          <w:tcPr>
            <w:tcW w:w="1559" w:type="dxa"/>
            <w:tcBorders>
              <w:top w:val="single" w:sz="4" w:space="0" w:color="auto"/>
              <w:left w:val="single" w:sz="4" w:space="0" w:color="auto"/>
            </w:tcBorders>
            <w:vAlign w:val="center"/>
          </w:tcPr>
          <w:p w14:paraId="735CAF5C"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39/18-12/2021</w:t>
            </w:r>
          </w:p>
        </w:tc>
        <w:tc>
          <w:tcPr>
            <w:tcW w:w="3214" w:type="dxa"/>
            <w:tcBorders>
              <w:top w:val="single" w:sz="4" w:space="0" w:color="auto"/>
              <w:left w:val="single" w:sz="4" w:space="0" w:color="auto"/>
            </w:tcBorders>
            <w:vAlign w:val="bottom"/>
          </w:tcPr>
          <w:p w14:paraId="45C0459F"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Καθαρισμός από χώματα και μπάζα από την οδό Δημοκρατίας έως τη τοποθεσία Φόρος που βρίσκονται στους κ.χ στην Κοινότητα Αγίου Κωνσταντίνου</w:t>
            </w:r>
          </w:p>
        </w:tc>
        <w:tc>
          <w:tcPr>
            <w:tcW w:w="922" w:type="dxa"/>
            <w:tcBorders>
              <w:top w:val="single" w:sz="4" w:space="0" w:color="auto"/>
              <w:left w:val="single" w:sz="4" w:space="0" w:color="auto"/>
            </w:tcBorders>
            <w:vAlign w:val="center"/>
          </w:tcPr>
          <w:p w14:paraId="7C3BBF7F" w14:textId="77777777" w:rsidR="00056212" w:rsidRPr="00056212" w:rsidRDefault="00056212" w:rsidP="00D91998">
            <w:pPr>
              <w:autoSpaceDE/>
              <w:autoSpaceDN/>
              <w:adjustRightInd/>
              <w:jc w:val="right"/>
              <w:rPr>
                <w:rFonts w:ascii="Calibri" w:hAnsi="Calibri" w:cs="Calibri"/>
                <w:bCs/>
                <w:color w:val="000000"/>
                <w:sz w:val="22"/>
                <w:szCs w:val="22"/>
              </w:rPr>
            </w:pPr>
            <w:r w:rsidRPr="00056212">
              <w:rPr>
                <w:rFonts w:ascii="Calibri" w:hAnsi="Calibri" w:cs="Calibri"/>
                <w:bCs/>
                <w:color w:val="000000"/>
                <w:sz w:val="22"/>
                <w:szCs w:val="22"/>
              </w:rPr>
              <w:t>496,00</w:t>
            </w:r>
          </w:p>
        </w:tc>
        <w:tc>
          <w:tcPr>
            <w:tcW w:w="1450" w:type="dxa"/>
            <w:tcBorders>
              <w:top w:val="single" w:sz="4" w:space="0" w:color="auto"/>
              <w:left w:val="single" w:sz="4" w:space="0" w:color="auto"/>
              <w:right w:val="single" w:sz="4" w:space="0" w:color="auto"/>
            </w:tcBorders>
            <w:vAlign w:val="center"/>
          </w:tcPr>
          <w:p w14:paraId="1B2E6A11" w14:textId="77777777" w:rsidR="00056212" w:rsidRPr="00056212" w:rsidRDefault="00056212" w:rsidP="00D91998">
            <w:pPr>
              <w:autoSpaceDE/>
              <w:autoSpaceDN/>
              <w:adjustRightInd/>
              <w:jc w:val="right"/>
              <w:rPr>
                <w:rFonts w:ascii="Calibri" w:hAnsi="Calibri" w:cs="Calibri"/>
                <w:bCs/>
                <w:color w:val="000000"/>
                <w:sz w:val="22"/>
                <w:szCs w:val="22"/>
              </w:rPr>
            </w:pPr>
            <w:r w:rsidRPr="00056212">
              <w:rPr>
                <w:rFonts w:ascii="Calibri" w:hAnsi="Calibri" w:cs="Calibri"/>
                <w:bCs/>
                <w:color w:val="000000"/>
                <w:sz w:val="22"/>
                <w:szCs w:val="22"/>
              </w:rPr>
              <w:t>30-6262.010</w:t>
            </w:r>
          </w:p>
        </w:tc>
      </w:tr>
      <w:tr w:rsidR="00056212" w:rsidRPr="00056212" w14:paraId="0300C56D" w14:textId="77777777" w:rsidTr="00D91998">
        <w:tblPrEx>
          <w:tblCellMar>
            <w:top w:w="0" w:type="dxa"/>
            <w:bottom w:w="0" w:type="dxa"/>
          </w:tblCellMar>
        </w:tblPrEx>
        <w:trPr>
          <w:trHeight w:hRule="exact" w:val="1404"/>
          <w:jc w:val="center"/>
        </w:trPr>
        <w:tc>
          <w:tcPr>
            <w:tcW w:w="766" w:type="dxa"/>
            <w:tcBorders>
              <w:top w:val="single" w:sz="4" w:space="0" w:color="auto"/>
              <w:left w:val="single" w:sz="4" w:space="0" w:color="auto"/>
            </w:tcBorders>
            <w:vAlign w:val="center"/>
          </w:tcPr>
          <w:p w14:paraId="68C7C6C8" w14:textId="77777777" w:rsidR="00056212" w:rsidRPr="00056212" w:rsidRDefault="00056212" w:rsidP="00D91998">
            <w:pPr>
              <w:autoSpaceDE/>
              <w:autoSpaceDN/>
              <w:adjustRightInd/>
              <w:rPr>
                <w:rFonts w:ascii="Calibri" w:hAnsi="Calibri" w:cs="Calibri"/>
                <w:b/>
                <w:bCs/>
                <w:color w:val="000000"/>
                <w:sz w:val="22"/>
                <w:szCs w:val="22"/>
              </w:rPr>
            </w:pPr>
            <w:r w:rsidRPr="00056212">
              <w:rPr>
                <w:rFonts w:ascii="Calibri" w:hAnsi="Calibri" w:cs="Calibri"/>
                <w:b/>
                <w:bCs/>
                <w:color w:val="000000"/>
                <w:sz w:val="22"/>
                <w:szCs w:val="22"/>
              </w:rPr>
              <w:t>2</w:t>
            </w:r>
          </w:p>
        </w:tc>
        <w:tc>
          <w:tcPr>
            <w:tcW w:w="2126" w:type="dxa"/>
            <w:tcBorders>
              <w:top w:val="single" w:sz="4" w:space="0" w:color="auto"/>
              <w:left w:val="single" w:sz="4" w:space="0" w:color="auto"/>
            </w:tcBorders>
            <w:vAlign w:val="center"/>
          </w:tcPr>
          <w:p w14:paraId="5321CCA2"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ΔΕΡΜΑΝΟΥΤΣΟΣ ΠΕΤΡΟΣ ΣΤΑΥΡΟΥ</w:t>
            </w:r>
          </w:p>
        </w:tc>
        <w:tc>
          <w:tcPr>
            <w:tcW w:w="1559" w:type="dxa"/>
            <w:tcBorders>
              <w:top w:val="single" w:sz="4" w:space="0" w:color="auto"/>
              <w:left w:val="single" w:sz="4" w:space="0" w:color="auto"/>
            </w:tcBorders>
            <w:vAlign w:val="center"/>
          </w:tcPr>
          <w:p w14:paraId="52B444DB"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559/21-12-2021</w:t>
            </w:r>
          </w:p>
        </w:tc>
        <w:tc>
          <w:tcPr>
            <w:tcW w:w="3214" w:type="dxa"/>
            <w:tcBorders>
              <w:top w:val="single" w:sz="4" w:space="0" w:color="auto"/>
              <w:left w:val="single" w:sz="4" w:space="0" w:color="auto"/>
            </w:tcBorders>
            <w:vAlign w:val="bottom"/>
          </w:tcPr>
          <w:p w14:paraId="68C275E0"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 xml:space="preserve">Καθαρισμός και συντήρηση προαύλιου χώρου του Δημοτικού κοιμητηρίου με χρήση </w:t>
            </w:r>
            <w:r w:rsidRPr="00056212">
              <w:rPr>
                <w:rFonts w:ascii="Calibri" w:hAnsi="Calibri" w:cs="Calibri"/>
                <w:bCs/>
                <w:color w:val="000000"/>
                <w:sz w:val="22"/>
                <w:szCs w:val="22"/>
                <w:lang w:val="en-US" w:eastAsia="en-US"/>
              </w:rPr>
              <w:t>JCB</w:t>
            </w:r>
            <w:r w:rsidRPr="00056212">
              <w:rPr>
                <w:rFonts w:ascii="Calibri" w:hAnsi="Calibri" w:cs="Calibri"/>
                <w:bCs/>
                <w:color w:val="000000"/>
                <w:sz w:val="22"/>
                <w:szCs w:val="22"/>
                <w:lang w:eastAsia="en-US"/>
              </w:rPr>
              <w:t xml:space="preserve"> </w:t>
            </w:r>
            <w:r w:rsidRPr="00056212">
              <w:rPr>
                <w:rFonts w:ascii="Calibri" w:hAnsi="Calibri" w:cs="Calibri"/>
                <w:bCs/>
                <w:color w:val="000000"/>
                <w:sz w:val="22"/>
                <w:szCs w:val="22"/>
              </w:rPr>
              <w:t>που βρίσκεται στην Τοπική Κοινότητα Αγίου Κωνσταντίνου</w:t>
            </w:r>
          </w:p>
        </w:tc>
        <w:tc>
          <w:tcPr>
            <w:tcW w:w="922" w:type="dxa"/>
            <w:tcBorders>
              <w:top w:val="single" w:sz="4" w:space="0" w:color="auto"/>
              <w:left w:val="single" w:sz="4" w:space="0" w:color="auto"/>
            </w:tcBorders>
            <w:vAlign w:val="center"/>
          </w:tcPr>
          <w:p w14:paraId="0730F6EF" w14:textId="77777777" w:rsidR="00056212" w:rsidRPr="00056212" w:rsidRDefault="00056212" w:rsidP="00D91998">
            <w:pPr>
              <w:autoSpaceDE/>
              <w:autoSpaceDN/>
              <w:adjustRightInd/>
              <w:jc w:val="right"/>
              <w:rPr>
                <w:rFonts w:ascii="Calibri" w:hAnsi="Calibri" w:cs="Calibri"/>
                <w:bCs/>
                <w:color w:val="000000"/>
                <w:sz w:val="22"/>
                <w:szCs w:val="22"/>
              </w:rPr>
            </w:pPr>
            <w:r w:rsidRPr="00056212">
              <w:rPr>
                <w:rFonts w:ascii="Calibri" w:hAnsi="Calibri" w:cs="Calibri"/>
                <w:bCs/>
                <w:color w:val="000000"/>
                <w:sz w:val="22"/>
                <w:szCs w:val="22"/>
              </w:rPr>
              <w:t>496,00</w:t>
            </w:r>
          </w:p>
        </w:tc>
        <w:tc>
          <w:tcPr>
            <w:tcW w:w="1450" w:type="dxa"/>
            <w:tcBorders>
              <w:top w:val="single" w:sz="4" w:space="0" w:color="auto"/>
              <w:left w:val="single" w:sz="4" w:space="0" w:color="auto"/>
              <w:right w:val="single" w:sz="4" w:space="0" w:color="auto"/>
            </w:tcBorders>
            <w:vAlign w:val="center"/>
          </w:tcPr>
          <w:p w14:paraId="7C7DD928" w14:textId="77777777" w:rsidR="00056212" w:rsidRPr="00056212" w:rsidRDefault="00056212" w:rsidP="00D91998">
            <w:pPr>
              <w:autoSpaceDE/>
              <w:autoSpaceDN/>
              <w:adjustRightInd/>
              <w:jc w:val="right"/>
              <w:rPr>
                <w:rFonts w:ascii="Calibri" w:hAnsi="Calibri" w:cs="Calibri"/>
                <w:bCs/>
                <w:color w:val="000000"/>
                <w:sz w:val="22"/>
                <w:szCs w:val="22"/>
              </w:rPr>
            </w:pPr>
            <w:r w:rsidRPr="00056212">
              <w:rPr>
                <w:rFonts w:ascii="Calibri" w:hAnsi="Calibri" w:cs="Calibri"/>
                <w:bCs/>
                <w:color w:val="000000"/>
                <w:sz w:val="22"/>
                <w:szCs w:val="22"/>
              </w:rPr>
              <w:t>45-6261.003</w:t>
            </w:r>
          </w:p>
        </w:tc>
      </w:tr>
      <w:tr w:rsidR="00056212" w:rsidRPr="00056212" w14:paraId="468E918A" w14:textId="77777777" w:rsidTr="00D91998">
        <w:tblPrEx>
          <w:tblCellMar>
            <w:top w:w="0" w:type="dxa"/>
            <w:bottom w:w="0" w:type="dxa"/>
          </w:tblCellMar>
        </w:tblPrEx>
        <w:trPr>
          <w:trHeight w:hRule="exact" w:val="1565"/>
          <w:jc w:val="center"/>
        </w:trPr>
        <w:tc>
          <w:tcPr>
            <w:tcW w:w="766" w:type="dxa"/>
            <w:tcBorders>
              <w:top w:val="single" w:sz="4" w:space="0" w:color="auto"/>
              <w:left w:val="single" w:sz="4" w:space="0" w:color="auto"/>
            </w:tcBorders>
            <w:vAlign w:val="center"/>
          </w:tcPr>
          <w:p w14:paraId="4FA29DAB" w14:textId="77777777" w:rsidR="00056212" w:rsidRPr="00056212" w:rsidRDefault="00056212" w:rsidP="00D91998">
            <w:pPr>
              <w:autoSpaceDE/>
              <w:autoSpaceDN/>
              <w:adjustRightInd/>
              <w:rPr>
                <w:rFonts w:ascii="Calibri" w:hAnsi="Calibri" w:cs="Calibri"/>
                <w:b/>
                <w:bCs/>
                <w:color w:val="000000"/>
                <w:sz w:val="22"/>
                <w:szCs w:val="22"/>
              </w:rPr>
            </w:pPr>
            <w:r w:rsidRPr="00056212">
              <w:rPr>
                <w:rFonts w:ascii="Calibri" w:hAnsi="Calibri" w:cs="Calibri"/>
                <w:b/>
                <w:bCs/>
                <w:color w:val="000000"/>
                <w:sz w:val="22"/>
                <w:szCs w:val="22"/>
              </w:rPr>
              <w:t>3</w:t>
            </w:r>
          </w:p>
        </w:tc>
        <w:tc>
          <w:tcPr>
            <w:tcW w:w="2126" w:type="dxa"/>
            <w:tcBorders>
              <w:top w:val="single" w:sz="4" w:space="0" w:color="auto"/>
              <w:left w:val="single" w:sz="4" w:space="0" w:color="auto"/>
            </w:tcBorders>
            <w:vAlign w:val="center"/>
          </w:tcPr>
          <w:p w14:paraId="2C87965F"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ΜΑΝΚΑ ΣΤ. ΘΕΟΔΩΡ</w:t>
            </w:r>
          </w:p>
        </w:tc>
        <w:tc>
          <w:tcPr>
            <w:tcW w:w="1559" w:type="dxa"/>
            <w:tcBorders>
              <w:top w:val="single" w:sz="4" w:space="0" w:color="auto"/>
              <w:left w:val="single" w:sz="4" w:space="0" w:color="auto"/>
            </w:tcBorders>
            <w:vAlign w:val="center"/>
          </w:tcPr>
          <w:p w14:paraId="68A07E8B"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40/22-12-2021</w:t>
            </w:r>
          </w:p>
        </w:tc>
        <w:tc>
          <w:tcPr>
            <w:tcW w:w="3214" w:type="dxa"/>
            <w:tcBorders>
              <w:top w:val="single" w:sz="4" w:space="0" w:color="auto"/>
              <w:left w:val="single" w:sz="4" w:space="0" w:color="auto"/>
            </w:tcBorders>
            <w:vAlign w:val="bottom"/>
          </w:tcPr>
          <w:p w14:paraId="70239800"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Εργασίες συντήρησης-επισκευής των σιδερένιων μερών των μπασκετών που βρίσκονται εντός των αθλητικών εγκαταστάσεων Τοπικής Κοινότητας Αγίου Κωνσταντίνου</w:t>
            </w:r>
          </w:p>
        </w:tc>
        <w:tc>
          <w:tcPr>
            <w:tcW w:w="922" w:type="dxa"/>
            <w:tcBorders>
              <w:top w:val="single" w:sz="4" w:space="0" w:color="auto"/>
              <w:left w:val="single" w:sz="4" w:space="0" w:color="auto"/>
            </w:tcBorders>
            <w:vAlign w:val="center"/>
          </w:tcPr>
          <w:p w14:paraId="208B1B5B" w14:textId="77777777" w:rsidR="00056212" w:rsidRPr="00056212" w:rsidRDefault="00056212" w:rsidP="00D91998">
            <w:pPr>
              <w:autoSpaceDE/>
              <w:autoSpaceDN/>
              <w:adjustRightInd/>
              <w:jc w:val="right"/>
              <w:rPr>
                <w:rFonts w:ascii="Calibri" w:hAnsi="Calibri" w:cs="Calibri"/>
                <w:bCs/>
                <w:color w:val="000000"/>
                <w:sz w:val="22"/>
                <w:szCs w:val="22"/>
              </w:rPr>
            </w:pPr>
            <w:r w:rsidRPr="00056212">
              <w:rPr>
                <w:rFonts w:ascii="Calibri" w:hAnsi="Calibri" w:cs="Calibri"/>
                <w:bCs/>
                <w:color w:val="000000"/>
                <w:sz w:val="22"/>
                <w:szCs w:val="22"/>
              </w:rPr>
              <w:t>496,00</w:t>
            </w:r>
          </w:p>
        </w:tc>
        <w:tc>
          <w:tcPr>
            <w:tcW w:w="1450" w:type="dxa"/>
            <w:tcBorders>
              <w:top w:val="single" w:sz="4" w:space="0" w:color="auto"/>
              <w:left w:val="single" w:sz="4" w:space="0" w:color="auto"/>
              <w:right w:val="single" w:sz="4" w:space="0" w:color="auto"/>
            </w:tcBorders>
            <w:vAlign w:val="center"/>
          </w:tcPr>
          <w:p w14:paraId="13A54681" w14:textId="77777777" w:rsidR="00056212" w:rsidRPr="00056212" w:rsidRDefault="00056212" w:rsidP="00D91998">
            <w:pPr>
              <w:autoSpaceDE/>
              <w:autoSpaceDN/>
              <w:adjustRightInd/>
              <w:jc w:val="right"/>
              <w:rPr>
                <w:rFonts w:ascii="Calibri" w:hAnsi="Calibri" w:cs="Calibri"/>
                <w:bCs/>
                <w:color w:val="000000"/>
                <w:sz w:val="22"/>
                <w:szCs w:val="22"/>
              </w:rPr>
            </w:pPr>
            <w:r w:rsidRPr="00056212">
              <w:rPr>
                <w:rFonts w:ascii="Calibri" w:hAnsi="Calibri" w:cs="Calibri"/>
                <w:bCs/>
                <w:color w:val="000000"/>
                <w:sz w:val="22"/>
                <w:szCs w:val="22"/>
              </w:rPr>
              <w:t>30-6262.001</w:t>
            </w:r>
          </w:p>
        </w:tc>
      </w:tr>
      <w:tr w:rsidR="00056212" w:rsidRPr="00056212" w14:paraId="23DEEEA2" w14:textId="77777777" w:rsidTr="00D91998">
        <w:tblPrEx>
          <w:tblCellMar>
            <w:top w:w="0" w:type="dxa"/>
            <w:bottom w:w="0" w:type="dxa"/>
          </w:tblCellMar>
        </w:tblPrEx>
        <w:trPr>
          <w:trHeight w:hRule="exact" w:val="1262"/>
          <w:jc w:val="center"/>
        </w:trPr>
        <w:tc>
          <w:tcPr>
            <w:tcW w:w="766" w:type="dxa"/>
            <w:tcBorders>
              <w:top w:val="single" w:sz="4" w:space="0" w:color="auto"/>
              <w:left w:val="single" w:sz="4" w:space="0" w:color="auto"/>
              <w:bottom w:val="single" w:sz="4" w:space="0" w:color="auto"/>
            </w:tcBorders>
            <w:vAlign w:val="center"/>
          </w:tcPr>
          <w:p w14:paraId="66722A54" w14:textId="77777777" w:rsidR="00056212" w:rsidRPr="00056212" w:rsidRDefault="00056212" w:rsidP="00D91998">
            <w:pPr>
              <w:autoSpaceDE/>
              <w:autoSpaceDN/>
              <w:adjustRightInd/>
              <w:rPr>
                <w:rFonts w:ascii="Calibri" w:hAnsi="Calibri" w:cs="Calibri"/>
                <w:b/>
                <w:bCs/>
                <w:color w:val="000000"/>
                <w:sz w:val="22"/>
                <w:szCs w:val="22"/>
              </w:rPr>
            </w:pPr>
            <w:r w:rsidRPr="00056212">
              <w:rPr>
                <w:rFonts w:ascii="Calibri" w:hAnsi="Calibri" w:cs="Calibri"/>
                <w:b/>
                <w:bCs/>
                <w:color w:val="000000"/>
                <w:sz w:val="22"/>
                <w:szCs w:val="22"/>
              </w:rPr>
              <w:t>4</w:t>
            </w:r>
          </w:p>
        </w:tc>
        <w:tc>
          <w:tcPr>
            <w:tcW w:w="2126" w:type="dxa"/>
            <w:tcBorders>
              <w:top w:val="single" w:sz="4" w:space="0" w:color="auto"/>
              <w:left w:val="single" w:sz="4" w:space="0" w:color="auto"/>
              <w:bottom w:val="single" w:sz="4" w:space="0" w:color="auto"/>
            </w:tcBorders>
            <w:vAlign w:val="center"/>
          </w:tcPr>
          <w:p w14:paraId="44CED87E"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ΘΕΟΔΩΡΟΣ ΓΕΩΡ. ΜΑΚΡΗΣ</w:t>
            </w:r>
          </w:p>
        </w:tc>
        <w:tc>
          <w:tcPr>
            <w:tcW w:w="1559" w:type="dxa"/>
            <w:tcBorders>
              <w:top w:val="single" w:sz="4" w:space="0" w:color="auto"/>
              <w:left w:val="single" w:sz="4" w:space="0" w:color="auto"/>
              <w:bottom w:val="single" w:sz="4" w:space="0" w:color="auto"/>
            </w:tcBorders>
            <w:vAlign w:val="center"/>
          </w:tcPr>
          <w:p w14:paraId="4E543CE7" w14:textId="77777777" w:rsidR="00056212" w:rsidRPr="00056212" w:rsidRDefault="00056212" w:rsidP="00D91998">
            <w:pPr>
              <w:autoSpaceDE/>
              <w:autoSpaceDN/>
              <w:adjustRightInd/>
              <w:rPr>
                <w:rFonts w:ascii="Calibri" w:hAnsi="Calibri" w:cs="Calibri"/>
                <w:bCs/>
                <w:color w:val="000000"/>
                <w:sz w:val="22"/>
                <w:szCs w:val="22"/>
              </w:rPr>
            </w:pPr>
            <w:r w:rsidRPr="00056212">
              <w:rPr>
                <w:rFonts w:ascii="Calibri" w:hAnsi="Calibri" w:cs="Calibri"/>
                <w:bCs/>
                <w:color w:val="000000"/>
                <w:sz w:val="22"/>
                <w:szCs w:val="22"/>
              </w:rPr>
              <w:t>110/21-12/2021</w:t>
            </w:r>
          </w:p>
        </w:tc>
        <w:tc>
          <w:tcPr>
            <w:tcW w:w="3214" w:type="dxa"/>
            <w:tcBorders>
              <w:top w:val="single" w:sz="4" w:space="0" w:color="auto"/>
              <w:left w:val="single" w:sz="4" w:space="0" w:color="auto"/>
              <w:bottom w:val="single" w:sz="4" w:space="0" w:color="auto"/>
            </w:tcBorders>
          </w:tcPr>
          <w:p w14:paraId="10B14FAC" w14:textId="77777777" w:rsidR="00056212" w:rsidRPr="00056212" w:rsidRDefault="00056212" w:rsidP="00D91998">
            <w:pPr>
              <w:tabs>
                <w:tab w:val="left" w:leader="underscore" w:pos="768"/>
                <w:tab w:val="left" w:leader="underscore" w:pos="2525"/>
              </w:tabs>
              <w:autoSpaceDE/>
              <w:autoSpaceDN/>
              <w:adjustRightInd/>
              <w:rPr>
                <w:rFonts w:ascii="Calibri" w:hAnsi="Calibri" w:cs="Calibri"/>
                <w:bCs/>
                <w:color w:val="000000"/>
                <w:sz w:val="22"/>
                <w:szCs w:val="22"/>
              </w:rPr>
            </w:pPr>
            <w:r w:rsidRPr="00056212">
              <w:rPr>
                <w:rFonts w:ascii="Calibri" w:hAnsi="Calibri" w:cs="Calibri"/>
                <w:bCs/>
                <w:color w:val="000000"/>
                <w:sz w:val="22"/>
                <w:szCs w:val="22"/>
              </w:rPr>
              <w:t>Εργασίες συντήρησης-επισκευή των παιχνιδιών εντός παιδικής χαράς στην Τοπική Κοινότητα Αγίου Κωνσταντίνου</w:t>
            </w:r>
          </w:p>
        </w:tc>
        <w:tc>
          <w:tcPr>
            <w:tcW w:w="922" w:type="dxa"/>
            <w:tcBorders>
              <w:top w:val="single" w:sz="4" w:space="0" w:color="auto"/>
              <w:left w:val="single" w:sz="4" w:space="0" w:color="auto"/>
              <w:bottom w:val="single" w:sz="4" w:space="0" w:color="auto"/>
            </w:tcBorders>
            <w:vAlign w:val="center"/>
          </w:tcPr>
          <w:p w14:paraId="7D4A4695" w14:textId="77777777" w:rsidR="00056212" w:rsidRPr="00056212" w:rsidRDefault="00056212" w:rsidP="00D91998">
            <w:pPr>
              <w:autoSpaceDE/>
              <w:autoSpaceDN/>
              <w:adjustRightInd/>
              <w:jc w:val="right"/>
              <w:rPr>
                <w:rFonts w:ascii="Calibri" w:hAnsi="Calibri" w:cs="Calibri"/>
                <w:bCs/>
                <w:color w:val="000000"/>
                <w:sz w:val="22"/>
                <w:szCs w:val="22"/>
              </w:rPr>
            </w:pPr>
            <w:r w:rsidRPr="00056212">
              <w:rPr>
                <w:rFonts w:ascii="Calibri" w:hAnsi="Calibri" w:cs="Calibri"/>
                <w:bCs/>
                <w:color w:val="000000"/>
                <w:sz w:val="22"/>
                <w:szCs w:val="22"/>
              </w:rPr>
              <w:t>496,00</w:t>
            </w:r>
          </w:p>
        </w:tc>
        <w:tc>
          <w:tcPr>
            <w:tcW w:w="1450" w:type="dxa"/>
            <w:tcBorders>
              <w:top w:val="single" w:sz="4" w:space="0" w:color="auto"/>
              <w:left w:val="single" w:sz="4" w:space="0" w:color="auto"/>
              <w:bottom w:val="single" w:sz="4" w:space="0" w:color="auto"/>
              <w:right w:val="single" w:sz="4" w:space="0" w:color="auto"/>
            </w:tcBorders>
            <w:vAlign w:val="center"/>
          </w:tcPr>
          <w:p w14:paraId="2582BED0" w14:textId="77777777" w:rsidR="00056212" w:rsidRPr="00056212" w:rsidRDefault="00056212" w:rsidP="00D91998">
            <w:pPr>
              <w:autoSpaceDE/>
              <w:autoSpaceDN/>
              <w:adjustRightInd/>
              <w:jc w:val="right"/>
              <w:rPr>
                <w:rFonts w:ascii="Calibri" w:hAnsi="Calibri" w:cs="Calibri"/>
                <w:bCs/>
                <w:color w:val="000000"/>
                <w:sz w:val="22"/>
                <w:szCs w:val="22"/>
              </w:rPr>
            </w:pPr>
            <w:r w:rsidRPr="00056212">
              <w:rPr>
                <w:rFonts w:ascii="Calibri" w:hAnsi="Calibri" w:cs="Calibri"/>
                <w:bCs/>
                <w:color w:val="000000"/>
                <w:sz w:val="22"/>
                <w:szCs w:val="22"/>
              </w:rPr>
              <w:t>30-6262.004</w:t>
            </w:r>
          </w:p>
        </w:tc>
      </w:tr>
    </w:tbl>
    <w:p w14:paraId="3A7571C0" w14:textId="77777777" w:rsidR="00056212" w:rsidRPr="008C2474" w:rsidRDefault="00056212" w:rsidP="00056212">
      <w:pPr>
        <w:spacing w:line="360" w:lineRule="auto"/>
        <w:jc w:val="both"/>
        <w:rPr>
          <w:rFonts w:ascii="Calibri" w:hAnsi="Calibri" w:cs="Calibri"/>
          <w:bCs/>
          <w:i/>
          <w:sz w:val="22"/>
          <w:szCs w:val="22"/>
        </w:rPr>
      </w:pPr>
    </w:p>
    <w:p w14:paraId="4699B5BB" w14:textId="77777777" w:rsidR="00056212" w:rsidRPr="008C2474" w:rsidRDefault="00056212" w:rsidP="00056212">
      <w:pPr>
        <w:tabs>
          <w:tab w:val="left" w:pos="1185"/>
        </w:tabs>
        <w:spacing w:line="360" w:lineRule="auto"/>
        <w:jc w:val="both"/>
        <w:rPr>
          <w:rFonts w:ascii="Calibri" w:hAnsi="Calibri" w:cs="Calibri"/>
          <w:bCs/>
          <w:sz w:val="22"/>
          <w:szCs w:val="22"/>
        </w:rPr>
      </w:pPr>
      <w:r>
        <w:rPr>
          <w:rFonts w:ascii="Calibri" w:hAnsi="Calibri" w:cs="Calibri"/>
          <w:bCs/>
          <w:sz w:val="22"/>
          <w:szCs w:val="22"/>
        </w:rPr>
        <w:tab/>
      </w:r>
      <w:r w:rsidRPr="008C2474">
        <w:rPr>
          <w:rFonts w:ascii="Calibri" w:hAnsi="Calibri" w:cs="Calibri"/>
          <w:bCs/>
          <w:sz w:val="22"/>
          <w:szCs w:val="22"/>
        </w:rPr>
        <w:t>Κατόπιν των ανωτέρω, ο κος Πρόεδρος κάλεσε τα μέλη της Οικονομικής Επιτροπής να αποφασίσουν σχετικά.</w:t>
      </w:r>
    </w:p>
    <w:p w14:paraId="11DD9EC1" w14:textId="77777777" w:rsidR="00056212" w:rsidRPr="008C2474" w:rsidRDefault="00056212" w:rsidP="00056212">
      <w:pPr>
        <w:spacing w:line="360" w:lineRule="auto"/>
        <w:jc w:val="center"/>
        <w:rPr>
          <w:rFonts w:ascii="Calibri" w:hAnsi="Calibri" w:cs="Calibri"/>
          <w:b/>
          <w:sz w:val="22"/>
          <w:szCs w:val="22"/>
        </w:rPr>
      </w:pPr>
      <w:r w:rsidRPr="008C2474">
        <w:rPr>
          <w:rFonts w:ascii="Calibri" w:hAnsi="Calibri" w:cs="Calibri"/>
          <w:b/>
          <w:sz w:val="22"/>
          <w:szCs w:val="22"/>
        </w:rPr>
        <w:t>Η Οικονομική Επιτροπή</w:t>
      </w:r>
    </w:p>
    <w:p w14:paraId="7E200117" w14:textId="77777777" w:rsidR="00056212" w:rsidRPr="008C2474" w:rsidRDefault="00056212" w:rsidP="00056212">
      <w:pPr>
        <w:spacing w:line="360" w:lineRule="auto"/>
        <w:jc w:val="both"/>
        <w:rPr>
          <w:rFonts w:ascii="Calibri" w:hAnsi="Calibri" w:cs="Calibri"/>
          <w:sz w:val="22"/>
          <w:szCs w:val="22"/>
        </w:rPr>
      </w:pPr>
      <w:r w:rsidRPr="008C2474">
        <w:rPr>
          <w:rFonts w:ascii="Calibri" w:hAnsi="Calibri" w:cs="Calibri"/>
          <w:sz w:val="22"/>
          <w:szCs w:val="22"/>
        </w:rPr>
        <w:t>αφού άκουσε την εισήγηση του κου Προέδρου, έλαβε υπόψη:</w:t>
      </w:r>
    </w:p>
    <w:p w14:paraId="2CD6CB4A" w14:textId="77777777" w:rsidR="00056212" w:rsidRPr="008C2474" w:rsidRDefault="00056212" w:rsidP="00056212">
      <w:pPr>
        <w:pStyle w:val="a6"/>
        <w:widowControl/>
        <w:numPr>
          <w:ilvl w:val="0"/>
          <w:numId w:val="9"/>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Τις διατάξεις του άρθρου 173 του Ν.3463/2006, όπως τροποποιήθηκε με το άρθρο 207 του Ν.4555/2018 και ισχύει,</w:t>
      </w:r>
    </w:p>
    <w:p w14:paraId="47419A24" w14:textId="77777777" w:rsidR="00056212" w:rsidRPr="008C2474" w:rsidRDefault="00056212" w:rsidP="00056212">
      <w:pPr>
        <w:pStyle w:val="a6"/>
        <w:widowControl/>
        <w:numPr>
          <w:ilvl w:val="0"/>
          <w:numId w:val="9"/>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3AC34320" w14:textId="77777777" w:rsidR="00056212" w:rsidRPr="003E2D69" w:rsidRDefault="00056212" w:rsidP="00056212">
      <w:pPr>
        <w:pStyle w:val="a6"/>
        <w:widowControl/>
        <w:numPr>
          <w:ilvl w:val="0"/>
          <w:numId w:val="9"/>
        </w:numPr>
        <w:autoSpaceDE/>
        <w:adjustRightInd/>
        <w:spacing w:after="0" w:line="360" w:lineRule="auto"/>
        <w:jc w:val="both"/>
        <w:rPr>
          <w:rFonts w:ascii="Calibri" w:hAnsi="Calibri" w:cs="Calibri"/>
          <w:iCs/>
          <w:sz w:val="22"/>
          <w:szCs w:val="22"/>
        </w:rPr>
      </w:pPr>
      <w:r w:rsidRPr="008C2474">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6FF2F99D" w14:textId="77777777" w:rsidR="00056212" w:rsidRPr="008C2474" w:rsidRDefault="00056212" w:rsidP="00056212">
      <w:pPr>
        <w:pStyle w:val="a8"/>
        <w:numPr>
          <w:ilvl w:val="0"/>
          <w:numId w:val="9"/>
        </w:numPr>
        <w:autoSpaceDE w:val="0"/>
        <w:autoSpaceDN w:val="0"/>
        <w:adjustRightInd w:val="0"/>
        <w:spacing w:line="360" w:lineRule="auto"/>
        <w:ind w:left="0"/>
        <w:jc w:val="both"/>
        <w:rPr>
          <w:rFonts w:ascii="Calibri" w:hAnsi="Calibri" w:cs="Calibri"/>
          <w:iCs/>
          <w:sz w:val="22"/>
          <w:szCs w:val="22"/>
        </w:rPr>
      </w:pPr>
      <w:r w:rsidRPr="003E2D69">
        <w:rPr>
          <w:rFonts w:ascii="Calibri" w:hAnsi="Calibri" w:cs="Calibri"/>
          <w:bCs/>
          <w:sz w:val="22"/>
          <w:szCs w:val="22"/>
        </w:rPr>
        <w:t xml:space="preserve">Την </w:t>
      </w:r>
      <w:hyperlink r:id="rId13" w:tgtFrame="_blank" w:history="1">
        <w:r w:rsidRPr="003E2D69">
          <w:rPr>
            <w:rStyle w:val="-"/>
            <w:rFonts w:ascii="Calibri" w:hAnsi="Calibri" w:cs="Calibri"/>
            <w:color w:val="auto"/>
            <w:sz w:val="22"/>
            <w:szCs w:val="22"/>
            <w:u w:val="none"/>
          </w:rPr>
          <w:t>υπ’ αριθ. 62038 (ΦΕΚ 3440/11.09.2019, τεύχος Β') Απόφαση ΥΠ.ΕΣ.Α&amp;Η.Δ</w:t>
        </w:r>
      </w:hyperlink>
      <w:r w:rsidRPr="008C2474">
        <w:rPr>
          <w:rFonts w:ascii="Calibri" w:hAnsi="Calibri" w:cs="Calibri"/>
          <w:sz w:val="22"/>
          <w:szCs w:val="22"/>
        </w:rPr>
        <w:t>.</w:t>
      </w:r>
      <w:r w:rsidRPr="008C2474">
        <w:rPr>
          <w:rFonts w:ascii="Calibri" w:hAnsi="Calibri" w:cs="Calibri"/>
          <w:bCs/>
          <w:sz w:val="22"/>
          <w:szCs w:val="22"/>
        </w:rPr>
        <w:t>,</w:t>
      </w:r>
    </w:p>
    <w:p w14:paraId="575EF7D1" w14:textId="77777777" w:rsidR="00056212" w:rsidRPr="008C2474" w:rsidRDefault="00056212" w:rsidP="00056212">
      <w:pPr>
        <w:pStyle w:val="a6"/>
        <w:widowControl/>
        <w:numPr>
          <w:ilvl w:val="0"/>
          <w:numId w:val="9"/>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Την υπ’ αριθμ.59/2021 απόφαση Οικονομικής Επιτροπής περί σύστασης πάγιας προκαταβολής,</w:t>
      </w:r>
    </w:p>
    <w:p w14:paraId="7155E976" w14:textId="77777777" w:rsidR="00056212" w:rsidRPr="008C2474" w:rsidRDefault="00056212" w:rsidP="00056212">
      <w:pPr>
        <w:pStyle w:val="a6"/>
        <w:widowControl/>
        <w:numPr>
          <w:ilvl w:val="0"/>
          <w:numId w:val="9"/>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Την αριθμ. πρωτ:</w:t>
      </w:r>
      <w:r>
        <w:rPr>
          <w:rFonts w:ascii="Calibri" w:hAnsi="Calibri" w:cs="Calibri"/>
          <w:sz w:val="22"/>
          <w:szCs w:val="22"/>
        </w:rPr>
        <w:t xml:space="preserve"> 21708/23.12</w:t>
      </w:r>
      <w:r w:rsidRPr="008C2474">
        <w:rPr>
          <w:rFonts w:ascii="Calibri" w:hAnsi="Calibri" w:cs="Calibri"/>
          <w:sz w:val="22"/>
          <w:szCs w:val="22"/>
        </w:rPr>
        <w:t xml:space="preserve">.2021 </w:t>
      </w:r>
      <w:r w:rsidRPr="008C2474">
        <w:rPr>
          <w:rFonts w:ascii="Calibri" w:hAnsi="Calibri" w:cs="Calibri"/>
          <w:iCs/>
          <w:sz w:val="22"/>
          <w:szCs w:val="22"/>
        </w:rPr>
        <w:t>εισήγηση του Προέδρου του Συμβουλίου της Κοινότητας Αγίου Κωνσταντίνου και τη συνημμένη κατάσταση των παραστατικών</w:t>
      </w:r>
    </w:p>
    <w:p w14:paraId="07EA3A39" w14:textId="77777777" w:rsidR="00056212" w:rsidRPr="008C2474" w:rsidRDefault="00056212" w:rsidP="00056212">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3FC854FB" w14:textId="77777777" w:rsidR="00056212" w:rsidRPr="008C2474" w:rsidRDefault="00056212" w:rsidP="00056212">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 xml:space="preserve">αποφασίζει </w:t>
      </w:r>
      <w:r>
        <w:rPr>
          <w:rFonts w:ascii="Calibri" w:hAnsi="Calibri" w:cs="Calibri"/>
          <w:b/>
          <w:spacing w:val="40"/>
          <w:sz w:val="22"/>
          <w:szCs w:val="22"/>
        </w:rPr>
        <w:t>ομόφωνα</w:t>
      </w:r>
    </w:p>
    <w:p w14:paraId="0370E479" w14:textId="77777777" w:rsidR="00056212" w:rsidRPr="00F72159" w:rsidRDefault="00056212" w:rsidP="00056212">
      <w:pPr>
        <w:tabs>
          <w:tab w:val="left" w:pos="1125"/>
          <w:tab w:val="right" w:pos="14741"/>
        </w:tabs>
        <w:spacing w:before="45" w:line="360" w:lineRule="auto"/>
        <w:jc w:val="both"/>
        <w:rPr>
          <w:rFonts w:ascii="Calibri" w:hAnsi="Calibri" w:cs="Calibri"/>
          <w:color w:val="000000"/>
          <w:sz w:val="22"/>
          <w:szCs w:val="22"/>
        </w:rPr>
      </w:pPr>
      <w:r>
        <w:rPr>
          <w:rFonts w:ascii="Calibri" w:hAnsi="Calibri" w:cs="Calibri"/>
          <w:color w:val="000000"/>
          <w:sz w:val="22"/>
          <w:szCs w:val="22"/>
        </w:rPr>
        <w:t xml:space="preserve">α) </w:t>
      </w:r>
      <w:r w:rsidRPr="00F72159">
        <w:rPr>
          <w:rFonts w:ascii="Calibri" w:hAnsi="Calibri" w:cs="Calibri"/>
          <w:color w:val="000000"/>
          <w:sz w:val="22"/>
          <w:szCs w:val="22"/>
        </w:rPr>
        <w:t xml:space="preserve">εγκρίνει τις δαπάνες που πληρώθηκαν μέσω </w:t>
      </w:r>
      <w:r>
        <w:rPr>
          <w:rFonts w:ascii="Calibri" w:hAnsi="Calibri" w:cs="Calibri"/>
          <w:color w:val="000000"/>
          <w:sz w:val="22"/>
          <w:szCs w:val="22"/>
        </w:rPr>
        <w:t xml:space="preserve">της </w:t>
      </w:r>
      <w:r w:rsidRPr="00F72159">
        <w:rPr>
          <w:rFonts w:ascii="Calibri" w:hAnsi="Calibri" w:cs="Calibri"/>
          <w:color w:val="000000"/>
          <w:sz w:val="22"/>
          <w:szCs w:val="22"/>
        </w:rPr>
        <w:t>πάγιας προκαταβολής</w:t>
      </w:r>
      <w:r>
        <w:rPr>
          <w:rFonts w:ascii="Calibri" w:hAnsi="Calibri" w:cs="Calibri"/>
          <w:color w:val="000000"/>
          <w:sz w:val="22"/>
          <w:szCs w:val="22"/>
        </w:rPr>
        <w:t xml:space="preserve"> της Τοπικής Κοινότητας Αγίου Κωνσταντίνου</w:t>
      </w:r>
      <w:r w:rsidRPr="00F72159">
        <w:rPr>
          <w:rFonts w:ascii="Calibri" w:hAnsi="Calibri" w:cs="Calibri"/>
          <w:color w:val="000000"/>
          <w:sz w:val="22"/>
          <w:szCs w:val="22"/>
        </w:rPr>
        <w:t xml:space="preserve">, όπως αυτές αναφέρονται στο εισηγητικό μέρος της παρούσας, από </w:t>
      </w:r>
      <w:r>
        <w:rPr>
          <w:rFonts w:ascii="Calibri" w:hAnsi="Calibri" w:cs="Calibri"/>
          <w:color w:val="000000"/>
          <w:sz w:val="22"/>
          <w:szCs w:val="22"/>
        </w:rPr>
        <w:t>τον Πρόεδρο</w:t>
      </w:r>
      <w:r w:rsidRPr="00F72159">
        <w:rPr>
          <w:rFonts w:ascii="Calibri" w:hAnsi="Calibri" w:cs="Calibri"/>
          <w:color w:val="000000"/>
          <w:sz w:val="22"/>
          <w:szCs w:val="22"/>
        </w:rPr>
        <w:t>,</w:t>
      </w:r>
      <w:r>
        <w:rPr>
          <w:rFonts w:ascii="Calibri" w:hAnsi="Calibri" w:cs="Calibri"/>
          <w:color w:val="000000"/>
          <w:sz w:val="22"/>
          <w:szCs w:val="22"/>
        </w:rPr>
        <w:t xml:space="preserve"> Νικήτα Κάϊλα,</w:t>
      </w:r>
      <w:r w:rsidRPr="00F72159">
        <w:rPr>
          <w:rFonts w:ascii="Calibri" w:hAnsi="Calibri" w:cs="Calibri"/>
          <w:color w:val="000000"/>
          <w:sz w:val="22"/>
          <w:szCs w:val="22"/>
        </w:rPr>
        <w:t xml:space="preserve"> συνολικού </w:t>
      </w:r>
      <w:r w:rsidRPr="0003134A">
        <w:rPr>
          <w:rFonts w:ascii="Calibri" w:hAnsi="Calibri" w:cs="Calibri"/>
          <w:color w:val="000000"/>
          <w:sz w:val="22"/>
          <w:szCs w:val="22"/>
        </w:rPr>
        <w:t xml:space="preserve">ύψους </w:t>
      </w:r>
      <w:r>
        <w:rPr>
          <w:rFonts w:ascii="Calibri" w:hAnsi="Calibri" w:cs="Calibri"/>
          <w:color w:val="000000"/>
          <w:sz w:val="22"/>
          <w:szCs w:val="22"/>
        </w:rPr>
        <w:t>1.984</w:t>
      </w:r>
      <w:r w:rsidRPr="000C4EA3">
        <w:rPr>
          <w:rFonts w:ascii="Calibri" w:hAnsi="Calibri" w:cs="Calibri"/>
          <w:sz w:val="22"/>
          <w:szCs w:val="22"/>
        </w:rPr>
        <w:t xml:space="preserve">,00 </w:t>
      </w:r>
      <w:r w:rsidRPr="0003134A">
        <w:rPr>
          <w:rFonts w:ascii="Calibri" w:hAnsi="Calibri" w:cs="Calibri"/>
          <w:sz w:val="22"/>
          <w:szCs w:val="22"/>
        </w:rPr>
        <w:t>ευρώ</w:t>
      </w:r>
      <w:r w:rsidRPr="00F72159">
        <w:rPr>
          <w:rFonts w:ascii="Calibri" w:hAnsi="Calibri" w:cs="Calibri"/>
          <w:color w:val="000000"/>
          <w:sz w:val="22"/>
          <w:szCs w:val="22"/>
        </w:rPr>
        <w:t xml:space="preserve"> και την έκδοση ισόποσων χρηματικών </w:t>
      </w:r>
      <w:r w:rsidRPr="00F72159">
        <w:rPr>
          <w:rFonts w:ascii="Calibri" w:hAnsi="Calibri" w:cs="Calibri"/>
          <w:color w:val="000000"/>
          <w:sz w:val="22"/>
          <w:szCs w:val="22"/>
        </w:rPr>
        <w:lastRenderedPageBreak/>
        <w:t>ενταλμάτων σε βάρος των αντίστοιχων πιστώσεων του προϋπολογισμού εξόδων έτους 20</w:t>
      </w:r>
      <w:r>
        <w:rPr>
          <w:rFonts w:ascii="Calibri" w:hAnsi="Calibri" w:cs="Calibri"/>
          <w:color w:val="000000"/>
          <w:sz w:val="22"/>
          <w:szCs w:val="22"/>
        </w:rPr>
        <w:t>21</w:t>
      </w:r>
      <w:r w:rsidRPr="00F72159">
        <w:rPr>
          <w:rFonts w:ascii="Calibri" w:hAnsi="Calibri" w:cs="Calibri"/>
          <w:color w:val="000000"/>
          <w:sz w:val="22"/>
          <w:szCs w:val="22"/>
        </w:rPr>
        <w:t>.</w:t>
      </w:r>
    </w:p>
    <w:p w14:paraId="1CF9ADC8" w14:textId="77777777" w:rsidR="00056212" w:rsidRPr="00C22CA5" w:rsidRDefault="00056212" w:rsidP="00056212">
      <w:pPr>
        <w:spacing w:line="360" w:lineRule="auto"/>
        <w:jc w:val="both"/>
        <w:rPr>
          <w:rFonts w:ascii="Calibri" w:hAnsi="Calibri" w:cs="Calibri"/>
          <w:bCs/>
          <w:sz w:val="22"/>
          <w:szCs w:val="22"/>
        </w:rPr>
      </w:pPr>
      <w:r w:rsidRPr="000C4EA3">
        <w:rPr>
          <w:rFonts w:ascii="Calibri" w:hAnsi="Calibri" w:cs="Calibri"/>
          <w:sz w:val="22"/>
          <w:szCs w:val="22"/>
        </w:rPr>
        <w:t>β)</w:t>
      </w:r>
      <w:r w:rsidRPr="00C22CA5">
        <w:rPr>
          <w:rFonts w:ascii="Calibri" w:hAnsi="Calibri" w:cs="Calibri"/>
          <w:bCs/>
          <w:sz w:val="22"/>
          <w:szCs w:val="22"/>
        </w:rPr>
        <w:t xml:space="preserve"> α</w:t>
      </w:r>
      <w:r w:rsidRPr="00C22CA5">
        <w:rPr>
          <w:rFonts w:ascii="Calibri" w:hAnsi="Calibri" w:cs="Calibri"/>
          <w:sz w:val="22"/>
          <w:szCs w:val="22"/>
        </w:rPr>
        <w:t>παλλάσσει από κάθε ευθύνη τον υπόλογο της πάγιας προκαταβολής Τοπικής Κοινότητας Αγίου Κωνσταντίνου Δήμου Λαυρεωτικής, έτους 20</w:t>
      </w:r>
      <w:r>
        <w:rPr>
          <w:rFonts w:ascii="Calibri" w:hAnsi="Calibri" w:cs="Calibri"/>
          <w:sz w:val="22"/>
          <w:szCs w:val="22"/>
        </w:rPr>
        <w:t>21</w:t>
      </w:r>
      <w:r w:rsidRPr="00C22CA5">
        <w:rPr>
          <w:rFonts w:ascii="Calibri" w:hAnsi="Calibri" w:cs="Calibri"/>
          <w:sz w:val="22"/>
          <w:szCs w:val="22"/>
        </w:rPr>
        <w:t>, Νικήτα Κάϊλα, Πρόεδρο Τοπικού Συμβουλίου.</w:t>
      </w:r>
    </w:p>
    <w:p w14:paraId="318C917F" w14:textId="77777777" w:rsidR="00056212" w:rsidRDefault="00056212" w:rsidP="00056212">
      <w:pPr>
        <w:keepNext/>
        <w:keepLines/>
        <w:widowControl/>
        <w:autoSpaceDE/>
        <w:autoSpaceDN/>
        <w:adjustRightInd/>
        <w:spacing w:line="360" w:lineRule="auto"/>
        <w:jc w:val="both"/>
        <w:outlineLvl w:val="0"/>
        <w:rPr>
          <w:rFonts w:ascii="Calibri" w:hAnsi="Calibri" w:cs="Calibri"/>
          <w:b/>
          <w:bCs/>
          <w:sz w:val="22"/>
          <w:szCs w:val="22"/>
        </w:rPr>
      </w:pPr>
    </w:p>
    <w:p w14:paraId="78B685AE" w14:textId="77777777" w:rsidR="00056212" w:rsidRPr="00841558" w:rsidRDefault="00056212" w:rsidP="00056212">
      <w:pPr>
        <w:spacing w:line="360" w:lineRule="auto"/>
        <w:jc w:val="both"/>
        <w:rPr>
          <w:rFonts w:ascii="Calibri" w:hAnsi="Calibri" w:cs="Calibri"/>
          <w:b/>
          <w:bCs/>
          <w:sz w:val="22"/>
          <w:szCs w:val="22"/>
          <w:lang w:eastAsia="zh-CN"/>
        </w:rPr>
      </w:pPr>
      <w:r w:rsidRPr="00841558">
        <w:rPr>
          <w:rFonts w:ascii="Calibri" w:hAnsi="Calibri" w:cs="Calibri"/>
          <w:b/>
          <w:bCs/>
          <w:sz w:val="22"/>
          <w:szCs w:val="22"/>
        </w:rPr>
        <w:t xml:space="preserve">ΘΕΜΑ: </w:t>
      </w:r>
      <w:r w:rsidRPr="00841558">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έγκρισης τριμηνιαίων εκθέσεων εσόδων – εξόδων Γ’ τριμήνου 2021 για τον έλεγχο υλοποίησης του προϋπολογισμού του ΝΠΔΔ ‘’ΘΟΡΙΚΟΣ’’ Δήμου Λαυρεωτικής</w:t>
      </w:r>
    </w:p>
    <w:p w14:paraId="0D336E88" w14:textId="77777777" w:rsidR="00056212" w:rsidRPr="00841558" w:rsidRDefault="00056212" w:rsidP="00056212">
      <w:pPr>
        <w:spacing w:line="360" w:lineRule="auto"/>
        <w:rPr>
          <w:rFonts w:ascii="Calibri" w:hAnsi="Calibri" w:cs="Calibri"/>
          <w:b/>
          <w:sz w:val="22"/>
          <w:szCs w:val="22"/>
        </w:rPr>
      </w:pPr>
      <w:r w:rsidRPr="00841558">
        <w:rPr>
          <w:rFonts w:ascii="Calibri" w:hAnsi="Calibri" w:cs="Calibri"/>
          <w:b/>
          <w:sz w:val="22"/>
          <w:szCs w:val="22"/>
        </w:rPr>
        <w:t>Αρ. Απόφ.: 3</w:t>
      </w:r>
      <w:r>
        <w:rPr>
          <w:rFonts w:ascii="Calibri" w:hAnsi="Calibri" w:cs="Calibri"/>
          <w:b/>
          <w:sz w:val="22"/>
          <w:szCs w:val="22"/>
        </w:rPr>
        <w:t>43</w:t>
      </w:r>
      <w:r w:rsidRPr="00841558">
        <w:rPr>
          <w:rFonts w:ascii="Calibri" w:hAnsi="Calibri" w:cs="Calibri"/>
          <w:b/>
          <w:sz w:val="22"/>
          <w:szCs w:val="22"/>
        </w:rPr>
        <w:t>/2021</w:t>
      </w:r>
    </w:p>
    <w:p w14:paraId="092416E0" w14:textId="77777777" w:rsidR="00056212" w:rsidRPr="000A59DD" w:rsidRDefault="00056212" w:rsidP="00056212">
      <w:pPr>
        <w:spacing w:line="360" w:lineRule="auto"/>
        <w:jc w:val="both"/>
        <w:rPr>
          <w:rFonts w:ascii="Calibri" w:hAnsi="Calibri" w:cs="Calibri"/>
          <w:sz w:val="22"/>
          <w:szCs w:val="22"/>
        </w:rPr>
      </w:pPr>
      <w:r w:rsidRPr="0084155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0C4594">
        <w:rPr>
          <w:rFonts w:ascii="Calibri" w:hAnsi="Calibri" w:cs="Calibri"/>
          <w:i/>
          <w:sz w:val="22"/>
          <w:szCs w:val="22"/>
        </w:rPr>
        <w:t>«</w:t>
      </w:r>
      <w:r w:rsidRPr="000C4594">
        <w:rPr>
          <w:rFonts w:ascii="Calibri" w:hAnsi="Calibri" w:cs="Calibri"/>
          <w:bCs/>
          <w:i/>
          <w:sz w:val="22"/>
          <w:szCs w:val="22"/>
          <w:lang w:eastAsia="zh-CN"/>
        </w:rPr>
        <w:t>έγκρισης τριμηνιαίων εκθέσεων εσόδων – εξόδων Γ’ τριμήνου 2021 για τον έλεγχο υλοποίησης του προϋπολογισμού του ΝΠΔΔ ‘’ΘΟΡΙΚΟΣ’’ Δήμου Λαυρεωτικής</w:t>
      </w:r>
      <w:r w:rsidRPr="000C4594">
        <w:rPr>
          <w:rFonts w:ascii="Calibri" w:hAnsi="Calibri" w:cs="Calibri"/>
          <w:bCs/>
          <w:i/>
          <w:sz w:val="22"/>
          <w:szCs w:val="22"/>
        </w:rPr>
        <w:t>»,</w:t>
      </w:r>
      <w:r w:rsidRPr="00841558">
        <w:rPr>
          <w:rFonts w:ascii="Calibri" w:hAnsi="Calibri" w:cs="Calibri"/>
          <w:bCs/>
          <w:i/>
          <w:sz w:val="22"/>
          <w:szCs w:val="22"/>
        </w:rPr>
        <w:t xml:space="preserve"> </w:t>
      </w:r>
      <w:r w:rsidRPr="00841558">
        <w:rPr>
          <w:rFonts w:ascii="Calibri" w:hAnsi="Calibri" w:cs="Calibri"/>
          <w:bCs/>
          <w:sz w:val="22"/>
          <w:szCs w:val="22"/>
        </w:rPr>
        <w:t xml:space="preserve">έθεσε υπόψη των μελών της Οικονομικής Επιτροπής </w:t>
      </w:r>
      <w:r w:rsidRPr="000A59DD">
        <w:rPr>
          <w:rFonts w:ascii="Calibri" w:hAnsi="Calibri" w:cs="Calibri"/>
          <w:bCs/>
          <w:sz w:val="22"/>
          <w:szCs w:val="22"/>
        </w:rPr>
        <w:t>ότι τ</w:t>
      </w:r>
      <w:r w:rsidRPr="000A59DD">
        <w:rPr>
          <w:rFonts w:ascii="Calibri" w:hAnsi="Calibri" w:cs="Calibri"/>
          <w:sz w:val="22"/>
          <w:szCs w:val="22"/>
        </w:rPr>
        <w:t xml:space="preserve">ο θέμα συζητείται εκτάκτως </w:t>
      </w:r>
      <w:r>
        <w:rPr>
          <w:rFonts w:ascii="Calibri" w:hAnsi="Calibri" w:cs="Calibri"/>
          <w:bCs/>
          <w:kern w:val="32"/>
          <w:sz w:val="22"/>
          <w:szCs w:val="22"/>
        </w:rPr>
        <w:t>λόγω λήξης του οικονομικού έτους</w:t>
      </w:r>
      <w:r w:rsidRPr="000A59DD">
        <w:rPr>
          <w:rFonts w:ascii="Calibri" w:hAnsi="Calibri" w:cs="Calibri"/>
          <w:sz w:val="22"/>
          <w:szCs w:val="22"/>
        </w:rPr>
        <w:t>.</w:t>
      </w:r>
    </w:p>
    <w:p w14:paraId="488E3D15" w14:textId="77777777" w:rsidR="00056212" w:rsidRDefault="00056212" w:rsidP="00056212">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13CA20D4" w14:textId="77777777" w:rsidR="00056212" w:rsidRDefault="00056212" w:rsidP="00056212">
      <w:pPr>
        <w:spacing w:line="360" w:lineRule="auto"/>
        <w:jc w:val="both"/>
        <w:rPr>
          <w:rFonts w:ascii="Calibri" w:hAnsi="Calibri" w:cs="Calibri"/>
          <w:sz w:val="22"/>
          <w:szCs w:val="22"/>
        </w:rPr>
      </w:pPr>
      <w:r>
        <w:rPr>
          <w:rFonts w:ascii="Calibri" w:hAnsi="Calibri" w:cs="Calibri"/>
          <w:sz w:val="22"/>
          <w:szCs w:val="22"/>
        </w:rPr>
        <w:tab/>
        <w:t>Ακολούθως, ο κος Πρόεδρος γνώρισε στα μέλη της Οικονομικής Επιτροπής τα ακόλουθα:</w:t>
      </w:r>
    </w:p>
    <w:p w14:paraId="4C5A2275" w14:textId="77777777" w:rsidR="00056212" w:rsidRPr="006E66A5" w:rsidRDefault="00056212" w:rsidP="00056212">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Σύμφωνα με την  περίπτωση γ’ της παραγράφου 1 του άρθρου 72 του Ν. 3852/2010, όπως αντικαταστάθηκε με την παρ.1 του άρθρου 40 του Ν.4735/2020, η Οικονομική Επιτροπή </w:t>
      </w:r>
      <w:r w:rsidRPr="006E66A5">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38E8BA3F" w14:textId="77777777" w:rsidR="00056212" w:rsidRPr="006E66A5" w:rsidRDefault="00056212" w:rsidP="00056212">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Στην </w:t>
      </w:r>
      <w:hyperlink r:id="rId14" w:tgtFrame="_blank" w:history="1">
        <w:r w:rsidRPr="006E66A5">
          <w:rPr>
            <w:rFonts w:ascii="Calibri" w:hAnsi="Calibri" w:cs="Calibri"/>
            <w:sz w:val="22"/>
            <w:szCs w:val="22"/>
          </w:rPr>
          <w:t>παρ.1 του άρθρου 236 του Ν.3463/2006</w:t>
        </w:r>
      </w:hyperlink>
      <w:r w:rsidRPr="006E66A5">
        <w:rPr>
          <w:rFonts w:ascii="Calibri" w:hAnsi="Calibri" w:cs="Calibri"/>
          <w:sz w:val="22"/>
          <w:szCs w:val="22"/>
        </w:rPr>
        <w:t xml:space="preserve">, όπως συμπληρώθηκε από την </w:t>
      </w:r>
      <w:hyperlink r:id="rId15" w:tgtFrame="_blank" w:history="1">
        <w:r w:rsidRPr="006E66A5">
          <w:rPr>
            <w:rFonts w:ascii="Calibri" w:hAnsi="Calibri" w:cs="Calibri"/>
            <w:sz w:val="22"/>
            <w:szCs w:val="22"/>
          </w:rPr>
          <w:t>παρ.2 του άρθρου 44 του Ν.4483/17 </w:t>
        </w:r>
      </w:hyperlink>
      <w:r w:rsidRPr="006E66A5">
        <w:rPr>
          <w:rFonts w:ascii="Calibri" w:hAnsi="Calibri" w:cs="Calibri"/>
          <w:sz w:val="22"/>
          <w:szCs w:val="22"/>
        </w:rPr>
        <w:t xml:space="preserve">ορίζονται τα εξής: </w:t>
      </w:r>
      <w:r w:rsidRPr="006E66A5">
        <w:rPr>
          <w:rFonts w:ascii="Calibri" w:hAnsi="Calibri" w:cs="Calibri"/>
          <w:i/>
          <w:sz w:val="22"/>
          <w:szCs w:val="22"/>
        </w:rPr>
        <w:t>«1.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533DD143" w14:textId="77777777" w:rsidR="00056212" w:rsidRPr="006E66A5" w:rsidRDefault="00056212" w:rsidP="00056212">
      <w:pPr>
        <w:spacing w:line="360" w:lineRule="auto"/>
        <w:ind w:firstLine="720"/>
        <w:jc w:val="both"/>
        <w:rPr>
          <w:rFonts w:ascii="Calibri" w:hAnsi="Calibri" w:cs="Calibri"/>
          <w:sz w:val="22"/>
          <w:szCs w:val="22"/>
        </w:rPr>
      </w:pPr>
      <w:r w:rsidRPr="006E66A5">
        <w:rPr>
          <w:rFonts w:ascii="Calibri" w:hAnsi="Calibri" w:cs="Calibri"/>
          <w:sz w:val="22"/>
          <w:szCs w:val="22"/>
        </w:rPr>
        <w:t xml:space="preserve"> Σύμφωνα με την </w:t>
      </w:r>
      <w:hyperlink r:id="rId16" w:tgtFrame="_blank" w:history="1">
        <w:r w:rsidRPr="006E66A5">
          <w:rPr>
            <w:rFonts w:ascii="Calibri" w:hAnsi="Calibri" w:cs="Calibri"/>
            <w:sz w:val="22"/>
            <w:szCs w:val="22"/>
          </w:rPr>
          <w:t>παρ.2 του άρθρου 240 του Ν.3463/2006</w:t>
        </w:r>
      </w:hyperlink>
      <w:r w:rsidRPr="006E66A5">
        <w:rPr>
          <w:rFonts w:ascii="Calibri" w:hAnsi="Calibri" w:cs="Calibri"/>
          <w:sz w:val="22"/>
          <w:szCs w:val="22"/>
        </w:rPr>
        <w:t xml:space="preserve">, όπως αντικαταστάθηκε με το άρθρο 12 του Ν.4326/2016, οι διατάξεις του </w:t>
      </w:r>
      <w:hyperlink r:id="rId17" w:tgtFrame="_blank" w:history="1">
        <w:r w:rsidRPr="006E66A5">
          <w:rPr>
            <w:rFonts w:ascii="Calibri" w:hAnsi="Calibri" w:cs="Calibri"/>
            <w:sz w:val="22"/>
            <w:szCs w:val="22"/>
          </w:rPr>
          <w:t>άρθρου 234 του Ν.3463/2006</w:t>
        </w:r>
      </w:hyperlink>
      <w:r w:rsidRPr="006E66A5">
        <w:rPr>
          <w:rFonts w:ascii="Calibri" w:hAnsi="Calibri" w:cs="Calibri"/>
          <w:sz w:val="22"/>
          <w:szCs w:val="22"/>
        </w:rPr>
        <w:t xml:space="preserve"> και των </w:t>
      </w:r>
      <w:hyperlink r:id="rId18" w:tgtFrame="_blank" w:history="1">
        <w:r w:rsidRPr="006E66A5">
          <w:rPr>
            <w:rFonts w:ascii="Calibri" w:hAnsi="Calibri" w:cs="Calibri"/>
            <w:sz w:val="22"/>
            <w:szCs w:val="22"/>
          </w:rPr>
          <w:t xml:space="preserve">παρ.1 και 3 του άρθρου 236 του </w:t>
        </w:r>
      </w:hyperlink>
      <w:r w:rsidRPr="006E66A5">
        <w:rPr>
          <w:rFonts w:ascii="Calibri" w:hAnsi="Calibri" w:cs="Calibri"/>
          <w:sz w:val="22"/>
          <w:szCs w:val="22"/>
        </w:rPr>
        <w:t>ιδίου νόμου εφαρμόζονται και στα νομικά πρόσωπα. </w:t>
      </w:r>
    </w:p>
    <w:p w14:paraId="0591D108" w14:textId="77777777" w:rsidR="00056212" w:rsidRPr="006E66A5" w:rsidRDefault="00056212" w:rsidP="00056212">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Στην </w:t>
      </w:r>
      <w:hyperlink r:id="rId19" w:tgtFrame="_blank" w:history="1">
        <w:r w:rsidRPr="006E66A5">
          <w:rPr>
            <w:rFonts w:ascii="Calibri" w:hAnsi="Calibri" w:cs="Calibri"/>
            <w:sz w:val="22"/>
            <w:szCs w:val="22"/>
          </w:rPr>
          <w:t>παρ.3 του άρθρου 234 του Ν.3463/2006</w:t>
        </w:r>
      </w:hyperlink>
      <w:r w:rsidRPr="006E66A5">
        <w:rPr>
          <w:rFonts w:ascii="Calibri" w:hAnsi="Calibri" w:cs="Calibri"/>
          <w:sz w:val="22"/>
          <w:szCs w:val="22"/>
        </w:rPr>
        <w:t xml:space="preserve"> ορίζονται τα εξής: </w:t>
      </w:r>
      <w:r w:rsidRPr="006E66A5">
        <w:rPr>
          <w:rFonts w:ascii="Calibri" w:hAnsi="Calibri" w:cs="Calibri"/>
          <w:i/>
          <w:sz w:val="22"/>
          <w:szCs w:val="22"/>
        </w:rPr>
        <w:t xml:space="preserve">«3.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w:t>
      </w:r>
      <w:r w:rsidRPr="006E66A5">
        <w:rPr>
          <w:rFonts w:ascii="Calibri" w:hAnsi="Calibri" w:cs="Calibri"/>
          <w:i/>
          <w:sz w:val="22"/>
          <w:szCs w:val="22"/>
        </w:rPr>
        <w:lastRenderedPageBreak/>
        <w:t>ίδρυμα η εγκριτική απόφαση του δημοτικού ή κοινοτικού συμβουλίου».</w:t>
      </w:r>
    </w:p>
    <w:p w14:paraId="460CE3A4" w14:textId="77777777" w:rsidR="00056212" w:rsidRPr="006E66A5" w:rsidRDefault="00056212" w:rsidP="00056212">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Σύμφωνα με την παρ.9 του άρθρου 266 του Ν.3852/2010, όπως τροποποιήθηκε από την παρ. 4 του άρθρου 43 του Ν. 3979/2011 και το άρθρο 39 του Ν. 4257/2014 </w:t>
      </w:r>
      <w:r w:rsidRPr="006E66A5">
        <w:rPr>
          <w:rFonts w:ascii="Calibri" w:hAnsi="Calibri" w:cs="Calibri"/>
          <w:i/>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14:paraId="7785EC35" w14:textId="77777777" w:rsidR="00056212" w:rsidRPr="006E66A5" w:rsidRDefault="00056212" w:rsidP="00056212">
      <w:pPr>
        <w:spacing w:line="360" w:lineRule="auto"/>
        <w:ind w:firstLine="720"/>
        <w:jc w:val="both"/>
        <w:rPr>
          <w:rFonts w:ascii="Calibri" w:hAnsi="Calibri" w:cs="Calibri"/>
          <w:i/>
          <w:sz w:val="22"/>
          <w:szCs w:val="22"/>
        </w:rPr>
      </w:pPr>
      <w:r w:rsidRPr="006E66A5">
        <w:rPr>
          <w:rFonts w:ascii="Calibri" w:hAnsi="Calibri" w:cs="Calibri"/>
          <w:i/>
          <w:sz w:val="22"/>
          <w:szCs w:val="22"/>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14:paraId="67C3A117" w14:textId="77777777" w:rsidR="00056212" w:rsidRPr="006E66A5" w:rsidRDefault="00056212" w:rsidP="00056212">
      <w:pPr>
        <w:spacing w:line="360" w:lineRule="auto"/>
        <w:ind w:firstLine="720"/>
        <w:jc w:val="both"/>
        <w:rPr>
          <w:rFonts w:ascii="Calibri" w:hAnsi="Calibri" w:cs="Calibri"/>
          <w:i/>
          <w:sz w:val="22"/>
          <w:szCs w:val="22"/>
        </w:rPr>
      </w:pPr>
      <w:r w:rsidRPr="006E66A5">
        <w:rPr>
          <w:rFonts w:ascii="Calibri" w:hAnsi="Calibri" w:cs="Calibri"/>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14:paraId="5707E8AA" w14:textId="77777777" w:rsidR="00056212" w:rsidRPr="006E66A5" w:rsidRDefault="00056212" w:rsidP="00056212">
      <w:pPr>
        <w:spacing w:line="360" w:lineRule="auto"/>
        <w:ind w:firstLine="720"/>
        <w:jc w:val="both"/>
        <w:rPr>
          <w:rFonts w:ascii="Calibri" w:hAnsi="Calibri" w:cs="Calibri"/>
          <w:i/>
          <w:sz w:val="22"/>
          <w:szCs w:val="22"/>
        </w:rPr>
      </w:pPr>
      <w:r w:rsidRPr="006E66A5">
        <w:rPr>
          <w:rFonts w:ascii="Calibri" w:hAnsi="Calibri" w:cs="Calibri"/>
          <w: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14:paraId="65759E84" w14:textId="77777777" w:rsidR="00056212" w:rsidRPr="006E66A5" w:rsidRDefault="00056212" w:rsidP="00056212">
      <w:pPr>
        <w:spacing w:line="360" w:lineRule="auto"/>
        <w:jc w:val="both"/>
        <w:rPr>
          <w:rFonts w:ascii="Calibri" w:hAnsi="Calibri" w:cs="Calibri"/>
          <w:i/>
          <w:sz w:val="22"/>
          <w:szCs w:val="22"/>
        </w:rPr>
      </w:pPr>
      <w:r w:rsidRPr="006E66A5">
        <w:rPr>
          <w:rFonts w:ascii="Calibri" w:hAnsi="Calibri" w:cs="Calibri"/>
          <w:i/>
          <w:sz w:val="22"/>
          <w:szCs w:val="22"/>
        </w:rPr>
        <w:t>Τα στοιχεία που πρέπει να περιλαμβάνονται στην έκθεση ή και να τη συνοδεύουν, καθώς και κάθε άλλο θέμα για την εφαρμογή της παραγράφου</w:t>
      </w:r>
      <w:r w:rsidRPr="006E66A5">
        <w:rPr>
          <w:rFonts w:ascii="Calibri" w:hAnsi="Calibri" w:cs="Calibri"/>
          <w:sz w:val="22"/>
          <w:szCs w:val="22"/>
        </w:rPr>
        <w:t xml:space="preserve"> </w:t>
      </w:r>
      <w:r w:rsidRPr="006E66A5">
        <w:rPr>
          <w:rFonts w:ascii="Calibri" w:hAnsi="Calibri" w:cs="Calibri"/>
          <w:i/>
          <w:sz w:val="22"/>
          <w:szCs w:val="22"/>
        </w:rPr>
        <w:t>αυτής καθορίζονται με απόφαση του Υπουργού Εσωτερικών.»</w:t>
      </w:r>
    </w:p>
    <w:p w14:paraId="6C4F2935" w14:textId="77777777" w:rsidR="00056212" w:rsidRPr="006E66A5" w:rsidRDefault="00056212" w:rsidP="00056212">
      <w:pPr>
        <w:spacing w:line="360" w:lineRule="auto"/>
        <w:ind w:firstLine="720"/>
        <w:jc w:val="both"/>
        <w:rPr>
          <w:rFonts w:ascii="Calibri" w:hAnsi="Calibri" w:cs="Calibri"/>
          <w:color w:val="000000"/>
          <w:sz w:val="22"/>
          <w:szCs w:val="22"/>
          <w:shd w:val="clear" w:color="auto" w:fill="FFFFFF"/>
        </w:rPr>
      </w:pPr>
      <w:r w:rsidRPr="006E66A5">
        <w:rPr>
          <w:rFonts w:ascii="Calibri" w:hAnsi="Calibri" w:cs="Calibri"/>
          <w:sz w:val="22"/>
          <w:szCs w:val="22"/>
        </w:rPr>
        <w:t xml:space="preserve">Κατ’ εξουσιοδότηση της ανωτέρω διάταξης εκδόθηκε η υπ’ αριθμ. οικ. 40038/09.09.2011 (ΦΕΚ 2007/09.09.2011 τεύχος Β’) </w:t>
      </w:r>
      <w:r w:rsidRPr="006E66A5">
        <w:rPr>
          <w:rFonts w:ascii="Calibri" w:hAnsi="Calibri" w:cs="Calibri"/>
          <w:i/>
          <w:sz w:val="22"/>
          <w:szCs w:val="22"/>
        </w:rPr>
        <w:t>«Καθορισμός των στοιχείων τα οποία περιλαμβάνονται στην έκθεση αποτελεσμάτων εκτέλεσης του προϋπολογισμού των Δήμων και Περιφερειών»,</w:t>
      </w:r>
      <w:r w:rsidRPr="006E66A5">
        <w:rPr>
          <w:rFonts w:ascii="Calibri" w:hAnsi="Calibri" w:cs="Calibri"/>
          <w:sz w:val="22"/>
          <w:szCs w:val="22"/>
        </w:rPr>
        <w:t xml:space="preserve"> </w:t>
      </w:r>
      <w:r w:rsidRPr="006E66A5">
        <w:rPr>
          <w:rFonts w:ascii="Calibri" w:hAnsi="Calibri" w:cs="Calibri"/>
          <w:color w:val="000000"/>
          <w:sz w:val="22"/>
          <w:szCs w:val="22"/>
          <w:shd w:val="clear" w:color="auto" w:fill="FFFFFF"/>
        </w:rPr>
        <w:t xml:space="preserve">στην οποία </w:t>
      </w:r>
      <w:r w:rsidRPr="006E66A5">
        <w:rPr>
          <w:rFonts w:ascii="Calibri" w:hAnsi="Calibri" w:cs="Calibri"/>
          <w:color w:val="000000"/>
          <w:sz w:val="22"/>
          <w:szCs w:val="22"/>
          <w:shd w:val="clear" w:color="auto" w:fill="FFFFFF"/>
        </w:rPr>
        <w:lastRenderedPageBreak/>
        <w:t>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14:paraId="33ECCEBD" w14:textId="77777777" w:rsidR="00056212" w:rsidRPr="006E66A5" w:rsidRDefault="00056212" w:rsidP="00056212">
      <w:pPr>
        <w:spacing w:line="360" w:lineRule="auto"/>
        <w:ind w:firstLine="720"/>
        <w:jc w:val="both"/>
        <w:rPr>
          <w:rFonts w:ascii="Calibri" w:hAnsi="Calibri" w:cs="Calibri"/>
          <w:sz w:val="22"/>
          <w:szCs w:val="22"/>
        </w:rPr>
      </w:pPr>
      <w:r w:rsidRPr="006E66A5">
        <w:rPr>
          <w:rFonts w:ascii="Calibri" w:hAnsi="Calibri" w:cs="Calibri"/>
          <w:sz w:val="22"/>
          <w:szCs w:val="22"/>
        </w:rPr>
        <w:t>Με βάση τα ανωτέρω, το Διοικητικό Συμβούλιο του ΝΠΔΔ «ΘΟΡΙΚΟΣ» Δήμου Λαυρεωτικής υπέβαλε στην Οικονομική Επιτροπή την υπ’ αριθμ.</w:t>
      </w:r>
      <w:r>
        <w:rPr>
          <w:rFonts w:ascii="Calibri" w:hAnsi="Calibri" w:cs="Calibri"/>
          <w:sz w:val="22"/>
          <w:szCs w:val="22"/>
        </w:rPr>
        <w:t>85/2021</w:t>
      </w:r>
      <w:r w:rsidRPr="006E66A5">
        <w:rPr>
          <w:rFonts w:ascii="Calibri" w:hAnsi="Calibri" w:cs="Calibri"/>
          <w:sz w:val="22"/>
          <w:szCs w:val="22"/>
        </w:rPr>
        <w:t xml:space="preserve"> απόφασή του σχετικά με την έκθεση εκτέλεσης του προϋπολογισμού </w:t>
      </w:r>
      <w:r>
        <w:rPr>
          <w:rFonts w:ascii="Calibri" w:hAnsi="Calibri" w:cs="Calibri"/>
          <w:sz w:val="22"/>
          <w:szCs w:val="22"/>
        </w:rPr>
        <w:t>Γ</w:t>
      </w:r>
      <w:r w:rsidRPr="006E66A5">
        <w:rPr>
          <w:rFonts w:ascii="Calibri" w:hAnsi="Calibri" w:cs="Calibri"/>
          <w:sz w:val="22"/>
          <w:szCs w:val="22"/>
        </w:rPr>
        <w:t>’</w:t>
      </w:r>
      <w:r>
        <w:rPr>
          <w:rFonts w:ascii="Calibri" w:hAnsi="Calibri" w:cs="Calibri"/>
          <w:sz w:val="22"/>
          <w:szCs w:val="22"/>
        </w:rPr>
        <w:t xml:space="preserve"> Τριμήνου οικονομικού έτους 2021</w:t>
      </w:r>
      <w:r w:rsidRPr="006E66A5">
        <w:rPr>
          <w:rFonts w:ascii="Calibri" w:hAnsi="Calibri" w:cs="Calibri"/>
          <w:sz w:val="22"/>
          <w:szCs w:val="22"/>
        </w:rPr>
        <w:t xml:space="preserve"> του Νομικού Προσώπου.</w:t>
      </w:r>
    </w:p>
    <w:p w14:paraId="1EC40580" w14:textId="77777777" w:rsidR="00056212" w:rsidRPr="006E66A5" w:rsidRDefault="00056212" w:rsidP="00056212">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αποτελέσματα εκτέλεσης προϋπολογισμού εσόδων </w:t>
      </w:r>
      <w:r>
        <w:rPr>
          <w:rFonts w:ascii="Calibri" w:hAnsi="Calibri" w:cs="Calibri"/>
          <w:color w:val="000000"/>
          <w:sz w:val="22"/>
          <w:szCs w:val="22"/>
          <w:shd w:val="clear" w:color="auto" w:fill="FFFFFF"/>
        </w:rPr>
        <w:t>Γ</w:t>
      </w:r>
      <w:r w:rsidRPr="006E66A5">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1</w:t>
      </w:r>
      <w:r w:rsidRPr="006E66A5">
        <w:rPr>
          <w:rFonts w:ascii="Calibri" w:hAnsi="Calibri" w:cs="Calibri"/>
          <w:color w:val="000000"/>
          <w:sz w:val="22"/>
          <w:szCs w:val="22"/>
          <w:shd w:val="clear" w:color="auto" w:fill="FFFFFF"/>
        </w:rPr>
        <w:t>.</w:t>
      </w:r>
    </w:p>
    <w:p w14:paraId="6113B4FF" w14:textId="77777777" w:rsidR="00056212" w:rsidRPr="006E66A5" w:rsidRDefault="00056212" w:rsidP="00056212">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αποτελέσματα εκτέλεσης προϋπολογισμού εξόδων </w:t>
      </w:r>
      <w:r>
        <w:rPr>
          <w:rFonts w:ascii="Calibri" w:hAnsi="Calibri" w:cs="Calibri"/>
          <w:color w:val="000000"/>
          <w:sz w:val="22"/>
          <w:szCs w:val="22"/>
          <w:shd w:val="clear" w:color="auto" w:fill="FFFFFF"/>
        </w:rPr>
        <w:t>Γ</w:t>
      </w:r>
      <w:r w:rsidRPr="006E66A5">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2</w:t>
      </w:r>
      <w:r w:rsidRPr="006E66A5">
        <w:rPr>
          <w:rFonts w:ascii="Calibri" w:hAnsi="Calibri" w:cs="Calibri"/>
          <w:color w:val="000000"/>
          <w:sz w:val="22"/>
          <w:szCs w:val="22"/>
          <w:shd w:val="clear" w:color="auto" w:fill="FFFFFF"/>
        </w:rPr>
        <w:t>.</w:t>
      </w:r>
    </w:p>
    <w:p w14:paraId="4C138F00" w14:textId="77777777" w:rsidR="00056212" w:rsidRPr="006E66A5" w:rsidRDefault="00056212" w:rsidP="00056212">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στοιχεία ισολογισμού </w:t>
      </w:r>
      <w:r>
        <w:rPr>
          <w:rFonts w:ascii="Calibri" w:hAnsi="Calibri" w:cs="Calibri"/>
          <w:color w:val="000000"/>
          <w:sz w:val="22"/>
          <w:szCs w:val="22"/>
          <w:shd w:val="clear" w:color="auto" w:fill="FFFFFF"/>
        </w:rPr>
        <w:t>Γ</w:t>
      </w:r>
      <w:r w:rsidRPr="006E66A5">
        <w:rPr>
          <w:rFonts w:ascii="Calibri" w:hAnsi="Calibri" w:cs="Calibri"/>
          <w:color w:val="000000"/>
          <w:sz w:val="22"/>
          <w:szCs w:val="22"/>
          <w:shd w:val="clear" w:color="auto" w:fill="FFFFFF"/>
        </w:rPr>
        <w:t>’ τριμήνου έτους 202</w:t>
      </w:r>
      <w:r w:rsidRPr="00826463">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3</w:t>
      </w:r>
      <w:r w:rsidRPr="006E66A5">
        <w:rPr>
          <w:rFonts w:ascii="Calibri" w:hAnsi="Calibri" w:cs="Calibri"/>
          <w:color w:val="000000"/>
          <w:sz w:val="22"/>
          <w:szCs w:val="22"/>
          <w:shd w:val="clear" w:color="auto" w:fill="FFFFFF"/>
        </w:rPr>
        <w:t>.</w:t>
      </w:r>
    </w:p>
    <w:p w14:paraId="2561D036" w14:textId="77777777" w:rsidR="00056212" w:rsidRPr="006E66A5" w:rsidRDefault="00056212" w:rsidP="00056212">
      <w:pPr>
        <w:spacing w:line="360" w:lineRule="auto"/>
        <w:ind w:firstLine="720"/>
        <w:jc w:val="both"/>
        <w:rPr>
          <w:rFonts w:ascii="Calibri" w:hAnsi="Calibri" w:cs="Calibri"/>
          <w:sz w:val="22"/>
          <w:szCs w:val="22"/>
        </w:rPr>
      </w:pPr>
      <w:r w:rsidRPr="006E66A5">
        <w:rPr>
          <w:rFonts w:ascii="Calibri" w:hAnsi="Calibri" w:cs="Calibri"/>
          <w:sz w:val="22"/>
          <w:szCs w:val="22"/>
        </w:rPr>
        <w:t xml:space="preserve">Σύμφωνα με την αριθμ. </w:t>
      </w:r>
      <w:r>
        <w:rPr>
          <w:rFonts w:ascii="Calibri" w:hAnsi="Calibri" w:cs="Calibri"/>
          <w:sz w:val="22"/>
          <w:szCs w:val="22"/>
        </w:rPr>
        <w:t>85/2021</w:t>
      </w:r>
      <w:r w:rsidRPr="006E66A5">
        <w:rPr>
          <w:rFonts w:ascii="Calibri" w:hAnsi="Calibri" w:cs="Calibri"/>
          <w:sz w:val="22"/>
          <w:szCs w:val="22"/>
        </w:rPr>
        <w:t xml:space="preserve"> απόφαση του Διοικητικού Συμβουλίου του Νομικού Προσώπου:</w:t>
      </w:r>
    </w:p>
    <w:p w14:paraId="347D7FF5" w14:textId="77777777" w:rsidR="00056212" w:rsidRPr="00056212" w:rsidRDefault="00056212" w:rsidP="00056212">
      <w:pPr>
        <w:widowControl/>
        <w:autoSpaceDE/>
        <w:autoSpaceDN/>
        <w:adjustRightInd/>
        <w:spacing w:line="360" w:lineRule="auto"/>
        <w:contextualSpacing/>
        <w:jc w:val="both"/>
        <w:rPr>
          <w:rFonts w:ascii="Calibri" w:hAnsi="Calibri" w:cs="Calibri"/>
          <w:i/>
          <w:sz w:val="22"/>
          <w:szCs w:val="22"/>
        </w:rPr>
      </w:pPr>
      <w:r w:rsidRPr="00056212">
        <w:rPr>
          <w:rFonts w:ascii="Calibri" w:hAnsi="Calibri" w:cs="Calibri"/>
          <w:i/>
          <w:sz w:val="22"/>
          <w:szCs w:val="22"/>
          <w:lang w:eastAsia="en-US"/>
        </w:rPr>
        <w:t>«…Από  τους  ανωτέρω  πίνακες  της  πορείας  εκτέλεσης  του   προϋπολογισμού  του  3</w:t>
      </w:r>
      <w:r w:rsidRPr="00056212">
        <w:rPr>
          <w:rFonts w:ascii="Calibri" w:hAnsi="Calibri" w:cs="Calibri"/>
          <w:i/>
          <w:sz w:val="22"/>
          <w:szCs w:val="22"/>
          <w:vertAlign w:val="superscript"/>
          <w:lang w:eastAsia="en-US"/>
        </w:rPr>
        <w:t>ου</w:t>
      </w:r>
      <w:r w:rsidRPr="00056212">
        <w:rPr>
          <w:rFonts w:ascii="Calibri" w:hAnsi="Calibri" w:cs="Calibri"/>
          <w:i/>
          <w:sz w:val="22"/>
          <w:szCs w:val="22"/>
          <w:lang w:eastAsia="en-US"/>
        </w:rPr>
        <w:t xml:space="preserve"> </w:t>
      </w:r>
      <w:r w:rsidRPr="00056212">
        <w:rPr>
          <w:rFonts w:ascii="Calibri" w:hAnsi="Calibri" w:cs="Calibri"/>
          <w:i/>
          <w:sz w:val="22"/>
          <w:szCs w:val="22"/>
        </w:rPr>
        <w:t>Τριμήνου του 2021 και λαμβάνοντας υπόψη τις διατάξεις του Ν. 4270/14 σύμφωνα με τις οποίες στον προϋπολογισμό πρέπει να εγγράφονται έσοδα σύμφωνα με τις πραγματικές αποδόσεις τους και εκτιμήσεις ως προς την είσπραξη των εσόδων για την εναπομένουσα περίοδο, θα πρέπει να επισημανθούν οι κάτωθι παρατηρήσεις.</w:t>
      </w:r>
    </w:p>
    <w:p w14:paraId="4DA2B9C3"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p>
    <w:p w14:paraId="76BD4CEC" w14:textId="77777777" w:rsidR="00056212" w:rsidRPr="00056212" w:rsidRDefault="00056212" w:rsidP="00056212">
      <w:pPr>
        <w:widowControl/>
        <w:autoSpaceDE/>
        <w:autoSpaceDN/>
        <w:adjustRightInd/>
        <w:spacing w:line="360" w:lineRule="auto"/>
        <w:jc w:val="both"/>
        <w:rPr>
          <w:rFonts w:ascii="Calibri" w:hAnsi="Calibri" w:cs="Calibri"/>
          <w:b/>
          <w:i/>
          <w:sz w:val="22"/>
          <w:szCs w:val="22"/>
          <w:u w:val="double"/>
        </w:rPr>
      </w:pPr>
      <w:r w:rsidRPr="00056212">
        <w:rPr>
          <w:rFonts w:ascii="Calibri" w:hAnsi="Calibri" w:cs="Calibri"/>
          <w:b/>
          <w:i/>
          <w:sz w:val="22"/>
          <w:szCs w:val="22"/>
          <w:u w:val="double"/>
        </w:rPr>
        <w:t xml:space="preserve">Ως προς το σκέλος των εσόδων </w:t>
      </w:r>
    </w:p>
    <w:p w14:paraId="573CE6D4"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r w:rsidRPr="00056212">
        <w:rPr>
          <w:rFonts w:ascii="Calibri" w:hAnsi="Calibri" w:cs="Calibri"/>
          <w:i/>
          <w:sz w:val="22"/>
          <w:szCs w:val="22"/>
        </w:rPr>
        <w:t xml:space="preserve">Κατά το Γ΄ τρίμηνο έτους 2021 βεβαιώθηκε ποσοστό </w:t>
      </w:r>
      <w:r w:rsidRPr="00056212">
        <w:rPr>
          <w:rFonts w:ascii="Calibri" w:hAnsi="Calibri" w:cs="Calibri"/>
          <w:b/>
          <w:i/>
          <w:sz w:val="22"/>
          <w:szCs w:val="22"/>
        </w:rPr>
        <w:t>47,85</w:t>
      </w:r>
      <w:r w:rsidRPr="00056212">
        <w:rPr>
          <w:rFonts w:ascii="Calibri" w:hAnsi="Calibri" w:cs="Calibri"/>
          <w:i/>
          <w:sz w:val="22"/>
          <w:szCs w:val="22"/>
        </w:rPr>
        <w:t xml:space="preserve">% επί του προϋπολογισμού εσόδων του Ν.Π.Δ.Δ. μη συμπεριλαμβανομένου του χρηματικού υπολοίπου και των κρατήσεων (411.311,51/859.597,04) ή ποσοστό </w:t>
      </w:r>
      <w:r w:rsidRPr="00056212">
        <w:rPr>
          <w:rFonts w:ascii="Calibri" w:hAnsi="Calibri" w:cs="Calibri"/>
          <w:b/>
          <w:i/>
          <w:sz w:val="22"/>
          <w:szCs w:val="22"/>
        </w:rPr>
        <w:t>49,54</w:t>
      </w:r>
      <w:r w:rsidRPr="00056212">
        <w:rPr>
          <w:rFonts w:ascii="Calibri" w:hAnsi="Calibri" w:cs="Calibri"/>
          <w:i/>
          <w:sz w:val="22"/>
          <w:szCs w:val="22"/>
        </w:rPr>
        <w:t xml:space="preserve">% επί του συνολικού προϋπολογισμού εσόδων συμπεριλαμβανομένου του χρηματικού υπολοίπου και των κρατήσεων (504.219,47/1.017.859,84) </w:t>
      </w:r>
    </w:p>
    <w:p w14:paraId="56703ED6"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r w:rsidRPr="00056212">
        <w:rPr>
          <w:rFonts w:ascii="Calibri" w:hAnsi="Calibri" w:cs="Calibri"/>
          <w:i/>
          <w:sz w:val="22"/>
          <w:szCs w:val="22"/>
        </w:rPr>
        <w:t xml:space="preserve">Το συνολικό ποσό των εισπραχθέντων κατά το Γ΄ τρίμηνο του 2021 </w:t>
      </w:r>
      <w:r w:rsidRPr="00056212">
        <w:rPr>
          <w:rFonts w:ascii="Calibri" w:hAnsi="Calibri" w:cs="Calibri"/>
          <w:b/>
          <w:i/>
          <w:sz w:val="22"/>
          <w:szCs w:val="22"/>
        </w:rPr>
        <w:t xml:space="preserve">μη συμπεριλαμβανομένου του χρηματικού υπολοίπου, </w:t>
      </w:r>
      <w:r w:rsidRPr="00056212">
        <w:rPr>
          <w:rFonts w:ascii="Calibri" w:hAnsi="Calibri" w:cs="Calibri"/>
          <w:i/>
          <w:sz w:val="22"/>
          <w:szCs w:val="22"/>
        </w:rPr>
        <w:t xml:space="preserve">ανήλθε στο ύψος των </w:t>
      </w:r>
      <w:r w:rsidRPr="00056212">
        <w:rPr>
          <w:rFonts w:ascii="Calibri" w:hAnsi="Calibri" w:cs="Calibri"/>
          <w:b/>
          <w:i/>
          <w:sz w:val="22"/>
          <w:szCs w:val="22"/>
        </w:rPr>
        <w:t xml:space="preserve">504.219,47 ευρώ, </w:t>
      </w:r>
      <w:r w:rsidRPr="00056212">
        <w:rPr>
          <w:rFonts w:ascii="Calibri" w:hAnsi="Calibri" w:cs="Calibri"/>
          <w:i/>
          <w:sz w:val="22"/>
          <w:szCs w:val="22"/>
        </w:rPr>
        <w:t xml:space="preserve">ενώ </w:t>
      </w:r>
      <w:r w:rsidRPr="00056212">
        <w:rPr>
          <w:rFonts w:ascii="Calibri" w:hAnsi="Calibri" w:cs="Calibri"/>
          <w:b/>
          <w:i/>
          <w:sz w:val="22"/>
          <w:szCs w:val="22"/>
        </w:rPr>
        <w:t xml:space="preserve">συμπεριλαμβανομένου και του χρηματικού υπολοίπου </w:t>
      </w:r>
      <w:r w:rsidRPr="00056212">
        <w:rPr>
          <w:rFonts w:ascii="Calibri" w:hAnsi="Calibri" w:cs="Calibri"/>
          <w:i/>
          <w:sz w:val="22"/>
          <w:szCs w:val="22"/>
        </w:rPr>
        <w:t>το συνολικό ποσό των εισπράξεων ανήλθε στο ύψος των 504.632,05 ευρώ.</w:t>
      </w:r>
    </w:p>
    <w:p w14:paraId="2B278032" w14:textId="77777777" w:rsidR="00056212" w:rsidRPr="00056212" w:rsidRDefault="00056212" w:rsidP="00056212">
      <w:pPr>
        <w:widowControl/>
        <w:tabs>
          <w:tab w:val="left" w:pos="0"/>
          <w:tab w:val="left" w:pos="567"/>
        </w:tabs>
        <w:autoSpaceDE/>
        <w:autoSpaceDN/>
        <w:adjustRightInd/>
        <w:spacing w:line="360" w:lineRule="auto"/>
        <w:ind w:hanging="11"/>
        <w:contextualSpacing/>
        <w:jc w:val="both"/>
        <w:rPr>
          <w:rFonts w:ascii="Calibri" w:hAnsi="Calibri" w:cs="Calibri"/>
          <w:i/>
          <w:sz w:val="22"/>
          <w:szCs w:val="22"/>
          <w:lang w:eastAsia="en-US"/>
        </w:rPr>
      </w:pPr>
      <w:r w:rsidRPr="00056212">
        <w:rPr>
          <w:rFonts w:ascii="Calibri" w:hAnsi="Calibri" w:cs="Calibri"/>
          <w:i/>
          <w:sz w:val="22"/>
          <w:szCs w:val="22"/>
          <w:lang w:eastAsia="en-US"/>
        </w:rPr>
        <w:t xml:space="preserve">Ο στόχος οποίος είχε τεθεί με την υπ’ αριθμ.28/2021 Απόφαση του Δ.Σ του Ν.Π.Δ.Δ. περί αναμόρφωσης του Ο.Π.Δ. έτους 2021 για τις εισπράξεις του Γ΄ τριμήνου ήταν οι συνολικές εισπράξεις να ανέλθουν στο ύψος των 717.238,58 ευρώ και οι εισπράξεις μόνο των εσόδων άνευ </w:t>
      </w:r>
      <w:r w:rsidRPr="00056212">
        <w:rPr>
          <w:rFonts w:ascii="Calibri" w:hAnsi="Calibri" w:cs="Calibri"/>
          <w:i/>
          <w:sz w:val="22"/>
          <w:szCs w:val="22"/>
          <w:lang w:eastAsia="en-US"/>
        </w:rPr>
        <w:lastRenderedPageBreak/>
        <w:t xml:space="preserve">του χρηματικού υπολοίπου στο ύψος των </w:t>
      </w:r>
      <w:r w:rsidRPr="00056212">
        <w:rPr>
          <w:rFonts w:ascii="Calibri" w:hAnsi="Calibri" w:cs="Calibri"/>
          <w:b/>
          <w:i/>
          <w:sz w:val="22"/>
          <w:szCs w:val="22"/>
          <w:lang w:eastAsia="en-US"/>
        </w:rPr>
        <w:t>716.826,00</w:t>
      </w:r>
      <w:r w:rsidRPr="00056212">
        <w:rPr>
          <w:rFonts w:ascii="Calibri" w:hAnsi="Calibri" w:cs="Calibri"/>
          <w:i/>
          <w:sz w:val="22"/>
          <w:szCs w:val="22"/>
          <w:lang w:eastAsia="en-US"/>
        </w:rPr>
        <w:t xml:space="preserve"> ευρώ. Η συνολική απόκλιση εσόδων είναι </w:t>
      </w:r>
      <w:r w:rsidRPr="00056212">
        <w:rPr>
          <w:rFonts w:ascii="Calibri" w:hAnsi="Calibri" w:cs="Calibri"/>
          <w:b/>
          <w:bCs/>
          <w:i/>
          <w:iCs/>
          <w:sz w:val="22"/>
          <w:szCs w:val="22"/>
          <w:lang w:eastAsia="en-US"/>
        </w:rPr>
        <w:t>αρνητική</w:t>
      </w:r>
      <w:r w:rsidRPr="00056212">
        <w:rPr>
          <w:rFonts w:ascii="Calibri" w:hAnsi="Calibri" w:cs="Calibri"/>
          <w:i/>
          <w:sz w:val="22"/>
          <w:szCs w:val="22"/>
          <w:lang w:eastAsia="en-US"/>
        </w:rPr>
        <w:t xml:space="preserve"> 212.606,53 ευρώ και ανέρχεται σε ποσοστό ύψους </w:t>
      </w:r>
      <w:r w:rsidRPr="00056212">
        <w:rPr>
          <w:rFonts w:ascii="Calibri" w:hAnsi="Calibri" w:cs="Calibri"/>
          <w:b/>
          <w:i/>
          <w:sz w:val="22"/>
          <w:szCs w:val="22"/>
          <w:lang w:eastAsia="en-US"/>
        </w:rPr>
        <w:t>29,66</w:t>
      </w:r>
      <w:r w:rsidRPr="00056212">
        <w:rPr>
          <w:rFonts w:ascii="Calibri" w:hAnsi="Calibri" w:cs="Calibri"/>
          <w:i/>
          <w:sz w:val="22"/>
          <w:szCs w:val="22"/>
          <w:lang w:eastAsia="en-US"/>
        </w:rPr>
        <w:t>%. Η απόκλιση αυτή οφείλεται κατά ένα μέρος στην ελάχιστη εισπραξιμότητα, αφού δεν κατεβλήθησαν δίδακτρα και συνδρομές από τη στιγμή που οι δομές του Ν.Π.Δ.Δ. (ωδείο και γυμναστήρια) παρέμειναν κλειστές λόγω του covid-19 και κατά ένα δεύτερο μέρος στην καταβολή μειωμένης μηνιαίας επιχορήγησης από το Δήμο Λαυρεωτικής.</w:t>
      </w:r>
    </w:p>
    <w:p w14:paraId="256DB996"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p>
    <w:p w14:paraId="7D75648A" w14:textId="77777777" w:rsidR="00056212" w:rsidRPr="00056212" w:rsidRDefault="00056212" w:rsidP="00056212">
      <w:pPr>
        <w:widowControl/>
        <w:autoSpaceDE/>
        <w:autoSpaceDN/>
        <w:adjustRightInd/>
        <w:spacing w:line="360" w:lineRule="auto"/>
        <w:jc w:val="both"/>
        <w:rPr>
          <w:rFonts w:ascii="Calibri" w:hAnsi="Calibri" w:cs="Calibri"/>
          <w:b/>
          <w:i/>
          <w:sz w:val="22"/>
          <w:szCs w:val="22"/>
          <w:u w:val="double"/>
        </w:rPr>
      </w:pPr>
      <w:r w:rsidRPr="00056212">
        <w:rPr>
          <w:rFonts w:ascii="Calibri" w:hAnsi="Calibri" w:cs="Calibri"/>
          <w:b/>
          <w:i/>
          <w:sz w:val="22"/>
          <w:szCs w:val="22"/>
          <w:u w:val="double"/>
        </w:rPr>
        <w:t>Ως προς το σκέλος των εξόδων</w:t>
      </w:r>
    </w:p>
    <w:p w14:paraId="1B9EF30D"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r w:rsidRPr="00056212">
        <w:rPr>
          <w:rFonts w:ascii="Calibri" w:hAnsi="Calibri" w:cs="Calibri"/>
          <w:i/>
          <w:sz w:val="22"/>
          <w:szCs w:val="22"/>
        </w:rPr>
        <w:t>Κατά το Γ</w:t>
      </w:r>
      <w:r w:rsidRPr="00056212">
        <w:rPr>
          <w:rFonts w:ascii="Calibri" w:hAnsi="Calibri" w:cs="Calibri"/>
          <w:i/>
          <w:sz w:val="22"/>
          <w:szCs w:val="22"/>
          <w:vertAlign w:val="superscript"/>
        </w:rPr>
        <w:t>΄</w:t>
      </w:r>
      <w:r w:rsidRPr="00056212">
        <w:rPr>
          <w:rFonts w:ascii="Calibri" w:hAnsi="Calibri" w:cs="Calibri"/>
          <w:i/>
          <w:sz w:val="22"/>
          <w:szCs w:val="22"/>
        </w:rPr>
        <w:t xml:space="preserve"> τρίμηνο έτους 2021 τιμολογήθηκε ποσοστό 53,37% του προϋπολογισμού δαπανών του Ν.Π.Δ.Δ., μη συμπεριλαμβανομένου του αποθεματικού και των πληρωμών ΠΟΕ και αποδόσεων (373.322,02€/699.539,97€) ή 62,44% επί του συνολικού προϋπολογισμού των δαπανών.</w:t>
      </w:r>
    </w:p>
    <w:p w14:paraId="3BDF095F"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r w:rsidRPr="00056212">
        <w:rPr>
          <w:rFonts w:ascii="Calibri" w:hAnsi="Calibri" w:cs="Calibri"/>
          <w:i/>
          <w:sz w:val="22"/>
          <w:szCs w:val="22"/>
        </w:rPr>
        <w:t xml:space="preserve">Εξοφλήθηκε ποσοστό 79,39% των συνολικά τιμολογημένων υποχρεώσεων του Ν.Π.Δ.Δ., υποχρεώσεων παρελθόντων ετών αλλά και υποχρεώσεων του Γ΄ τριμήνου έτους 2021.  </w:t>
      </w:r>
    </w:p>
    <w:p w14:paraId="76775E92"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r w:rsidRPr="00056212">
        <w:rPr>
          <w:rFonts w:ascii="Calibri" w:hAnsi="Calibri" w:cs="Calibri"/>
          <w:i/>
          <w:sz w:val="22"/>
          <w:szCs w:val="22"/>
        </w:rPr>
        <w:t xml:space="preserve">Ως προς το σκέλος των δαπανών που ισχύει ο τύπος «Εκτέλεση μείον </w:t>
      </w:r>
      <w:bookmarkStart w:id="3" w:name="OLE_LINK6"/>
      <w:r w:rsidRPr="00056212">
        <w:rPr>
          <w:rFonts w:ascii="Calibri" w:hAnsi="Calibri" w:cs="Calibri"/>
          <w:i/>
          <w:sz w:val="22"/>
          <w:szCs w:val="22"/>
        </w:rPr>
        <w:t xml:space="preserve">Στόχος», </w:t>
      </w:r>
      <w:bookmarkStart w:id="4" w:name="_Hlk54100481"/>
      <w:bookmarkEnd w:id="3"/>
      <w:r w:rsidRPr="00056212">
        <w:rPr>
          <w:rFonts w:ascii="Calibri" w:hAnsi="Calibri" w:cs="Calibri"/>
          <w:i/>
          <w:sz w:val="22"/>
          <w:szCs w:val="22"/>
        </w:rPr>
        <w:t xml:space="preserve">ανέρχεται σε 504.569,96 ευρώ, ενώ ο στόχος που είχε τεθεί ήταν 700.247,00 ευρώ, εμφανίζεται </w:t>
      </w:r>
      <w:r w:rsidRPr="00056212">
        <w:rPr>
          <w:rFonts w:ascii="Calibri" w:hAnsi="Calibri" w:cs="Calibri"/>
          <w:b/>
          <w:bCs/>
          <w:i/>
          <w:iCs/>
          <w:sz w:val="22"/>
          <w:szCs w:val="22"/>
        </w:rPr>
        <w:t>αρνητική απόκλιση</w:t>
      </w:r>
      <w:r w:rsidRPr="00056212">
        <w:rPr>
          <w:rFonts w:ascii="Calibri" w:hAnsi="Calibri" w:cs="Calibri"/>
          <w:i/>
          <w:sz w:val="22"/>
          <w:szCs w:val="22"/>
        </w:rPr>
        <w:t xml:space="preserve"> 195.677,04 ευρώ (ποσοστό ύψους 27,94%)</w:t>
      </w:r>
      <w:bookmarkEnd w:id="4"/>
    </w:p>
    <w:p w14:paraId="5C73F7CE"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r w:rsidRPr="00056212">
        <w:rPr>
          <w:rFonts w:ascii="Calibri" w:hAnsi="Calibri" w:cs="Calibri"/>
          <w:i/>
          <w:sz w:val="22"/>
          <w:szCs w:val="22"/>
        </w:rPr>
        <w:t xml:space="preserve">Οι απλήρωτες υποχρεώσεις του Γ’ τριμήνου, βάσει στοιχείων από το μητρώο δεσμεύσεων ανέρχονται σε 125.066,16 ευρώ , ενώ ο στόχος  που είχε τεθεί ήταν 13.905,00 ευρώ. </w:t>
      </w:r>
    </w:p>
    <w:p w14:paraId="67F681E9"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r w:rsidRPr="00056212">
        <w:rPr>
          <w:rFonts w:ascii="Calibri" w:hAnsi="Calibri" w:cs="Calibri"/>
          <w:i/>
          <w:sz w:val="22"/>
          <w:szCs w:val="22"/>
        </w:rPr>
        <w:t xml:space="preserve">Το ταμειακό αποτέλεσμα του τριμήνου που προκύπτει από την διαφορά των αποκλίσεων επί των συνολικών εσόδων και εξόδων ανέρχεται </w:t>
      </w:r>
      <w:r w:rsidRPr="00056212">
        <w:rPr>
          <w:rFonts w:ascii="Calibri" w:hAnsi="Calibri" w:cs="Calibri"/>
          <w:b/>
          <w:i/>
          <w:sz w:val="22"/>
          <w:szCs w:val="22"/>
        </w:rPr>
        <w:t>σε -16.929,49 ευρώ</w:t>
      </w:r>
      <w:r w:rsidRPr="00056212">
        <w:rPr>
          <w:rFonts w:ascii="Calibri" w:hAnsi="Calibri" w:cs="Calibri"/>
          <w:i/>
          <w:sz w:val="22"/>
          <w:szCs w:val="22"/>
        </w:rPr>
        <w:t>.</w:t>
      </w:r>
    </w:p>
    <w:p w14:paraId="76E2ACF2" w14:textId="77777777" w:rsidR="00056212" w:rsidRPr="00056212" w:rsidRDefault="00056212" w:rsidP="00056212">
      <w:pPr>
        <w:widowControl/>
        <w:tabs>
          <w:tab w:val="left" w:pos="5475"/>
        </w:tabs>
        <w:autoSpaceDE/>
        <w:autoSpaceDN/>
        <w:adjustRightInd/>
        <w:spacing w:line="360" w:lineRule="auto"/>
        <w:ind w:firstLine="567"/>
        <w:jc w:val="both"/>
        <w:rPr>
          <w:rFonts w:ascii="Calibri" w:hAnsi="Calibri" w:cs="Calibri"/>
          <w:i/>
          <w:sz w:val="22"/>
          <w:szCs w:val="22"/>
        </w:rPr>
      </w:pPr>
      <w:r w:rsidRPr="00056212">
        <w:rPr>
          <w:rFonts w:ascii="Calibri" w:hAnsi="Calibri" w:cs="Calibri"/>
          <w:i/>
          <w:color w:val="FF0000"/>
          <w:sz w:val="22"/>
          <w:szCs w:val="22"/>
        </w:rPr>
        <w:t xml:space="preserve"> </w:t>
      </w:r>
      <w:r w:rsidRPr="00056212">
        <w:rPr>
          <w:rFonts w:ascii="Calibri" w:hAnsi="Calibri" w:cs="Calibri"/>
          <w:i/>
          <w:sz w:val="22"/>
          <w:szCs w:val="22"/>
        </w:rPr>
        <w:t xml:space="preserve">Το οικονομικό αποτέλεσμα ΟΠΔ, το οποίο προκύπτει από τη διαφορά των αποκλίσεων επί του στόχου του ταμειακού αποτελέσματος και των απλήρωτων υποχρεώσεων, ανέρχεται σε </w:t>
      </w:r>
      <w:r w:rsidRPr="00056212">
        <w:rPr>
          <w:rFonts w:ascii="Calibri" w:hAnsi="Calibri" w:cs="Calibri"/>
          <w:b/>
          <w:i/>
          <w:sz w:val="22"/>
          <w:szCs w:val="22"/>
        </w:rPr>
        <w:t xml:space="preserve">-128.090,65 ευρώ και η αναγωγή του σε ποσοστό πραγματοποιείται με τον τύπο (Απόκλιση Οικονομικού αποτελέσματος ΟΠΔ/Στόχος συνολικών Εσόδων) και είναι -17,86%. </w:t>
      </w:r>
      <w:bookmarkStart w:id="5" w:name="_Hlk78276723"/>
      <w:r w:rsidRPr="00056212">
        <w:rPr>
          <w:rFonts w:ascii="Calibri" w:hAnsi="Calibri" w:cs="Calibri"/>
          <w:i/>
          <w:sz w:val="22"/>
          <w:szCs w:val="22"/>
          <w:lang w:val="en-US"/>
        </w:rPr>
        <w:t>H</w:t>
      </w:r>
      <w:r w:rsidRPr="00056212">
        <w:rPr>
          <w:rFonts w:ascii="Calibri" w:hAnsi="Calibri" w:cs="Calibri"/>
          <w:i/>
          <w:sz w:val="22"/>
          <w:szCs w:val="22"/>
        </w:rPr>
        <w:t xml:space="preserve"> εν λόγω αρνητική απόκλιση οφείλεται όπως αναφέρθηκε και παραπάνω, στη μείωση εσόδων του Ν.Π.Δ.Δ.  με αποτέλεσμα την πληρωμή κυρίως πάγιων και υποχρεωτικών δαπανών και καθυστέρηση αποπληρωμής των απλήρωτων υποχρεώσεων, κατά προτεραιότητα του έτους 2020  και εν συνεχεία του έτους 2021, η οποία όμως έχει προγραμματισθεί και πραγματοποιείται στο μέγιστο δυνατό βαθμό, βάσει των ταμειακών διαθεσίμων του Ν.Π.Δ.Δ..</w:t>
      </w:r>
    </w:p>
    <w:p w14:paraId="7111AFEE" w14:textId="77777777" w:rsidR="00056212" w:rsidRPr="00056212" w:rsidRDefault="00056212" w:rsidP="00056212">
      <w:pPr>
        <w:widowControl/>
        <w:tabs>
          <w:tab w:val="left" w:pos="5475"/>
        </w:tabs>
        <w:autoSpaceDE/>
        <w:autoSpaceDN/>
        <w:adjustRightInd/>
        <w:spacing w:line="360" w:lineRule="auto"/>
        <w:ind w:firstLine="567"/>
        <w:jc w:val="both"/>
        <w:rPr>
          <w:rFonts w:ascii="Calibri" w:hAnsi="Calibri" w:cs="Calibri"/>
          <w:b/>
          <w:bCs/>
          <w:i/>
          <w:sz w:val="22"/>
          <w:szCs w:val="22"/>
        </w:rPr>
      </w:pPr>
      <w:r w:rsidRPr="00056212">
        <w:rPr>
          <w:rFonts w:ascii="Calibri" w:hAnsi="Calibri" w:cs="Calibri"/>
          <w:i/>
          <w:sz w:val="22"/>
          <w:szCs w:val="22"/>
        </w:rPr>
        <w:t xml:space="preserve"> </w:t>
      </w:r>
      <w:bookmarkEnd w:id="5"/>
    </w:p>
    <w:p w14:paraId="4E972C94" w14:textId="77777777" w:rsidR="00056212" w:rsidRPr="00056212" w:rsidRDefault="00056212" w:rsidP="00056212">
      <w:pPr>
        <w:widowControl/>
        <w:autoSpaceDE/>
        <w:autoSpaceDN/>
        <w:adjustRightInd/>
        <w:spacing w:line="360" w:lineRule="auto"/>
        <w:jc w:val="both"/>
        <w:rPr>
          <w:rFonts w:ascii="Calibri" w:hAnsi="Calibri" w:cs="Calibri"/>
          <w:b/>
          <w:i/>
          <w:sz w:val="22"/>
          <w:szCs w:val="22"/>
          <w:u w:val="double"/>
        </w:rPr>
      </w:pPr>
      <w:r w:rsidRPr="00056212">
        <w:rPr>
          <w:rFonts w:ascii="Calibri" w:hAnsi="Calibri" w:cs="Calibri"/>
          <w:b/>
          <w:i/>
          <w:sz w:val="22"/>
          <w:szCs w:val="22"/>
          <w:u w:val="double"/>
        </w:rPr>
        <w:t>Ως προς τα στοιχεία Ισολογισμού</w:t>
      </w:r>
    </w:p>
    <w:p w14:paraId="189611FE" w14:textId="77777777" w:rsidR="00056212" w:rsidRPr="00056212" w:rsidRDefault="00056212" w:rsidP="00056212">
      <w:pPr>
        <w:widowControl/>
        <w:autoSpaceDE/>
        <w:autoSpaceDN/>
        <w:adjustRightInd/>
        <w:spacing w:line="360" w:lineRule="auto"/>
        <w:jc w:val="both"/>
        <w:rPr>
          <w:rFonts w:ascii="Calibri" w:hAnsi="Calibri" w:cs="Calibri"/>
          <w:i/>
          <w:sz w:val="22"/>
          <w:szCs w:val="22"/>
        </w:rPr>
      </w:pPr>
      <w:r w:rsidRPr="00056212">
        <w:rPr>
          <w:rFonts w:ascii="Calibri" w:hAnsi="Calibri" w:cs="Calibri"/>
          <w:i/>
          <w:sz w:val="22"/>
          <w:szCs w:val="22"/>
        </w:rPr>
        <w:t>Σύμφωνα με τα στοιχεία Ισολογισμού, η οικονομική κατάσταση του Ν.Π.Δ.Δ. κατά το Γ΄ τρίμηνο</w:t>
      </w:r>
      <w:r w:rsidRPr="00056212">
        <w:rPr>
          <w:rFonts w:ascii="Calibri" w:hAnsi="Calibri" w:cs="Calibri"/>
          <w:i/>
          <w:color w:val="FF0000"/>
          <w:sz w:val="22"/>
          <w:szCs w:val="22"/>
        </w:rPr>
        <w:t xml:space="preserve"> </w:t>
      </w:r>
      <w:r w:rsidRPr="00056212">
        <w:rPr>
          <w:rFonts w:ascii="Calibri" w:hAnsi="Calibri" w:cs="Calibri"/>
          <w:i/>
          <w:sz w:val="22"/>
          <w:szCs w:val="22"/>
        </w:rPr>
        <w:t>έχει ως εξής:</w:t>
      </w:r>
    </w:p>
    <w:p w14:paraId="503D0A26" w14:textId="77777777" w:rsidR="00056212" w:rsidRPr="00056212" w:rsidRDefault="00056212" w:rsidP="00056212">
      <w:pPr>
        <w:widowControl/>
        <w:numPr>
          <w:ilvl w:val="0"/>
          <w:numId w:val="14"/>
        </w:numPr>
        <w:autoSpaceDE/>
        <w:autoSpaceDN/>
        <w:adjustRightInd/>
        <w:spacing w:line="360" w:lineRule="auto"/>
        <w:ind w:left="57" w:firstLine="113"/>
        <w:contextualSpacing/>
        <w:jc w:val="both"/>
        <w:rPr>
          <w:rFonts w:ascii="Calibri" w:hAnsi="Calibri" w:cs="Calibri"/>
          <w:i/>
          <w:sz w:val="22"/>
          <w:szCs w:val="22"/>
          <w:lang w:eastAsia="en-US"/>
        </w:rPr>
      </w:pPr>
      <w:r w:rsidRPr="00056212">
        <w:rPr>
          <w:rFonts w:ascii="Calibri" w:hAnsi="Calibri" w:cs="Calibri"/>
          <w:i/>
          <w:sz w:val="22"/>
          <w:szCs w:val="22"/>
          <w:lang w:eastAsia="en-US"/>
        </w:rPr>
        <w:lastRenderedPageBreak/>
        <w:t xml:space="preserve">Οι </w:t>
      </w:r>
      <w:r w:rsidRPr="00056212">
        <w:rPr>
          <w:rFonts w:ascii="Calibri" w:hAnsi="Calibri" w:cs="Calibri"/>
          <w:b/>
          <w:i/>
          <w:sz w:val="22"/>
          <w:szCs w:val="22"/>
          <w:lang w:eastAsia="en-US"/>
        </w:rPr>
        <w:t xml:space="preserve">υποχρεώσεις </w:t>
      </w:r>
      <w:r w:rsidRPr="00056212">
        <w:rPr>
          <w:rFonts w:ascii="Calibri" w:hAnsi="Calibri" w:cs="Calibri"/>
          <w:i/>
          <w:sz w:val="22"/>
          <w:szCs w:val="22"/>
          <w:lang w:eastAsia="en-US"/>
        </w:rPr>
        <w:t>του Ν.Π.Δ.Δ. εμφανίζονται αυξημένες κατά 2.375,59 € συγκριτικά με αυτές του προηγούμενου (δεύτερου) τριμήνου 2021.</w:t>
      </w:r>
    </w:p>
    <w:p w14:paraId="50BB3B94" w14:textId="77777777" w:rsidR="00056212" w:rsidRPr="00056212" w:rsidRDefault="00056212" w:rsidP="00056212">
      <w:pPr>
        <w:widowControl/>
        <w:numPr>
          <w:ilvl w:val="0"/>
          <w:numId w:val="14"/>
        </w:numPr>
        <w:autoSpaceDE/>
        <w:autoSpaceDN/>
        <w:adjustRightInd/>
        <w:spacing w:line="360" w:lineRule="auto"/>
        <w:ind w:left="57" w:firstLine="113"/>
        <w:contextualSpacing/>
        <w:jc w:val="both"/>
        <w:rPr>
          <w:rFonts w:ascii="Calibri" w:hAnsi="Calibri" w:cs="Calibri"/>
          <w:i/>
          <w:sz w:val="22"/>
          <w:szCs w:val="22"/>
          <w:lang w:eastAsia="en-US"/>
        </w:rPr>
      </w:pPr>
      <w:r w:rsidRPr="00056212">
        <w:rPr>
          <w:rFonts w:ascii="Calibri" w:hAnsi="Calibri" w:cs="Calibri"/>
          <w:i/>
          <w:sz w:val="22"/>
          <w:szCs w:val="22"/>
          <w:lang w:eastAsia="en-US"/>
        </w:rPr>
        <w:t xml:space="preserve">Τα  </w:t>
      </w:r>
      <w:r w:rsidRPr="00056212">
        <w:rPr>
          <w:rFonts w:ascii="Calibri" w:hAnsi="Calibri" w:cs="Calibri"/>
          <w:b/>
          <w:i/>
          <w:sz w:val="22"/>
          <w:szCs w:val="22"/>
          <w:lang w:eastAsia="en-US"/>
        </w:rPr>
        <w:t xml:space="preserve">χρηματικά διαθέσιμα </w:t>
      </w:r>
      <w:r w:rsidRPr="00056212">
        <w:rPr>
          <w:rFonts w:ascii="Calibri" w:hAnsi="Calibri" w:cs="Calibri"/>
          <w:i/>
          <w:sz w:val="22"/>
          <w:szCs w:val="22"/>
          <w:lang w:eastAsia="en-US"/>
        </w:rPr>
        <w:t>εμφανίζονται μειωμένα κατά 11.522,73 € συγκριτικά με αυτά του προηγούμενου (δεύτερου) τριμήνου 2021.</w:t>
      </w:r>
    </w:p>
    <w:p w14:paraId="39E98C8F" w14:textId="77777777" w:rsidR="00056212" w:rsidRPr="00056212" w:rsidRDefault="00056212" w:rsidP="00056212">
      <w:pPr>
        <w:widowControl/>
        <w:numPr>
          <w:ilvl w:val="0"/>
          <w:numId w:val="14"/>
        </w:numPr>
        <w:autoSpaceDE/>
        <w:autoSpaceDN/>
        <w:adjustRightInd/>
        <w:spacing w:line="360" w:lineRule="auto"/>
        <w:ind w:left="57" w:firstLine="113"/>
        <w:contextualSpacing/>
        <w:jc w:val="both"/>
        <w:rPr>
          <w:rFonts w:ascii="Calibri" w:hAnsi="Calibri" w:cs="Calibri"/>
          <w:i/>
          <w:sz w:val="22"/>
          <w:szCs w:val="22"/>
          <w:lang w:eastAsia="en-US"/>
        </w:rPr>
      </w:pPr>
      <w:r w:rsidRPr="00056212">
        <w:rPr>
          <w:rFonts w:ascii="Calibri" w:hAnsi="Calibri" w:cs="Calibri"/>
          <w:i/>
          <w:sz w:val="22"/>
          <w:szCs w:val="22"/>
          <w:lang w:eastAsia="en-US"/>
        </w:rPr>
        <w:t xml:space="preserve">Οι </w:t>
      </w:r>
      <w:r w:rsidRPr="00056212">
        <w:rPr>
          <w:rFonts w:ascii="Calibri" w:hAnsi="Calibri" w:cs="Calibri"/>
          <w:b/>
          <w:i/>
          <w:sz w:val="22"/>
          <w:szCs w:val="22"/>
          <w:lang w:eastAsia="en-US"/>
        </w:rPr>
        <w:t xml:space="preserve">απαιτήσεις </w:t>
      </w:r>
      <w:r w:rsidRPr="00056212">
        <w:rPr>
          <w:rFonts w:ascii="Calibri" w:hAnsi="Calibri" w:cs="Calibri"/>
          <w:i/>
          <w:sz w:val="22"/>
          <w:szCs w:val="22"/>
          <w:lang w:eastAsia="en-US"/>
        </w:rPr>
        <w:t>του Ν.Π.Δ.Δ. δε μεταβλήθηκαν συγκριτικά με αυτές του προηγούμενου (δεύτερου) τριμήνου 2021…»</w:t>
      </w:r>
    </w:p>
    <w:p w14:paraId="4FC22416" w14:textId="77777777" w:rsidR="00056212" w:rsidRPr="00056212" w:rsidRDefault="00056212" w:rsidP="00056212">
      <w:pPr>
        <w:widowControl/>
        <w:autoSpaceDE/>
        <w:autoSpaceDN/>
        <w:adjustRightInd/>
        <w:spacing w:line="360" w:lineRule="auto"/>
        <w:contextualSpacing/>
        <w:jc w:val="both"/>
        <w:rPr>
          <w:rFonts w:ascii="Calibri" w:hAnsi="Calibri" w:cs="Calibri"/>
          <w:i/>
          <w:sz w:val="22"/>
          <w:szCs w:val="22"/>
          <w:lang w:eastAsia="en-US"/>
        </w:rPr>
      </w:pPr>
    </w:p>
    <w:p w14:paraId="65EF4D89" w14:textId="77777777" w:rsidR="00056212" w:rsidRPr="004751B3" w:rsidRDefault="00056212" w:rsidP="00056212">
      <w:pPr>
        <w:shd w:val="clear" w:color="auto" w:fill="FFFFFF"/>
        <w:spacing w:line="360" w:lineRule="auto"/>
        <w:jc w:val="both"/>
        <w:rPr>
          <w:rFonts w:ascii="Calibri" w:hAnsi="Calibri" w:cs="Calibri"/>
          <w:iCs/>
          <w:sz w:val="22"/>
          <w:szCs w:val="22"/>
        </w:rPr>
      </w:pPr>
      <w:r>
        <w:rPr>
          <w:rFonts w:ascii="Calibri" w:hAnsi="Calibri" w:cs="Calibri"/>
          <w:iCs/>
          <w:sz w:val="22"/>
          <w:szCs w:val="22"/>
        </w:rPr>
        <w:tab/>
      </w:r>
      <w:r w:rsidRPr="004751B3">
        <w:rPr>
          <w:rFonts w:ascii="Calibri" w:hAnsi="Calibri" w:cs="Calibri"/>
          <w:iCs/>
          <w:sz w:val="22"/>
          <w:szCs w:val="22"/>
        </w:rPr>
        <w:t>Με βάση τα ανωτέρω, ο κος Πρόεδρος κάλεσε τα μέλη της Οικονομικής Επιτροπής να αποφασίσουν σχετικά.</w:t>
      </w:r>
    </w:p>
    <w:p w14:paraId="287E700A" w14:textId="77777777" w:rsidR="00056212" w:rsidRPr="004751B3" w:rsidRDefault="00056212" w:rsidP="00056212">
      <w:pPr>
        <w:shd w:val="clear" w:color="auto" w:fill="FFFFFF"/>
        <w:spacing w:line="360" w:lineRule="auto"/>
        <w:ind w:firstLine="3141"/>
        <w:rPr>
          <w:rFonts w:ascii="Calibri" w:hAnsi="Calibri" w:cs="Calibri"/>
          <w:b/>
          <w:sz w:val="22"/>
          <w:szCs w:val="22"/>
        </w:rPr>
      </w:pPr>
      <w:r w:rsidRPr="004751B3">
        <w:rPr>
          <w:rFonts w:ascii="Calibri" w:hAnsi="Calibri" w:cs="Calibri"/>
          <w:b/>
          <w:sz w:val="22"/>
          <w:szCs w:val="22"/>
        </w:rPr>
        <w:t xml:space="preserve">Η Οικονομική Επιτροπή </w:t>
      </w:r>
    </w:p>
    <w:p w14:paraId="159CFF5C" w14:textId="77777777" w:rsidR="00056212" w:rsidRPr="004751B3" w:rsidRDefault="00056212" w:rsidP="00056212">
      <w:pPr>
        <w:shd w:val="clear" w:color="auto" w:fill="FFFFFF"/>
        <w:spacing w:line="360" w:lineRule="auto"/>
        <w:rPr>
          <w:rFonts w:ascii="Calibri" w:hAnsi="Calibri" w:cs="Calibri"/>
          <w:sz w:val="22"/>
          <w:szCs w:val="22"/>
        </w:rPr>
      </w:pPr>
      <w:r w:rsidRPr="004751B3">
        <w:rPr>
          <w:rFonts w:ascii="Calibri" w:hAnsi="Calibri" w:cs="Calibri"/>
          <w:sz w:val="22"/>
          <w:szCs w:val="22"/>
        </w:rPr>
        <w:t>Αφού άκουσε την εισήγηση του κου Προέδρου, έλαβε υπόψη:</w:t>
      </w:r>
    </w:p>
    <w:p w14:paraId="42FD2A17" w14:textId="77777777" w:rsidR="00056212" w:rsidRPr="004751B3" w:rsidRDefault="00056212" w:rsidP="00056212">
      <w:pPr>
        <w:numPr>
          <w:ilvl w:val="0"/>
          <w:numId w:val="15"/>
        </w:numPr>
        <w:shd w:val="clear" w:color="auto" w:fill="FFFFFF"/>
        <w:spacing w:line="360" w:lineRule="auto"/>
        <w:ind w:left="57" w:firstLine="113"/>
        <w:jc w:val="both"/>
        <w:rPr>
          <w:rFonts w:ascii="Calibri" w:hAnsi="Calibri" w:cs="Calibri"/>
          <w:sz w:val="22"/>
          <w:szCs w:val="22"/>
        </w:rPr>
      </w:pPr>
      <w:r w:rsidRPr="004751B3">
        <w:rPr>
          <w:rFonts w:ascii="Calibri" w:hAnsi="Calibri" w:cs="Calibri"/>
          <w:sz w:val="22"/>
          <w:szCs w:val="22"/>
        </w:rPr>
        <w:t>τις διατάξεις του άρθρου 72 του Ν.3852/2010, όπως αντικαταστάθηκε με την παρ.1 του άρθρου 40 του Ν.4735/2020</w:t>
      </w:r>
    </w:p>
    <w:p w14:paraId="05447AA4" w14:textId="77777777" w:rsidR="00056212" w:rsidRPr="00C9478D" w:rsidRDefault="00056212" w:rsidP="00056212">
      <w:pPr>
        <w:widowControl/>
        <w:numPr>
          <w:ilvl w:val="0"/>
          <w:numId w:val="15"/>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παρ.9 του άρθρου 266 του Ν.3852/2010, όπως έχει τροποποιηθεί και ισχύει</w:t>
      </w:r>
    </w:p>
    <w:p w14:paraId="2F21A797" w14:textId="77777777" w:rsidR="00056212" w:rsidRPr="00C9478D" w:rsidRDefault="00056212" w:rsidP="00056212">
      <w:pPr>
        <w:widowControl/>
        <w:numPr>
          <w:ilvl w:val="0"/>
          <w:numId w:val="15"/>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αριθμ.</w:t>
      </w:r>
      <w:r>
        <w:rPr>
          <w:rFonts w:ascii="Calibri" w:hAnsi="Calibri" w:cs="Calibri"/>
          <w:sz w:val="22"/>
          <w:szCs w:val="22"/>
        </w:rPr>
        <w:t>85/2021</w:t>
      </w:r>
      <w:r w:rsidRPr="00C9478D">
        <w:rPr>
          <w:rFonts w:ascii="Calibri" w:hAnsi="Calibri" w:cs="Calibri"/>
          <w:sz w:val="22"/>
          <w:szCs w:val="22"/>
        </w:rPr>
        <w:t xml:space="preserve"> απόφαση του Δ. Σ. του ΝΠΔΔ ‘’ΘΟΡΙΚΟΣ’’ Δήμου Λαυρεωτικής</w:t>
      </w:r>
    </w:p>
    <w:p w14:paraId="392726AB" w14:textId="77777777" w:rsidR="00056212" w:rsidRDefault="00056212" w:rsidP="00056212">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2E034DA8" w14:textId="77777777" w:rsidR="00056212" w:rsidRPr="002665DB" w:rsidRDefault="00056212" w:rsidP="00056212">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4FC6F036" w14:textId="77777777" w:rsidR="00056212" w:rsidRDefault="00056212" w:rsidP="00056212">
      <w:pPr>
        <w:pStyle w:val="20"/>
        <w:spacing w:after="0" w:line="360" w:lineRule="auto"/>
        <w:jc w:val="both"/>
        <w:rPr>
          <w:rFonts w:ascii="Calibri" w:hAnsi="Calibri" w:cs="Calibri"/>
          <w:sz w:val="22"/>
          <w:szCs w:val="22"/>
        </w:rPr>
      </w:pPr>
      <w:r>
        <w:rPr>
          <w:rFonts w:ascii="Calibri" w:hAnsi="Calibri" w:cs="Calibri"/>
          <w:sz w:val="22"/>
          <w:szCs w:val="22"/>
        </w:rPr>
        <w:t>εγκρίνει την έκθεση εξόδων – εσόδων Γ’ τριμήνου οικονομικού έτους 2021 του ΝΠΔΔ ‘’ΘΟΡΙΚΟΣ’’ Δήμου Λαυρεωτικής, ως κατωτέρω:</w:t>
      </w:r>
    </w:p>
    <w:p w14:paraId="1DFA1AB7" w14:textId="77777777" w:rsidR="00056212" w:rsidRPr="00056212" w:rsidRDefault="00056212" w:rsidP="00056212">
      <w:pPr>
        <w:widowControl/>
        <w:autoSpaceDE/>
        <w:autoSpaceDN/>
        <w:adjustRightInd/>
        <w:spacing w:line="360" w:lineRule="auto"/>
        <w:contextualSpacing/>
        <w:jc w:val="both"/>
        <w:rPr>
          <w:rFonts w:ascii="Calibri" w:hAnsi="Calibri" w:cs="Calibri"/>
          <w:i/>
          <w:sz w:val="22"/>
          <w:szCs w:val="22"/>
          <w:lang w:eastAsia="en-US"/>
        </w:rPr>
      </w:pPr>
    </w:p>
    <w:p w14:paraId="1EDFA2D1" w14:textId="77777777" w:rsidR="00056212" w:rsidRDefault="00056212" w:rsidP="00056212">
      <w:pPr>
        <w:spacing w:line="360" w:lineRule="auto"/>
        <w:jc w:val="both"/>
        <w:rPr>
          <w:rFonts w:ascii="Calibri" w:hAnsi="Calibri" w:cs="Calibri"/>
          <w:sz w:val="22"/>
          <w:szCs w:val="22"/>
        </w:rPr>
      </w:pPr>
    </w:p>
    <w:p w14:paraId="0475F895" w14:textId="77777777" w:rsidR="00056212" w:rsidRDefault="00056212" w:rsidP="00056212">
      <w:pPr>
        <w:spacing w:line="360" w:lineRule="auto"/>
        <w:jc w:val="both"/>
        <w:rPr>
          <w:rFonts w:ascii="Calibri" w:hAnsi="Calibri" w:cs="Calibri"/>
          <w:b/>
          <w:bCs/>
          <w:sz w:val="22"/>
          <w:szCs w:val="22"/>
        </w:rPr>
        <w:sectPr w:rsidR="00056212" w:rsidSect="00FE3B50">
          <w:footerReference w:type="default" r:id="rId20"/>
          <w:pgSz w:w="11909" w:h="16834"/>
          <w:pgMar w:top="1134" w:right="1418" w:bottom="1134" w:left="1418" w:header="720" w:footer="720" w:gutter="0"/>
          <w:cols w:space="60"/>
          <w:noEndnote/>
        </w:sectPr>
      </w:pPr>
    </w:p>
    <w:p w14:paraId="3CCE18A3" w14:textId="31CE27B4" w:rsidR="00056212" w:rsidRDefault="00581714" w:rsidP="00056212">
      <w:pPr>
        <w:spacing w:line="360" w:lineRule="auto"/>
        <w:jc w:val="both"/>
        <w:rPr>
          <w:rFonts w:ascii="Calibri" w:hAnsi="Calibri" w:cs="Calibri"/>
          <w:b/>
          <w:bCs/>
          <w:sz w:val="22"/>
          <w:szCs w:val="22"/>
        </w:rPr>
      </w:pPr>
      <w:r w:rsidRPr="00065FAA">
        <w:rPr>
          <w:noProof/>
        </w:rPr>
        <w:lastRenderedPageBreak/>
        <w:drawing>
          <wp:inline distT="0" distB="0" distL="0" distR="0" wp14:anchorId="1C54482A" wp14:editId="5129206F">
            <wp:extent cx="7972425" cy="5600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72425" cy="5600700"/>
                    </a:xfrm>
                    <a:prstGeom prst="rect">
                      <a:avLst/>
                    </a:prstGeom>
                    <a:noFill/>
                    <a:ln>
                      <a:noFill/>
                    </a:ln>
                  </pic:spPr>
                </pic:pic>
              </a:graphicData>
            </a:graphic>
          </wp:inline>
        </w:drawing>
      </w:r>
    </w:p>
    <w:p w14:paraId="4993FB02" w14:textId="0B2843A9" w:rsidR="00056212" w:rsidRDefault="00581714" w:rsidP="00056212">
      <w:pPr>
        <w:spacing w:line="360" w:lineRule="auto"/>
        <w:rPr>
          <w:rFonts w:ascii="Calibri" w:hAnsi="Calibri" w:cs="Calibri"/>
          <w:b/>
          <w:bCs/>
          <w:sz w:val="22"/>
          <w:szCs w:val="22"/>
        </w:rPr>
      </w:pPr>
      <w:r>
        <w:rPr>
          <w:rFonts w:ascii="Calibri" w:hAnsi="Calibri" w:cs="Calibri"/>
          <w:b/>
          <w:bCs/>
          <w:noProof/>
          <w:sz w:val="22"/>
          <w:szCs w:val="22"/>
        </w:rPr>
        <w:lastRenderedPageBreak/>
        <w:drawing>
          <wp:inline distT="0" distB="0" distL="0" distR="0" wp14:anchorId="68612AC7" wp14:editId="28A2DDEB">
            <wp:extent cx="8820150" cy="5095875"/>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20150" cy="5095875"/>
                    </a:xfrm>
                    <a:prstGeom prst="rect">
                      <a:avLst/>
                    </a:prstGeom>
                    <a:noFill/>
                    <a:ln>
                      <a:noFill/>
                    </a:ln>
                  </pic:spPr>
                </pic:pic>
              </a:graphicData>
            </a:graphic>
          </wp:inline>
        </w:drawing>
      </w:r>
    </w:p>
    <w:p w14:paraId="4D1154BE" w14:textId="77777777" w:rsidR="00056212" w:rsidRPr="00056212" w:rsidRDefault="00056212" w:rsidP="00056212">
      <w:pPr>
        <w:spacing w:line="360" w:lineRule="auto"/>
        <w:jc w:val="both"/>
        <w:rPr>
          <w:rFonts w:ascii="Calibri" w:hAnsi="Calibri" w:cs="Calibri"/>
          <w:sz w:val="22"/>
          <w:szCs w:val="22"/>
        </w:rPr>
      </w:pPr>
    </w:p>
    <w:p w14:paraId="2CECCEC6" w14:textId="77777777" w:rsidR="00056212" w:rsidRPr="00056212" w:rsidRDefault="00056212" w:rsidP="00056212">
      <w:pPr>
        <w:spacing w:line="360" w:lineRule="auto"/>
        <w:jc w:val="both"/>
        <w:rPr>
          <w:rFonts w:ascii="Calibri" w:hAnsi="Calibri" w:cs="Calibri"/>
          <w:sz w:val="22"/>
          <w:szCs w:val="22"/>
        </w:rPr>
        <w:sectPr w:rsidR="00056212" w:rsidRPr="00056212" w:rsidSect="005B0D0A">
          <w:pgSz w:w="16834" w:h="11909" w:orient="landscape"/>
          <w:pgMar w:top="1418" w:right="1134" w:bottom="1418" w:left="1134" w:header="720" w:footer="720" w:gutter="0"/>
          <w:cols w:space="60"/>
          <w:noEndnote/>
        </w:sectPr>
      </w:pPr>
    </w:p>
    <w:p w14:paraId="13C53BED" w14:textId="77777777" w:rsidR="00056212" w:rsidRPr="00056212" w:rsidRDefault="00056212" w:rsidP="00056212">
      <w:pPr>
        <w:spacing w:line="360" w:lineRule="auto"/>
        <w:jc w:val="both"/>
        <w:rPr>
          <w:rFonts w:ascii="Calibri" w:hAnsi="Calibri" w:cs="Calibri"/>
          <w:sz w:val="22"/>
          <w:szCs w:val="22"/>
        </w:rPr>
      </w:pPr>
    </w:p>
    <w:p w14:paraId="1098BD34" w14:textId="3D6ECBF7" w:rsidR="00056212" w:rsidRPr="00056212" w:rsidRDefault="00581714" w:rsidP="00056212">
      <w:pPr>
        <w:spacing w:line="360" w:lineRule="auto"/>
        <w:jc w:val="both"/>
        <w:rPr>
          <w:rFonts w:ascii="Calibri" w:hAnsi="Calibri" w:cs="Calibri"/>
          <w:sz w:val="22"/>
          <w:szCs w:val="22"/>
        </w:rPr>
      </w:pPr>
      <w:r w:rsidRPr="00051DEF">
        <w:rPr>
          <w:noProof/>
        </w:rPr>
        <w:drawing>
          <wp:inline distT="0" distB="0" distL="0" distR="0" wp14:anchorId="58D31894" wp14:editId="6A4D958A">
            <wp:extent cx="6372225" cy="53721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72225" cy="5372100"/>
                    </a:xfrm>
                    <a:prstGeom prst="rect">
                      <a:avLst/>
                    </a:prstGeom>
                    <a:noFill/>
                    <a:ln>
                      <a:noFill/>
                    </a:ln>
                  </pic:spPr>
                </pic:pic>
              </a:graphicData>
            </a:graphic>
          </wp:inline>
        </w:drawing>
      </w:r>
    </w:p>
    <w:p w14:paraId="4E9F4004" w14:textId="77777777" w:rsidR="00056212" w:rsidRPr="00056212" w:rsidRDefault="00056212" w:rsidP="00056212">
      <w:pPr>
        <w:spacing w:line="360" w:lineRule="auto"/>
        <w:jc w:val="both"/>
        <w:rPr>
          <w:rFonts w:ascii="Calibri" w:hAnsi="Calibri" w:cs="Calibri"/>
          <w:sz w:val="22"/>
          <w:szCs w:val="22"/>
        </w:rPr>
      </w:pPr>
    </w:p>
    <w:p w14:paraId="4E67C846" w14:textId="77777777" w:rsidR="00F42E81" w:rsidRDefault="00F42E81" w:rsidP="00F42E81">
      <w:pPr>
        <w:keepNext/>
        <w:keepLines/>
        <w:widowControl/>
        <w:autoSpaceDE/>
        <w:autoSpaceDN/>
        <w:adjustRightInd/>
        <w:spacing w:line="360" w:lineRule="auto"/>
        <w:jc w:val="both"/>
        <w:outlineLvl w:val="0"/>
        <w:rPr>
          <w:rFonts w:ascii="Calibri" w:hAnsi="Calibri" w:cs="Calibri"/>
          <w:b/>
          <w:sz w:val="22"/>
          <w:szCs w:val="22"/>
        </w:rPr>
      </w:pPr>
      <w:r w:rsidRPr="00A73D72">
        <w:rPr>
          <w:rFonts w:ascii="Calibri" w:hAnsi="Calibri" w:cs="Calibri"/>
          <w:b/>
          <w:bCs/>
          <w:sz w:val="22"/>
          <w:szCs w:val="22"/>
        </w:rPr>
        <w:t xml:space="preserve">ΘΕΜΑ: </w:t>
      </w:r>
      <w:r w:rsidRPr="002D52E7">
        <w:rPr>
          <w:rFonts w:ascii="Calibri" w:hAnsi="Calibri" w:cs="Calibri"/>
          <w:b/>
          <w:sz w:val="22"/>
          <w:szCs w:val="22"/>
        </w:rPr>
        <w:t xml:space="preserve">Λήψη απόφασης περί έγκρισης του από </w:t>
      </w:r>
      <w:r>
        <w:rPr>
          <w:rFonts w:ascii="Calibri" w:hAnsi="Calibri" w:cs="Calibri"/>
          <w:b/>
          <w:sz w:val="22"/>
          <w:szCs w:val="22"/>
        </w:rPr>
        <w:t>24</w:t>
      </w:r>
      <w:r w:rsidRPr="002D52E7">
        <w:rPr>
          <w:rFonts w:ascii="Calibri" w:hAnsi="Calibri" w:cs="Calibri"/>
          <w:b/>
          <w:sz w:val="22"/>
          <w:szCs w:val="22"/>
        </w:rPr>
        <w:t xml:space="preserve">.12.2021 πρακτικού της Επιτροπής Διαπραγμάτευσης σχετικά με την ανάθεση </w:t>
      </w:r>
      <w:r>
        <w:rPr>
          <w:rFonts w:ascii="Calibri" w:hAnsi="Calibri" w:cs="Calibri"/>
          <w:b/>
          <w:sz w:val="22"/>
          <w:szCs w:val="22"/>
        </w:rPr>
        <w:t>του έργου ‘’ΑΓΡΟΤΙΚΗ ΟΔΟΠΟΙΙΑ ΔΗΜΟΥ ΛΑΥΡΕΩΤΙΚΗΣ ΑΤ05’’</w:t>
      </w:r>
    </w:p>
    <w:p w14:paraId="7E7AF1B4" w14:textId="77777777" w:rsidR="00F42E81" w:rsidRPr="00A73D72" w:rsidRDefault="00F42E81" w:rsidP="00F42E81">
      <w:pPr>
        <w:spacing w:line="360" w:lineRule="auto"/>
        <w:jc w:val="both"/>
        <w:rPr>
          <w:rFonts w:ascii="Calibri" w:hAnsi="Calibri" w:cs="Calibri"/>
          <w:b/>
          <w:bCs/>
          <w:sz w:val="22"/>
          <w:szCs w:val="22"/>
        </w:rPr>
      </w:pPr>
      <w:r w:rsidRPr="00A73D72">
        <w:rPr>
          <w:rFonts w:ascii="Calibri" w:hAnsi="Calibri" w:cs="Calibri"/>
          <w:b/>
          <w:bCs/>
          <w:sz w:val="22"/>
          <w:szCs w:val="22"/>
        </w:rPr>
        <w:t>Αρ. Απόφ.: 3</w:t>
      </w:r>
      <w:r>
        <w:rPr>
          <w:rFonts w:ascii="Calibri" w:hAnsi="Calibri" w:cs="Calibri"/>
          <w:b/>
          <w:bCs/>
          <w:sz w:val="22"/>
          <w:szCs w:val="22"/>
        </w:rPr>
        <w:t>44</w:t>
      </w:r>
      <w:r w:rsidRPr="00A73D72">
        <w:rPr>
          <w:rFonts w:ascii="Calibri" w:hAnsi="Calibri" w:cs="Calibri"/>
          <w:b/>
          <w:bCs/>
          <w:sz w:val="22"/>
          <w:szCs w:val="22"/>
        </w:rPr>
        <w:t>/2021</w:t>
      </w:r>
    </w:p>
    <w:p w14:paraId="4D978325" w14:textId="77777777" w:rsidR="00F42E81" w:rsidRDefault="00F42E81" w:rsidP="00F42E81">
      <w:pPr>
        <w:keepNext/>
        <w:keepLines/>
        <w:widowControl/>
        <w:autoSpaceDE/>
        <w:autoSpaceDN/>
        <w:adjustRightInd/>
        <w:spacing w:line="360" w:lineRule="auto"/>
        <w:jc w:val="both"/>
        <w:outlineLvl w:val="0"/>
        <w:rPr>
          <w:rFonts w:ascii="Calibri" w:hAnsi="Calibri" w:cs="Calibri"/>
          <w:sz w:val="22"/>
          <w:szCs w:val="22"/>
        </w:rPr>
      </w:pPr>
      <w:r w:rsidRPr="00A73D72">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A73D72">
        <w:rPr>
          <w:rFonts w:ascii="Calibri" w:hAnsi="Calibri" w:cs="Calibri"/>
          <w:i/>
          <w:sz w:val="22"/>
          <w:szCs w:val="22"/>
        </w:rPr>
        <w:t>«</w:t>
      </w:r>
      <w:r w:rsidRPr="00A73D72">
        <w:rPr>
          <w:rFonts w:ascii="Calibri" w:hAnsi="Calibri" w:cs="Calibri"/>
          <w:bCs/>
          <w:i/>
          <w:sz w:val="22"/>
          <w:szCs w:val="22"/>
        </w:rPr>
        <w:t xml:space="preserve">έγκρισης του </w:t>
      </w:r>
      <w:r>
        <w:rPr>
          <w:rFonts w:ascii="Calibri" w:hAnsi="Calibri" w:cs="Calibri"/>
          <w:i/>
          <w:sz w:val="22"/>
          <w:szCs w:val="22"/>
        </w:rPr>
        <w:t>του από 24</w:t>
      </w:r>
      <w:r w:rsidRPr="00FE2333">
        <w:rPr>
          <w:rFonts w:ascii="Calibri" w:hAnsi="Calibri" w:cs="Calibri"/>
          <w:i/>
          <w:sz w:val="22"/>
          <w:szCs w:val="22"/>
        </w:rPr>
        <w:t xml:space="preserve">.12.2021 πρακτικού της Επιτροπής Διαπραγμάτευσης σχετικά με την </w:t>
      </w:r>
      <w:r w:rsidRPr="007C4397">
        <w:rPr>
          <w:rFonts w:ascii="Calibri" w:hAnsi="Calibri" w:cs="Calibri"/>
          <w:i/>
          <w:sz w:val="22"/>
          <w:szCs w:val="22"/>
        </w:rPr>
        <w:t>ανάθεση του έργου ‘’ΑΓΡΟΤΙΚΗ ΟΔΟΠΟΙΙΑ ΔΗΜΟΥ ΛΑΥΡΕΩΤΙΚΗΣ ΑΤ05’’</w:t>
      </w:r>
      <w:r w:rsidRPr="00A73D72">
        <w:rPr>
          <w:rFonts w:ascii="Calibri" w:hAnsi="Calibri" w:cs="Calibri"/>
          <w:bCs/>
          <w:i/>
          <w:sz w:val="22"/>
          <w:szCs w:val="22"/>
        </w:rPr>
        <w:t>»</w:t>
      </w:r>
      <w:r w:rsidRPr="00A73D72">
        <w:rPr>
          <w:rFonts w:ascii="Calibri" w:hAnsi="Calibri" w:cs="Calibri"/>
          <w:b/>
          <w:bCs/>
          <w:sz w:val="22"/>
          <w:szCs w:val="22"/>
        </w:rPr>
        <w:t xml:space="preserve"> </w:t>
      </w:r>
      <w:r w:rsidRPr="00A73D72">
        <w:rPr>
          <w:rFonts w:ascii="Calibri" w:eastAsia="Calibri-Bold" w:hAnsi="Calibri" w:cs="Calibri"/>
          <w:sz w:val="22"/>
          <w:szCs w:val="22"/>
        </w:rPr>
        <w:t xml:space="preserve">έθεσε υπόψη των μελών της Οικονομικής Επιτροπής </w:t>
      </w:r>
      <w:r w:rsidRPr="00A73D72">
        <w:rPr>
          <w:rFonts w:ascii="Calibri" w:hAnsi="Calibri" w:cs="Calibri"/>
          <w:sz w:val="22"/>
          <w:szCs w:val="22"/>
        </w:rPr>
        <w:t xml:space="preserve">τα ακόλουθα: </w:t>
      </w:r>
    </w:p>
    <w:p w14:paraId="488F0CEA" w14:textId="77777777" w:rsidR="00F42E81" w:rsidRDefault="00F42E81" w:rsidP="00F42E81">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bookmarkStart w:id="6" w:name="_Hlk88826240"/>
      <w:r w:rsidRPr="007C4397">
        <w:rPr>
          <w:rFonts w:ascii="Calibri" w:hAnsi="Calibri" w:cs="Calibri"/>
          <w:sz w:val="22"/>
          <w:szCs w:val="22"/>
        </w:rPr>
        <w:t xml:space="preserve">Την υπ’ αρ. </w:t>
      </w:r>
      <w:bookmarkStart w:id="7" w:name="_Hlk89677610"/>
      <w:r w:rsidRPr="007C4397">
        <w:rPr>
          <w:rFonts w:ascii="Calibri" w:hAnsi="Calibri" w:cs="Calibri"/>
          <w:sz w:val="22"/>
          <w:szCs w:val="22"/>
        </w:rPr>
        <w:t xml:space="preserve">213/2020 </w:t>
      </w:r>
      <w:bookmarkEnd w:id="7"/>
      <w:r w:rsidRPr="007C4397">
        <w:rPr>
          <w:rFonts w:ascii="Calibri" w:hAnsi="Calibri" w:cs="Calibri"/>
          <w:sz w:val="22"/>
          <w:szCs w:val="22"/>
        </w:rPr>
        <w:t>μελέτη της Τεχνικής Υπηρεσίας για το έργο «ΑΓΡΟΤΙΚΗ ΟΔΟΠΟΙΙΑ ΔΗΜΟΥ ΛΑΥΡΕΩΤΙΚΗΣ ΑΤ05», εκτιμώμενης αξίας 7.280.614,75 ευρώ (πλέον Φ.Π.Α. 24%)</w:t>
      </w:r>
    </w:p>
    <w:bookmarkEnd w:id="6"/>
    <w:p w14:paraId="32EF4B1E" w14:textId="77777777" w:rsidR="00F42E81" w:rsidRPr="007C4397" w:rsidRDefault="00F42E81" w:rsidP="00F42E81">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7C4397">
        <w:rPr>
          <w:rFonts w:ascii="Calibri" w:hAnsi="Calibri" w:cs="Calibri"/>
          <w:sz w:val="22"/>
          <w:szCs w:val="22"/>
        </w:rPr>
        <w:lastRenderedPageBreak/>
        <w:t xml:space="preserve">Την υπ’ αριθμ. πρωτ. </w:t>
      </w:r>
      <w:r>
        <w:rPr>
          <w:rFonts w:ascii="Calibri" w:hAnsi="Calibri" w:cs="Calibri"/>
          <w:bCs/>
          <w:sz w:val="22"/>
          <w:szCs w:val="22"/>
        </w:rPr>
        <w:t>748/2</w:t>
      </w:r>
      <w:r w:rsidRPr="007C4397">
        <w:rPr>
          <w:rFonts w:ascii="Calibri" w:hAnsi="Calibri" w:cs="Calibri"/>
          <w:bCs/>
          <w:sz w:val="22"/>
          <w:szCs w:val="22"/>
        </w:rPr>
        <w:t>6</w:t>
      </w:r>
      <w:r>
        <w:rPr>
          <w:rFonts w:ascii="Calibri" w:hAnsi="Calibri" w:cs="Calibri"/>
          <w:bCs/>
          <w:sz w:val="22"/>
          <w:szCs w:val="22"/>
        </w:rPr>
        <w:t>.07.</w:t>
      </w:r>
      <w:r w:rsidRPr="007C4397">
        <w:rPr>
          <w:rFonts w:ascii="Calibri" w:hAnsi="Calibri" w:cs="Calibri"/>
          <w:bCs/>
          <w:sz w:val="22"/>
          <w:szCs w:val="22"/>
        </w:rPr>
        <w:t>2021</w:t>
      </w:r>
      <w:r w:rsidRPr="007C4397">
        <w:rPr>
          <w:rFonts w:ascii="Calibri" w:hAnsi="Calibri" w:cs="Calibri"/>
          <w:b/>
          <w:bCs/>
          <w:sz w:val="22"/>
          <w:szCs w:val="22"/>
        </w:rPr>
        <w:t xml:space="preserve"> </w:t>
      </w:r>
      <w:r w:rsidRPr="007C4397">
        <w:rPr>
          <w:rFonts w:ascii="Calibri" w:hAnsi="Calibri" w:cs="Calibri"/>
          <w:sz w:val="22"/>
          <w:szCs w:val="22"/>
        </w:rPr>
        <w:t xml:space="preserve">απόφαση του Αναπληρωτή Υπουργού Εσωτερικών με την οποία εγκρίθηκε η χρηματοδότηση του έργου </w:t>
      </w:r>
      <w:bookmarkStart w:id="8" w:name="_Hlk89850614"/>
      <w:r w:rsidRPr="007C4397">
        <w:rPr>
          <w:rFonts w:ascii="Calibri" w:hAnsi="Calibri" w:cs="Calibri"/>
          <w:sz w:val="22"/>
          <w:szCs w:val="22"/>
        </w:rPr>
        <w:t>«</w:t>
      </w:r>
      <w:bookmarkStart w:id="9" w:name="_Hlk89846776"/>
      <w:r w:rsidRPr="007C4397">
        <w:rPr>
          <w:rFonts w:ascii="Calibri" w:hAnsi="Calibri" w:cs="Calibri"/>
          <w:bCs/>
          <w:sz w:val="22"/>
          <w:szCs w:val="22"/>
        </w:rPr>
        <w:t>ΑΓΡΟΤΙΚΗ ΟΔΟΠΟΙΙΑ ΔΗΜΟΥ ΛΑΥΡΕΩΤΙΚΗΣ ΑΤ05</w:t>
      </w:r>
      <w:bookmarkEnd w:id="9"/>
      <w:r w:rsidRPr="007C4397">
        <w:rPr>
          <w:rFonts w:ascii="Calibri" w:hAnsi="Calibri" w:cs="Calibri"/>
          <w:sz w:val="22"/>
          <w:szCs w:val="22"/>
        </w:rPr>
        <w:t>»</w:t>
      </w:r>
      <w:bookmarkEnd w:id="8"/>
      <w:r w:rsidRPr="007C4397">
        <w:rPr>
          <w:rFonts w:ascii="Calibri" w:hAnsi="Calibri" w:cs="Calibri"/>
          <w:sz w:val="22"/>
          <w:szCs w:val="22"/>
        </w:rPr>
        <w:t xml:space="preserve"> απ</w:t>
      </w:r>
      <w:r>
        <w:rPr>
          <w:rFonts w:ascii="Calibri" w:hAnsi="Calibri" w:cs="Calibri"/>
          <w:sz w:val="22"/>
          <w:szCs w:val="22"/>
        </w:rPr>
        <w:t>ό το Πρόγραμμα ΑΝΤΩΝΗΣ ΤΡΙΤΣΗΣ</w:t>
      </w:r>
    </w:p>
    <w:p w14:paraId="21219D22" w14:textId="77777777" w:rsidR="00F42E81" w:rsidRPr="007C4397" w:rsidRDefault="00F42E81" w:rsidP="00F42E81">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7C4397">
        <w:rPr>
          <w:rFonts w:ascii="Calibri" w:hAnsi="Calibri" w:cs="Calibri"/>
          <w:sz w:val="22"/>
          <w:szCs w:val="22"/>
        </w:rPr>
        <w:t xml:space="preserve">Το υπ’ αριθμ. πρωτ. </w:t>
      </w:r>
      <w:r w:rsidRPr="007C4397">
        <w:rPr>
          <w:rFonts w:ascii="Calibri" w:hAnsi="Calibri" w:cs="Calibri"/>
          <w:bCs/>
          <w:sz w:val="22"/>
          <w:szCs w:val="22"/>
        </w:rPr>
        <w:t>594581/14-07-2021</w:t>
      </w:r>
      <w:r w:rsidRPr="007C4397">
        <w:rPr>
          <w:rFonts w:ascii="Calibri" w:hAnsi="Calibri" w:cs="Calibri"/>
          <w:sz w:val="22"/>
          <w:szCs w:val="22"/>
        </w:rPr>
        <w:t xml:space="preserve"> έγγραφο του Τμήματος Περιβάλλοντος και Κλιματικής Αλλαγής, της Γενικής Διεύθυνσης Βιώσιμης Ανάπτυξης και Κλιματικής Αλλαγής της Π. ΑΤΤΙΚΗΣ περί υπαγωγής του έργου σε πρότ</w:t>
      </w:r>
      <w:r>
        <w:rPr>
          <w:rFonts w:ascii="Calibri" w:hAnsi="Calibri" w:cs="Calibri"/>
          <w:sz w:val="22"/>
          <w:szCs w:val="22"/>
        </w:rPr>
        <w:t>υπες περιβαλλοντικές Δεσμεύσεις</w:t>
      </w:r>
    </w:p>
    <w:p w14:paraId="2195F606" w14:textId="77777777" w:rsidR="00F42E81" w:rsidRPr="007C4397" w:rsidRDefault="00F42E81" w:rsidP="00F42E81">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7C4397">
        <w:rPr>
          <w:rFonts w:ascii="Calibri" w:hAnsi="Calibri" w:cs="Calibri"/>
          <w:sz w:val="22"/>
          <w:szCs w:val="22"/>
        </w:rPr>
        <w:t>Τη βεβαίωση 23290/30-12-2020 του Δασαρχείου</w:t>
      </w:r>
      <w:r>
        <w:rPr>
          <w:rFonts w:ascii="Calibri" w:hAnsi="Calibri" w:cs="Calibri"/>
          <w:sz w:val="22"/>
          <w:szCs w:val="22"/>
        </w:rPr>
        <w:t xml:space="preserve"> </w:t>
      </w:r>
      <w:r w:rsidRPr="007C4397">
        <w:rPr>
          <w:rFonts w:ascii="Calibri" w:hAnsi="Calibri" w:cs="Calibri"/>
          <w:sz w:val="22"/>
          <w:szCs w:val="22"/>
        </w:rPr>
        <w:t>Λαυρίου για τον χαρακτηρισμό των δρόμων της μελέτ</w:t>
      </w:r>
      <w:r>
        <w:rPr>
          <w:rFonts w:ascii="Calibri" w:hAnsi="Calibri" w:cs="Calibri"/>
          <w:sz w:val="22"/>
          <w:szCs w:val="22"/>
        </w:rPr>
        <w:t>ης ως αγροτικών και μη δασικών</w:t>
      </w:r>
    </w:p>
    <w:p w14:paraId="110C0166" w14:textId="77777777" w:rsidR="00F42E81" w:rsidRDefault="00F42E81" w:rsidP="00F42E81">
      <w:pPr>
        <w:keepNext/>
        <w:keepLines/>
        <w:widowControl/>
        <w:numPr>
          <w:ilvl w:val="0"/>
          <w:numId w:val="6"/>
        </w:numPr>
        <w:suppressAutoHyphens/>
        <w:autoSpaceDE/>
        <w:autoSpaceDN/>
        <w:adjustRightInd/>
        <w:spacing w:line="360" w:lineRule="auto"/>
        <w:ind w:left="57" w:firstLine="113"/>
        <w:jc w:val="both"/>
        <w:outlineLvl w:val="0"/>
        <w:rPr>
          <w:rFonts w:ascii="Calibri" w:hAnsi="Calibri" w:cs="Calibri"/>
          <w:sz w:val="22"/>
          <w:szCs w:val="22"/>
        </w:rPr>
      </w:pPr>
      <w:r w:rsidRPr="007C4397">
        <w:rPr>
          <w:rFonts w:ascii="Calibri" w:hAnsi="Calibri" w:cs="Calibri"/>
          <w:sz w:val="22"/>
          <w:szCs w:val="22"/>
        </w:rPr>
        <w:t>Τη βεβαίωση 23239/2020 της Εφορείας Αρχαιοτήτων για την σύμφωνη γνώμη εκτέλεσης του έργου</w:t>
      </w:r>
    </w:p>
    <w:p w14:paraId="149E68E5" w14:textId="77777777" w:rsidR="00F42E81" w:rsidRDefault="00F42E81" w:rsidP="00F42E81">
      <w:pPr>
        <w:keepNext/>
        <w:keepLines/>
        <w:widowControl/>
        <w:numPr>
          <w:ilvl w:val="0"/>
          <w:numId w:val="6"/>
        </w:numPr>
        <w:suppressAutoHyphens/>
        <w:autoSpaceDE/>
        <w:autoSpaceDN/>
        <w:adjustRightInd/>
        <w:spacing w:line="360" w:lineRule="auto"/>
        <w:ind w:left="57" w:firstLine="113"/>
        <w:jc w:val="both"/>
        <w:outlineLvl w:val="0"/>
        <w:rPr>
          <w:rFonts w:ascii="Calibri" w:hAnsi="Calibri" w:cs="Calibri"/>
          <w:sz w:val="22"/>
          <w:szCs w:val="22"/>
        </w:rPr>
      </w:pPr>
      <w:r w:rsidRPr="007C4397">
        <w:rPr>
          <w:rFonts w:ascii="Calibri" w:hAnsi="Calibri" w:cs="Calibri"/>
          <w:sz w:val="22"/>
          <w:szCs w:val="22"/>
        </w:rPr>
        <w:t xml:space="preserve">Τις υπ’ αριθμ. 6581/06-09-2021, 6685/11-09-2020 και 7702/19-08-2021 αποφάσεις της Διεύθυνσης Σχεδιασμού και Αντιμετώπισης Έκτακτων Αναγκών της Γενικής Γραμματείας Πολιτικής Προστασίας του Υπουργείου Προστασίας του Πολίτη περί κήρυξης (και παράτασης της </w:t>
      </w:r>
      <w:bookmarkStart w:id="10" w:name="_Hlk89781777"/>
      <w:r w:rsidRPr="007C4397">
        <w:rPr>
          <w:rFonts w:ascii="Calibri" w:hAnsi="Calibri" w:cs="Calibri"/>
          <w:sz w:val="22"/>
          <w:szCs w:val="22"/>
        </w:rPr>
        <w:t>κήρυξης) σε κατάσταση Έκτακτης Ανάγκης Πολιτικής Προστασίας τ</w:t>
      </w:r>
      <w:bookmarkEnd w:id="10"/>
      <w:r w:rsidRPr="007C4397">
        <w:rPr>
          <w:rFonts w:ascii="Calibri" w:hAnsi="Calibri" w:cs="Calibri"/>
          <w:sz w:val="22"/>
          <w:szCs w:val="22"/>
        </w:rPr>
        <w:t>ης Δημοτικής Κοινότητας Κερατέας και της Τοπικής Κοινότητας Αγ. Κωνσταντίνου του Δήμου Λαυρεωτικής για την αντιμετώπιση των έκτακτων αναγκών και τη διαχείριση των συνεπειών που προέκυψαν από την εκδήλωση πυρκαγιών που εκδηλώθηκαν στις 09/09/2020 και στις 16/08/2021 στις παραπάνω περιοχές αντίστοιχα, και που εξακολουθούν να ισχύουν μέχρι την 09/03/2022 και 16/02/2022 αντίστοιχα, καθώς το έργο διαχείρισης των συνεπειών δεν έχει ολοκληρωθεί</w:t>
      </w:r>
    </w:p>
    <w:p w14:paraId="1C2ACD92" w14:textId="77777777" w:rsidR="00F42E81" w:rsidRPr="00630449" w:rsidRDefault="00F42E81" w:rsidP="00F42E81">
      <w:pPr>
        <w:numPr>
          <w:ilvl w:val="0"/>
          <w:numId w:val="6"/>
        </w:numPr>
        <w:spacing w:line="360" w:lineRule="auto"/>
        <w:ind w:left="57" w:firstLine="113"/>
        <w:jc w:val="both"/>
        <w:rPr>
          <w:rFonts w:ascii="Calibri" w:hAnsi="Calibri" w:cs="Calibri"/>
          <w:sz w:val="22"/>
          <w:szCs w:val="22"/>
        </w:rPr>
      </w:pPr>
      <w:r w:rsidRPr="00630449">
        <w:rPr>
          <w:rFonts w:ascii="Calibri" w:hAnsi="Calibri" w:cs="Calibri"/>
          <w:sz w:val="22"/>
          <w:szCs w:val="22"/>
        </w:rPr>
        <w:t xml:space="preserve">Την υπ’ αριθμ.183/2021 απόφαση Οικονομικής Επιτροπής με την οποία έγινε η αποδοχή της χρηματοδότησης ποσού 9.499.162,29 ευρώ που αφορά την έγκριση ένταξης του έργου με </w:t>
      </w:r>
      <w:r>
        <w:rPr>
          <w:rFonts w:ascii="Calibri" w:hAnsi="Calibri" w:cs="Calibri"/>
          <w:sz w:val="22"/>
          <w:szCs w:val="22"/>
        </w:rPr>
        <w:t>τίτλο ‘’ΑΓΡΟΤΙΚΗ ΟΔΟΠΟΙΑ ΑΤ05’’</w:t>
      </w:r>
    </w:p>
    <w:p w14:paraId="311D0C3E" w14:textId="77777777" w:rsidR="00F42E81" w:rsidRPr="00630449" w:rsidRDefault="00F42E81" w:rsidP="00F42E81">
      <w:pPr>
        <w:numPr>
          <w:ilvl w:val="0"/>
          <w:numId w:val="6"/>
        </w:numPr>
        <w:spacing w:line="360" w:lineRule="auto"/>
        <w:ind w:left="57" w:firstLine="113"/>
        <w:jc w:val="both"/>
        <w:rPr>
          <w:rFonts w:ascii="Calibri" w:hAnsi="Calibri" w:cs="Calibri"/>
          <w:sz w:val="22"/>
          <w:szCs w:val="22"/>
        </w:rPr>
      </w:pPr>
      <w:r w:rsidRPr="00630449">
        <w:rPr>
          <w:rFonts w:ascii="Calibri" w:hAnsi="Calibri" w:cs="Calibri"/>
          <w:sz w:val="22"/>
          <w:szCs w:val="22"/>
        </w:rPr>
        <w:t>Την υπ’ αριθμ.93/2021 απόφαση Δημοτικού Συμβουλίου Λαυρεωτικής με την οποία εγκρίθηκε η 5</w:t>
      </w:r>
      <w:r w:rsidRPr="00630449">
        <w:rPr>
          <w:rFonts w:ascii="Calibri" w:hAnsi="Calibri" w:cs="Calibri"/>
          <w:sz w:val="22"/>
          <w:szCs w:val="22"/>
          <w:vertAlign w:val="superscript"/>
        </w:rPr>
        <w:t>η</w:t>
      </w:r>
      <w:r w:rsidRPr="00630449">
        <w:rPr>
          <w:rFonts w:ascii="Calibri" w:hAnsi="Calibri" w:cs="Calibri"/>
          <w:sz w:val="22"/>
          <w:szCs w:val="22"/>
        </w:rPr>
        <w:t xml:space="preserve"> αναμόρφωση του δημοτικού προϋπολογισμού και προστέθηκε ο ΚΑ δαπανών 64-7323.004</w:t>
      </w:r>
    </w:p>
    <w:p w14:paraId="426B74D3" w14:textId="77777777" w:rsidR="00F42E81" w:rsidRDefault="00F42E81" w:rsidP="00F42E81">
      <w:pPr>
        <w:numPr>
          <w:ilvl w:val="0"/>
          <w:numId w:val="6"/>
        </w:numPr>
        <w:spacing w:line="360" w:lineRule="auto"/>
        <w:ind w:left="57" w:firstLine="113"/>
        <w:jc w:val="both"/>
        <w:rPr>
          <w:rFonts w:ascii="Calibri" w:hAnsi="Calibri" w:cs="Calibri"/>
          <w:sz w:val="22"/>
          <w:szCs w:val="22"/>
        </w:rPr>
      </w:pPr>
      <w:r w:rsidRPr="00630449">
        <w:rPr>
          <w:rFonts w:ascii="Calibri" w:hAnsi="Calibri" w:cs="Calibri"/>
          <w:sz w:val="22"/>
          <w:szCs w:val="22"/>
        </w:rPr>
        <w:t>Την υπ’ αριθμ. Α-1452/2021 απόφαση ανάληψης υποχρέωσης και την αριθμ. πρωτ: 20623/13.12.2021 πράξη – βεβαίωση της Διεύθυνσης Οικονομικ</w:t>
      </w:r>
      <w:r>
        <w:rPr>
          <w:rFonts w:ascii="Calibri" w:hAnsi="Calibri" w:cs="Calibri"/>
          <w:sz w:val="22"/>
          <w:szCs w:val="22"/>
        </w:rPr>
        <w:t>ών Υπηρεσιών (ΑΔΑ: ΨΨ96ΩΛ1-ΡΘΔ)</w:t>
      </w:r>
    </w:p>
    <w:p w14:paraId="2F6D9560" w14:textId="77777777" w:rsidR="00F42E81" w:rsidRDefault="00F42E81" w:rsidP="00F42E81">
      <w:pPr>
        <w:pStyle w:val="20"/>
        <w:numPr>
          <w:ilvl w:val="0"/>
          <w:numId w:val="6"/>
        </w:numPr>
        <w:tabs>
          <w:tab w:val="left" w:pos="567"/>
        </w:tabs>
        <w:spacing w:after="0" w:line="360" w:lineRule="auto"/>
        <w:ind w:left="57" w:firstLine="113"/>
        <w:jc w:val="both"/>
        <w:rPr>
          <w:rFonts w:ascii="Calibri" w:hAnsi="Calibri" w:cs="Calibri"/>
          <w:sz w:val="22"/>
          <w:szCs w:val="22"/>
        </w:rPr>
      </w:pPr>
      <w:r w:rsidRPr="00A57427">
        <w:rPr>
          <w:rFonts w:ascii="Calibri" w:hAnsi="Calibri" w:cs="Calibri"/>
          <w:sz w:val="22"/>
          <w:szCs w:val="22"/>
        </w:rPr>
        <w:t>Την αριθμ. πρωτ: 20564/10.12.2021 εισήγηση της Διεύθυνσης Τεχνικών Υπηρεσιών</w:t>
      </w:r>
    </w:p>
    <w:p w14:paraId="1A084BBC" w14:textId="77777777" w:rsidR="00F42E81" w:rsidRDefault="00F42E81" w:rsidP="00F42E81">
      <w:pPr>
        <w:pStyle w:val="20"/>
        <w:numPr>
          <w:ilvl w:val="0"/>
          <w:numId w:val="6"/>
        </w:numPr>
        <w:tabs>
          <w:tab w:val="left" w:pos="567"/>
          <w:tab w:val="left" w:pos="1125"/>
          <w:tab w:val="right" w:pos="14741"/>
        </w:tabs>
        <w:spacing w:after="0" w:line="360" w:lineRule="auto"/>
        <w:ind w:left="57" w:firstLine="113"/>
        <w:jc w:val="both"/>
        <w:rPr>
          <w:rFonts w:ascii="Calibri" w:hAnsi="Calibri" w:cs="Calibri"/>
          <w:sz w:val="22"/>
          <w:szCs w:val="22"/>
        </w:rPr>
      </w:pPr>
      <w:r w:rsidRPr="00A57427">
        <w:rPr>
          <w:rFonts w:ascii="Calibri" w:hAnsi="Calibri" w:cs="Calibri"/>
          <w:sz w:val="22"/>
          <w:szCs w:val="22"/>
        </w:rPr>
        <w:t xml:space="preserve">Την υπ’ αριθμ.324/2021 απόφαση Οικονομικής Επιτροπής Δήμου Λαυρεωτικής, με την οποία: (α) έγινε η έγκριση της υπ’ αριθμ.213/2020 μελέτης της Διεύθυνσης Τεχνικών Υπηρεσιών, (β) αποφασίσθηκε η προσφυγή στη διαδικασία </w:t>
      </w:r>
      <w:r w:rsidRPr="00A57427">
        <w:rPr>
          <w:rFonts w:ascii="Calibri" w:eastAsia="SimSun" w:hAnsi="Calibri" w:cs="Calibri"/>
          <w:snapToGrid w:val="0"/>
          <w:sz w:val="22"/>
          <w:szCs w:val="22"/>
          <w:lang w:eastAsia="zh-CN"/>
        </w:rPr>
        <w:t xml:space="preserve">της διαπραγμάτευσης χωρίς προηγούμενη δημοσίευση λόγω κατεπείγοντος (άρθρο 32 παρ. 2γ του Ν. 4412/2016 – άρθρο 32Α του Ν.4412/2016), για την επιλογή αναδόχου του έργου </w:t>
      </w:r>
      <w:r w:rsidRPr="00A57427">
        <w:rPr>
          <w:rFonts w:ascii="Calibri" w:hAnsi="Calibri" w:cs="Calibri"/>
          <w:sz w:val="22"/>
          <w:szCs w:val="22"/>
        </w:rPr>
        <w:t xml:space="preserve">«ΑΓΡΟΤΙΚΗ ΟΔΟΠΟΙΙΑ ΔΗΜΟΥ ΛΑΥΡΕΩΤΙΚΗΣ ΑΤ05», (γ) </w:t>
      </w:r>
      <w:r w:rsidRPr="00A57427">
        <w:rPr>
          <w:rFonts w:ascii="Calibri" w:hAnsi="Calibri" w:cs="Calibri"/>
          <w:sz w:val="22"/>
          <w:szCs w:val="22"/>
        </w:rPr>
        <w:lastRenderedPageBreak/>
        <w:t>συγκροτήθηκε η Επιτροπή Διαπραγμάτευσης, (</w:t>
      </w:r>
      <w:r>
        <w:rPr>
          <w:rFonts w:ascii="Calibri" w:hAnsi="Calibri" w:cs="Calibri"/>
          <w:sz w:val="22"/>
          <w:szCs w:val="22"/>
        </w:rPr>
        <w:t>δ</w:t>
      </w:r>
      <w:r w:rsidRPr="00A57427">
        <w:rPr>
          <w:rFonts w:ascii="Calibri" w:hAnsi="Calibri" w:cs="Calibri"/>
          <w:sz w:val="22"/>
          <w:szCs w:val="22"/>
        </w:rPr>
        <w:t xml:space="preserve">) αποφασίσθηκε η αποστολή πρόσκλησης στους Οικονομικούς Φορείς: ΥΡΙΑ ΤΕΧΝΙΚΗ Α.Ε. (ΘΕΤΙΔΟΣ 6, ΑΘΗΝΑ, Τ.Κ. 11528), </w:t>
      </w:r>
      <w:r w:rsidRPr="00A57427">
        <w:rPr>
          <w:rFonts w:ascii="Calibri" w:hAnsi="Calibri" w:cs="Calibri"/>
          <w:sz w:val="22"/>
          <w:szCs w:val="22"/>
          <w:lang w:val="en-US"/>
        </w:rPr>
        <w:t>MT</w:t>
      </w:r>
      <w:r w:rsidRPr="00A57427">
        <w:rPr>
          <w:rFonts w:ascii="Calibri" w:hAnsi="Calibri" w:cs="Calibri"/>
          <w:sz w:val="22"/>
          <w:szCs w:val="22"/>
        </w:rPr>
        <w:t xml:space="preserve"> </w:t>
      </w:r>
      <w:r w:rsidRPr="00A57427">
        <w:rPr>
          <w:rFonts w:ascii="Calibri" w:hAnsi="Calibri" w:cs="Calibri"/>
          <w:sz w:val="22"/>
          <w:szCs w:val="22"/>
          <w:lang w:val="en-US"/>
        </w:rPr>
        <w:t>ATE</w:t>
      </w:r>
      <w:r w:rsidRPr="00A57427">
        <w:rPr>
          <w:rFonts w:ascii="Calibri" w:hAnsi="Calibri" w:cs="Calibri"/>
          <w:sz w:val="22"/>
          <w:szCs w:val="22"/>
        </w:rPr>
        <w:t xml:space="preserve"> </w:t>
      </w:r>
      <w:r w:rsidRPr="00A57427">
        <w:rPr>
          <w:rFonts w:cs="Calibri"/>
          <w:sz w:val="22"/>
          <w:szCs w:val="22"/>
        </w:rPr>
        <w:t>(</w:t>
      </w:r>
      <w:r w:rsidRPr="00A57427">
        <w:rPr>
          <w:rFonts w:ascii="Calibri" w:hAnsi="Calibri" w:cs="Calibri"/>
          <w:sz w:val="22"/>
          <w:szCs w:val="22"/>
        </w:rPr>
        <w:t>Λ. ΑΛΕΞΑΝΔΡΑΣ 15-17, ΑΘΗΝΑ, Τ.Κ. 11473</w:t>
      </w:r>
      <w:r w:rsidRPr="00A57427">
        <w:rPr>
          <w:rFonts w:cs="Calibri"/>
          <w:sz w:val="22"/>
          <w:szCs w:val="22"/>
        </w:rPr>
        <w:t xml:space="preserve">), </w:t>
      </w:r>
      <w:r w:rsidRPr="00A57427">
        <w:rPr>
          <w:rFonts w:ascii="Calibri" w:hAnsi="Calibri" w:cs="Calibri"/>
          <w:sz w:val="22"/>
          <w:szCs w:val="22"/>
        </w:rPr>
        <w:t xml:space="preserve">ΤΕΧΝΙΚΗ ΕΡΓΩΝ ΑΕ (ΚΥΨΕΛΗΣ 56, ΑΘΗΝΑ, Τ.Κ. 11362), ΑΝΤΑΙΟΣ ΤΕΧΝΙΚΩΝ ΚΑΤΑΣΚΕΥΩΝ ΑΕ (ΧΙΛΙΑΡΧΟΥ ΟΡΕΙΝΟΥ 4, ΑΙΓΙΟ, Τ.Κ. 25100), ΚΑΣΤΑΤ ΚΑΤΑΣΚΕΥΑΣΤΙΚΗ ΑΤΕ (ΔΑΡΕΙΩΤΟΥ 14, ΤΡΙΠΟΛΗ, Τ.Κ. 22100) και (ε) καθορίστηκαν οι όροι της πρόσκλησης </w:t>
      </w:r>
    </w:p>
    <w:p w14:paraId="4B4E2631" w14:textId="77777777" w:rsidR="00F42E81" w:rsidRPr="00C74E31" w:rsidRDefault="00F42E81" w:rsidP="00F42E81">
      <w:pPr>
        <w:pStyle w:val="20"/>
        <w:numPr>
          <w:ilvl w:val="0"/>
          <w:numId w:val="6"/>
        </w:numPr>
        <w:tabs>
          <w:tab w:val="left" w:pos="567"/>
          <w:tab w:val="left" w:pos="1125"/>
          <w:tab w:val="right" w:pos="14741"/>
        </w:tabs>
        <w:spacing w:after="0" w:line="360" w:lineRule="auto"/>
        <w:ind w:left="57" w:firstLine="113"/>
        <w:jc w:val="both"/>
        <w:rPr>
          <w:rFonts w:ascii="Calibri" w:hAnsi="Calibri" w:cs="Calibri"/>
          <w:sz w:val="22"/>
          <w:szCs w:val="22"/>
        </w:rPr>
      </w:pPr>
      <w:r w:rsidRPr="00C74E31">
        <w:rPr>
          <w:rFonts w:ascii="Calibri" w:hAnsi="Calibri" w:cs="Calibri"/>
          <w:sz w:val="22"/>
          <w:szCs w:val="22"/>
        </w:rPr>
        <w:t>Την αριθμ. πρωτ: 20981/16.12.2021 πρόσκληση για συμμετοχή σε διαπραγμάτευση χωρίς προηγούμενη δημοσίευση (ΑΔΑΜ: 21</w:t>
      </w:r>
      <w:r w:rsidRPr="00C74E31">
        <w:rPr>
          <w:rFonts w:ascii="Calibri" w:hAnsi="Calibri" w:cs="Calibri"/>
          <w:sz w:val="22"/>
          <w:szCs w:val="22"/>
          <w:lang w:val="en-US"/>
        </w:rPr>
        <w:t>PROC</w:t>
      </w:r>
      <w:r w:rsidRPr="00C74E31">
        <w:rPr>
          <w:rFonts w:ascii="Calibri" w:hAnsi="Calibri" w:cs="Calibri"/>
          <w:sz w:val="22"/>
          <w:szCs w:val="22"/>
        </w:rPr>
        <w:t>009762180)</w:t>
      </w:r>
    </w:p>
    <w:p w14:paraId="101BF6CD" w14:textId="77777777" w:rsidR="00F42E81" w:rsidRPr="00C74E31" w:rsidRDefault="00F42E81" w:rsidP="00F42E81">
      <w:pPr>
        <w:pStyle w:val="20"/>
        <w:numPr>
          <w:ilvl w:val="0"/>
          <w:numId w:val="6"/>
        </w:numPr>
        <w:tabs>
          <w:tab w:val="left" w:pos="567"/>
          <w:tab w:val="left" w:pos="1125"/>
          <w:tab w:val="right" w:pos="14741"/>
        </w:tabs>
        <w:spacing w:after="0" w:line="360" w:lineRule="auto"/>
        <w:ind w:left="57" w:firstLine="113"/>
        <w:jc w:val="both"/>
        <w:rPr>
          <w:rFonts w:ascii="Calibri" w:hAnsi="Calibri" w:cs="Calibri"/>
          <w:sz w:val="22"/>
          <w:szCs w:val="22"/>
        </w:rPr>
      </w:pPr>
      <w:r w:rsidRPr="00C74E31">
        <w:rPr>
          <w:rFonts w:ascii="Calibri" w:hAnsi="Calibri" w:cs="Calibri"/>
          <w:sz w:val="22"/>
          <w:szCs w:val="22"/>
        </w:rPr>
        <w:t>Το με ημερομηνία 24.12.2021 πρακτικό της Επιτροπής Διαπραγμάτευσης, το οποίο απεστάλη προς έγκριση στην Οικονομική Επιτροπή με το αριθμ. πρωτ: 21842/24.12.2021 διαβιβαστικό έγγραφο, σύμφωνα με το οποίο προτείνεται η</w:t>
      </w:r>
      <w:r w:rsidRPr="00C74E31">
        <w:rPr>
          <w:rFonts w:ascii="Calibri" w:hAnsi="Calibri" w:cs="Calibri"/>
          <w:sz w:val="22"/>
          <w:szCs w:val="22"/>
          <w:lang w:val="x-none" w:eastAsia="x-none"/>
        </w:rPr>
        <w:t xml:space="preserve"> ανάθεση </w:t>
      </w:r>
      <w:r w:rsidRPr="00C74E31">
        <w:rPr>
          <w:rFonts w:ascii="Calibri" w:hAnsi="Calibri" w:cs="Calibri"/>
          <w:sz w:val="22"/>
          <w:szCs w:val="22"/>
          <w:lang w:eastAsia="x-none"/>
        </w:rPr>
        <w:t>του έργου στον οικονομικό Φορέα ‘’ΥΡΙΑ ΤΕΧΝΙΚΗ ΑΕ’’ με έδρα</w:t>
      </w:r>
      <w:r w:rsidRPr="00C74E31">
        <w:rPr>
          <w:rFonts w:ascii="Calibri" w:hAnsi="Calibri" w:cs="Calibri"/>
          <w:sz w:val="22"/>
          <w:szCs w:val="22"/>
          <w:lang w:val="x-none" w:eastAsia="x-none"/>
        </w:rPr>
        <w:t xml:space="preserve"> </w:t>
      </w:r>
      <w:r w:rsidRPr="00C74E31">
        <w:rPr>
          <w:rFonts w:ascii="Calibri" w:hAnsi="Calibri" w:cs="Calibri"/>
          <w:sz w:val="22"/>
          <w:szCs w:val="22"/>
          <w:lang w:eastAsia="x-none"/>
        </w:rPr>
        <w:t>Θέτιδος 6,  Αθήνα, ΤΚ 11528,</w:t>
      </w:r>
      <w:r w:rsidRPr="00C74E31">
        <w:rPr>
          <w:rFonts w:ascii="Calibri" w:hAnsi="Calibri" w:cs="Calibri"/>
          <w:sz w:val="22"/>
          <w:szCs w:val="22"/>
          <w:lang w:val="x-none" w:eastAsia="x-none"/>
        </w:rPr>
        <w:t xml:space="preserve"> </w:t>
      </w:r>
      <w:r w:rsidRPr="00C74E31">
        <w:rPr>
          <w:rFonts w:ascii="Calibri" w:hAnsi="Calibri" w:cs="Calibri"/>
          <w:sz w:val="22"/>
          <w:szCs w:val="22"/>
          <w:lang w:eastAsia="x-none"/>
        </w:rPr>
        <w:t>e-mail: office@yriatech.gr,  τηλ.: 210 7247424, με ΑΦΜ: 099364656 Δ</w:t>
      </w:r>
      <w:r>
        <w:rPr>
          <w:rFonts w:ascii="Calibri" w:hAnsi="Calibri" w:cs="Calibri"/>
          <w:sz w:val="22"/>
          <w:szCs w:val="22"/>
          <w:lang w:eastAsia="x-none"/>
        </w:rPr>
        <w:t>.</w:t>
      </w:r>
      <w:r w:rsidRPr="00C74E31">
        <w:rPr>
          <w:rFonts w:ascii="Calibri" w:hAnsi="Calibri" w:cs="Calibri"/>
          <w:sz w:val="22"/>
          <w:szCs w:val="22"/>
          <w:lang w:eastAsia="x-none"/>
        </w:rPr>
        <w:t>Ο</w:t>
      </w:r>
      <w:r>
        <w:rPr>
          <w:rFonts w:ascii="Calibri" w:hAnsi="Calibri" w:cs="Calibri"/>
          <w:sz w:val="22"/>
          <w:szCs w:val="22"/>
          <w:lang w:eastAsia="x-none"/>
        </w:rPr>
        <w:t>.</w:t>
      </w:r>
      <w:r w:rsidRPr="00C74E31">
        <w:rPr>
          <w:rFonts w:ascii="Calibri" w:hAnsi="Calibri" w:cs="Calibri"/>
          <w:sz w:val="22"/>
          <w:szCs w:val="22"/>
          <w:lang w:eastAsia="x-none"/>
        </w:rPr>
        <w:t>Υ</w:t>
      </w:r>
      <w:r>
        <w:rPr>
          <w:rFonts w:ascii="Calibri" w:hAnsi="Calibri" w:cs="Calibri"/>
          <w:sz w:val="22"/>
          <w:szCs w:val="22"/>
          <w:lang w:eastAsia="x-none"/>
        </w:rPr>
        <w:t>.</w:t>
      </w:r>
      <w:r w:rsidRPr="00C74E31">
        <w:rPr>
          <w:rFonts w:ascii="Calibri" w:hAnsi="Calibri" w:cs="Calibri"/>
          <w:sz w:val="22"/>
          <w:szCs w:val="22"/>
          <w:lang w:eastAsia="x-none"/>
        </w:rPr>
        <w:t xml:space="preserve"> ΦΑΕ ΑΘΗΝΩΝ, νομίμως εκπροσωπούμενο από τον κο Αθανάσιο Πυρπυρή έναντι του ποσού 6.605.867,29 € (χωρίς ΦΠΑ και Απολογιστικά), γιατί η προσφορά του είναι πλήρης, σύμφωνη με τους όρους της πρόσκλησης και τις προδιαγραφές που τέθηκαν από την αριθμ. 213/2020 μελέτη της Τεχνικής Υπηρεσίας του Δήμου Λαυρεωτικής.</w:t>
      </w:r>
    </w:p>
    <w:p w14:paraId="1BD7D783" w14:textId="77777777" w:rsidR="00F42E81" w:rsidRPr="00A73D72" w:rsidRDefault="00F42E81" w:rsidP="00F42E81">
      <w:pPr>
        <w:spacing w:line="360" w:lineRule="auto"/>
        <w:jc w:val="both"/>
        <w:rPr>
          <w:rFonts w:ascii="Calibri" w:hAnsi="Calibri" w:cs="Calibri"/>
          <w:bCs/>
          <w:sz w:val="22"/>
          <w:szCs w:val="22"/>
        </w:rPr>
      </w:pPr>
      <w:r w:rsidRPr="00A73D72">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4273898B" w14:textId="77777777" w:rsidR="00F42E81" w:rsidRPr="00A73D72" w:rsidRDefault="00F42E81" w:rsidP="00F42E81">
      <w:pPr>
        <w:spacing w:line="360" w:lineRule="auto"/>
        <w:jc w:val="center"/>
        <w:rPr>
          <w:rFonts w:ascii="Calibri" w:hAnsi="Calibri" w:cs="Calibri"/>
          <w:b/>
          <w:spacing w:val="30"/>
          <w:sz w:val="22"/>
          <w:szCs w:val="22"/>
        </w:rPr>
      </w:pPr>
      <w:r w:rsidRPr="00A73D72">
        <w:rPr>
          <w:rFonts w:ascii="Calibri" w:hAnsi="Calibri" w:cs="Calibri"/>
          <w:b/>
          <w:spacing w:val="30"/>
          <w:sz w:val="22"/>
          <w:szCs w:val="22"/>
        </w:rPr>
        <w:t>Η Οικονομική Επιτροπή</w:t>
      </w:r>
    </w:p>
    <w:p w14:paraId="657061E0" w14:textId="77777777" w:rsidR="00F42E81" w:rsidRPr="00A73D72" w:rsidRDefault="00F42E81" w:rsidP="00F42E81">
      <w:pPr>
        <w:spacing w:line="360" w:lineRule="auto"/>
        <w:jc w:val="both"/>
        <w:rPr>
          <w:rFonts w:ascii="Calibri" w:hAnsi="Calibri" w:cs="Calibri"/>
          <w:sz w:val="22"/>
          <w:szCs w:val="22"/>
        </w:rPr>
      </w:pPr>
      <w:r w:rsidRPr="00A73D72">
        <w:rPr>
          <w:rFonts w:ascii="Calibri" w:hAnsi="Calibri" w:cs="Calibri"/>
          <w:sz w:val="22"/>
          <w:szCs w:val="22"/>
        </w:rPr>
        <w:t>αφού έλαβε υπόψη:</w:t>
      </w:r>
    </w:p>
    <w:p w14:paraId="2367BA0D" w14:textId="77777777" w:rsidR="00F42E81" w:rsidRPr="00A73D72" w:rsidRDefault="00F42E81" w:rsidP="00F42E81">
      <w:pPr>
        <w:numPr>
          <w:ilvl w:val="0"/>
          <w:numId w:val="4"/>
        </w:numPr>
        <w:shd w:val="clear" w:color="auto" w:fill="FFFFFF"/>
        <w:autoSpaceDE/>
        <w:adjustRightInd/>
        <w:spacing w:line="360" w:lineRule="auto"/>
        <w:ind w:left="57" w:firstLine="113"/>
        <w:jc w:val="both"/>
        <w:rPr>
          <w:rFonts w:ascii="Calibri" w:hAnsi="Calibri" w:cs="Calibri"/>
          <w:sz w:val="22"/>
          <w:szCs w:val="22"/>
        </w:rPr>
      </w:pPr>
      <w:r w:rsidRPr="00A73D72">
        <w:rPr>
          <w:rFonts w:ascii="Calibri" w:hAnsi="Calibri" w:cs="Calibri"/>
          <w:sz w:val="22"/>
          <w:szCs w:val="22"/>
        </w:rPr>
        <w:t xml:space="preserve">τις διατάξεις του άρθρου </w:t>
      </w:r>
      <w:hyperlink r:id="rId24" w:tgtFrame="_blank" w:history="1">
        <w:r w:rsidRPr="00A73D72">
          <w:rPr>
            <w:rStyle w:val="-"/>
            <w:rFonts w:ascii="Calibri" w:hAnsi="Calibri" w:cs="Calibri"/>
            <w:color w:val="auto"/>
            <w:sz w:val="22"/>
            <w:szCs w:val="22"/>
            <w:u w:val="none"/>
          </w:rPr>
          <w:t>72 του Ν.3852/2010</w:t>
        </w:r>
      </w:hyperlink>
      <w:r w:rsidRPr="00A73D72">
        <w:rPr>
          <w:rFonts w:ascii="Calibri" w:hAnsi="Calibri" w:cs="Calibri"/>
          <w:sz w:val="22"/>
          <w:szCs w:val="22"/>
        </w:rPr>
        <w:t xml:space="preserve">, όπως αντικαταστάθηκε με την </w:t>
      </w:r>
      <w:hyperlink r:id="rId25" w:tgtFrame="_blank" w:history="1">
        <w:r w:rsidRPr="00A73D72">
          <w:rPr>
            <w:rStyle w:val="-"/>
            <w:rFonts w:ascii="Calibri" w:hAnsi="Calibri" w:cs="Calibri"/>
            <w:color w:val="auto"/>
            <w:sz w:val="22"/>
            <w:szCs w:val="22"/>
            <w:u w:val="none"/>
          </w:rPr>
          <w:t>παρ.1 του άρθρου 40 του Ν.4735/2020</w:t>
        </w:r>
      </w:hyperlink>
      <w:r w:rsidRPr="00A73D72">
        <w:rPr>
          <w:rFonts w:ascii="Calibri" w:hAnsi="Calibri" w:cs="Calibri"/>
          <w:sz w:val="22"/>
          <w:szCs w:val="22"/>
        </w:rPr>
        <w:t xml:space="preserve"> και συμπληρώθηκε με το Ν.4795/2021</w:t>
      </w:r>
    </w:p>
    <w:p w14:paraId="5D5938DF" w14:textId="77777777" w:rsidR="00F42E81" w:rsidRPr="00A73D72" w:rsidRDefault="00F42E81" w:rsidP="00F42E81">
      <w:pPr>
        <w:pStyle w:val="20"/>
        <w:numPr>
          <w:ilvl w:val="0"/>
          <w:numId w:val="4"/>
        </w:numPr>
        <w:autoSpaceDE w:val="0"/>
        <w:autoSpaceDN w:val="0"/>
        <w:adjustRightInd w:val="0"/>
        <w:spacing w:after="0" w:line="360" w:lineRule="auto"/>
        <w:ind w:left="57" w:firstLine="113"/>
        <w:jc w:val="both"/>
        <w:rPr>
          <w:rFonts w:ascii="Calibri" w:hAnsi="Calibri" w:cs="Calibri"/>
          <w:sz w:val="22"/>
          <w:szCs w:val="22"/>
        </w:rPr>
      </w:pPr>
      <w:r w:rsidRPr="00A73D72">
        <w:rPr>
          <w:rFonts w:ascii="Calibri" w:hAnsi="Calibri" w:cs="Calibri"/>
          <w:sz w:val="22"/>
          <w:szCs w:val="22"/>
        </w:rPr>
        <w:t>τις διατάξεις του άρθρου 32, παρ.2, περ. γ και του άρθρου 32</w:t>
      </w:r>
      <w:r w:rsidRPr="00A73D72">
        <w:rPr>
          <w:rFonts w:ascii="Calibri" w:hAnsi="Calibri" w:cs="Calibri"/>
          <w:sz w:val="22"/>
          <w:szCs w:val="22"/>
          <w:vertAlign w:val="superscript"/>
        </w:rPr>
        <w:t>Α</w:t>
      </w:r>
      <w:r w:rsidRPr="00A73D72">
        <w:rPr>
          <w:rFonts w:ascii="Calibri" w:hAnsi="Calibri" w:cs="Calibri"/>
          <w:sz w:val="22"/>
          <w:szCs w:val="22"/>
        </w:rPr>
        <w:t xml:space="preserve"> του Ν.4412/2016</w:t>
      </w:r>
    </w:p>
    <w:p w14:paraId="42E7AD09" w14:textId="77777777" w:rsidR="00F42E81" w:rsidRPr="00A73D72" w:rsidRDefault="00F42E81" w:rsidP="00F42E81">
      <w:pPr>
        <w:pStyle w:val="a8"/>
        <w:numPr>
          <w:ilvl w:val="0"/>
          <w:numId w:val="4"/>
        </w:numPr>
        <w:autoSpaceDE w:val="0"/>
        <w:autoSpaceDN w:val="0"/>
        <w:adjustRightInd w:val="0"/>
        <w:spacing w:line="360" w:lineRule="auto"/>
        <w:ind w:left="57" w:firstLine="113"/>
        <w:jc w:val="both"/>
        <w:rPr>
          <w:rFonts w:ascii="Calibri" w:hAnsi="Calibri" w:cs="Calibri"/>
          <w:sz w:val="22"/>
          <w:szCs w:val="22"/>
        </w:rPr>
      </w:pPr>
      <w:r w:rsidRPr="00A73D72">
        <w:rPr>
          <w:rFonts w:ascii="Calibri" w:hAnsi="Calibri" w:cs="Calibri"/>
          <w:sz w:val="22"/>
          <w:szCs w:val="22"/>
        </w:rPr>
        <w:t>την υπ’ αριθμ. 3</w:t>
      </w:r>
      <w:r>
        <w:rPr>
          <w:rFonts w:ascii="Calibri" w:hAnsi="Calibri" w:cs="Calibri"/>
          <w:sz w:val="22"/>
          <w:szCs w:val="22"/>
        </w:rPr>
        <w:t>24</w:t>
      </w:r>
      <w:r w:rsidRPr="00A73D72">
        <w:rPr>
          <w:rFonts w:ascii="Calibri" w:hAnsi="Calibri" w:cs="Calibri"/>
          <w:sz w:val="22"/>
          <w:szCs w:val="22"/>
        </w:rPr>
        <w:t>/2021 απόφαση Οικονομικής Επιτροπής Δήμου Λαυρεωτικής</w:t>
      </w:r>
    </w:p>
    <w:p w14:paraId="4CE60CEF" w14:textId="77777777" w:rsidR="00F42E81" w:rsidRPr="00A73D72" w:rsidRDefault="00F42E81" w:rsidP="00F42E81">
      <w:pPr>
        <w:pStyle w:val="a8"/>
        <w:numPr>
          <w:ilvl w:val="0"/>
          <w:numId w:val="4"/>
        </w:numPr>
        <w:autoSpaceDE w:val="0"/>
        <w:autoSpaceDN w:val="0"/>
        <w:adjustRightInd w:val="0"/>
        <w:spacing w:line="360" w:lineRule="auto"/>
        <w:ind w:left="57" w:firstLine="113"/>
        <w:jc w:val="both"/>
        <w:rPr>
          <w:rFonts w:ascii="Calibri" w:hAnsi="Calibri" w:cs="Calibri"/>
          <w:sz w:val="22"/>
          <w:szCs w:val="22"/>
        </w:rPr>
      </w:pPr>
      <w:r w:rsidRPr="00A73D72">
        <w:rPr>
          <w:rFonts w:ascii="Calibri" w:hAnsi="Calibri" w:cs="Calibri"/>
          <w:sz w:val="22"/>
          <w:szCs w:val="22"/>
        </w:rPr>
        <w:t xml:space="preserve">το με ημερομηνία </w:t>
      </w:r>
      <w:r>
        <w:rPr>
          <w:rFonts w:ascii="Calibri" w:hAnsi="Calibri" w:cs="Calibri"/>
          <w:sz w:val="22"/>
          <w:szCs w:val="22"/>
        </w:rPr>
        <w:t>24</w:t>
      </w:r>
      <w:r w:rsidRPr="00A73D72">
        <w:rPr>
          <w:rFonts w:ascii="Calibri" w:hAnsi="Calibri" w:cs="Calibri"/>
          <w:sz w:val="22"/>
          <w:szCs w:val="22"/>
        </w:rPr>
        <w:t>.12.2021 πρακτικό της Επιτροπής Διαπραγμάτευσης</w:t>
      </w:r>
    </w:p>
    <w:p w14:paraId="308AFE6C" w14:textId="77777777" w:rsidR="00F42E81" w:rsidRPr="00A73D72" w:rsidRDefault="00F42E81" w:rsidP="00F42E81">
      <w:pPr>
        <w:spacing w:line="360" w:lineRule="auto"/>
        <w:jc w:val="both"/>
        <w:rPr>
          <w:rFonts w:ascii="Calibri" w:hAnsi="Calibri" w:cs="Calibri"/>
          <w:sz w:val="22"/>
          <w:szCs w:val="22"/>
        </w:rPr>
      </w:pPr>
      <w:r w:rsidRPr="00A73D72">
        <w:rPr>
          <w:rFonts w:ascii="Calibri" w:hAnsi="Calibri" w:cs="Calibri"/>
          <w:sz w:val="22"/>
          <w:szCs w:val="22"/>
        </w:rPr>
        <w:t>και έπειτα από διαλογική συζήτηση</w:t>
      </w:r>
    </w:p>
    <w:p w14:paraId="5F4F47A7" w14:textId="77777777" w:rsidR="00F42E81" w:rsidRPr="00A73D72" w:rsidRDefault="00F42E81" w:rsidP="00F42E81">
      <w:pPr>
        <w:spacing w:line="360" w:lineRule="auto"/>
        <w:jc w:val="center"/>
        <w:rPr>
          <w:rFonts w:ascii="Calibri" w:hAnsi="Calibri" w:cs="Calibri"/>
          <w:b/>
          <w:spacing w:val="40"/>
          <w:sz w:val="22"/>
          <w:szCs w:val="22"/>
        </w:rPr>
      </w:pPr>
      <w:r w:rsidRPr="00A73D72">
        <w:rPr>
          <w:rFonts w:ascii="Calibri" w:hAnsi="Calibri" w:cs="Calibri"/>
          <w:b/>
          <w:spacing w:val="40"/>
          <w:sz w:val="22"/>
          <w:szCs w:val="22"/>
        </w:rPr>
        <w:t>αποφασίζει ομόφωνα</w:t>
      </w:r>
    </w:p>
    <w:p w14:paraId="7F7CCA60" w14:textId="77777777" w:rsidR="00F42E81" w:rsidRPr="00A73D72" w:rsidRDefault="00F42E81" w:rsidP="00F42E81">
      <w:pPr>
        <w:spacing w:line="360" w:lineRule="auto"/>
        <w:jc w:val="both"/>
        <w:rPr>
          <w:rFonts w:ascii="Calibri" w:hAnsi="Calibri" w:cs="Calibri"/>
          <w:sz w:val="22"/>
          <w:szCs w:val="22"/>
        </w:rPr>
      </w:pPr>
      <w:r w:rsidRPr="00A73D72">
        <w:rPr>
          <w:rFonts w:ascii="Calibri" w:hAnsi="Calibri" w:cs="Calibri"/>
          <w:b/>
          <w:sz w:val="22"/>
          <w:szCs w:val="22"/>
        </w:rPr>
        <w:t>Α.</w:t>
      </w:r>
      <w:r w:rsidRPr="00A73D72">
        <w:rPr>
          <w:rFonts w:ascii="Calibri" w:hAnsi="Calibri" w:cs="Calibri"/>
          <w:sz w:val="22"/>
          <w:szCs w:val="22"/>
        </w:rPr>
        <w:t xml:space="preserve"> Εγκρίνει το με ημερομηνία </w:t>
      </w:r>
      <w:r>
        <w:rPr>
          <w:rFonts w:ascii="Calibri" w:hAnsi="Calibri" w:cs="Calibri"/>
          <w:sz w:val="22"/>
          <w:szCs w:val="22"/>
        </w:rPr>
        <w:t>24.12.</w:t>
      </w:r>
      <w:r w:rsidRPr="00A73D72">
        <w:rPr>
          <w:rFonts w:ascii="Calibri" w:hAnsi="Calibri" w:cs="Calibri"/>
          <w:sz w:val="22"/>
          <w:szCs w:val="22"/>
        </w:rPr>
        <w:t>2021 πρακτικό της Επιτροπής Διαπραγμάτευσης.</w:t>
      </w:r>
    </w:p>
    <w:p w14:paraId="716CB69D" w14:textId="77777777" w:rsidR="00F42E81" w:rsidRDefault="00F42E81" w:rsidP="00F42E81">
      <w:pPr>
        <w:spacing w:line="360" w:lineRule="auto"/>
        <w:jc w:val="both"/>
        <w:rPr>
          <w:rFonts w:ascii="Calibri" w:hAnsi="Calibri" w:cs="Calibri"/>
          <w:sz w:val="22"/>
          <w:szCs w:val="22"/>
        </w:rPr>
      </w:pPr>
      <w:r w:rsidRPr="00A73D72">
        <w:rPr>
          <w:rFonts w:ascii="Calibri" w:hAnsi="Calibri" w:cs="Calibri"/>
          <w:b/>
          <w:sz w:val="22"/>
          <w:szCs w:val="22"/>
        </w:rPr>
        <w:t>Β.</w:t>
      </w:r>
      <w:r w:rsidRPr="00A73D72">
        <w:rPr>
          <w:rFonts w:ascii="Calibri" w:hAnsi="Calibri" w:cs="Calibri"/>
          <w:sz w:val="22"/>
          <w:szCs w:val="22"/>
        </w:rPr>
        <w:t xml:space="preserve"> Αναθέτει </w:t>
      </w:r>
      <w:r>
        <w:rPr>
          <w:rFonts w:ascii="Calibri" w:hAnsi="Calibri" w:cs="Calibri"/>
          <w:sz w:val="22"/>
          <w:szCs w:val="22"/>
        </w:rPr>
        <w:t xml:space="preserve">το έργο </w:t>
      </w:r>
      <w:r w:rsidRPr="00A57427">
        <w:rPr>
          <w:rFonts w:ascii="Calibri" w:hAnsi="Calibri" w:cs="Calibri"/>
          <w:sz w:val="22"/>
          <w:szCs w:val="22"/>
        </w:rPr>
        <w:t>«ΑΓΡΟΤΙΚΗ ΟΔΟΠΟΙΙΑ ΔΗΜΟΥ ΛΑΥΡΕΩΤΙΚΗΣ ΑΤ05»,</w:t>
      </w:r>
      <w:r w:rsidRPr="00C74E31">
        <w:rPr>
          <w:rFonts w:ascii="Calibri" w:hAnsi="Calibri" w:cs="Calibri"/>
          <w:sz w:val="22"/>
          <w:szCs w:val="22"/>
          <w:lang w:eastAsia="x-none"/>
        </w:rPr>
        <w:t xml:space="preserve"> στον οικονομικό Φορέα ‘’ΥΡΙΑ ΤΕΧΝΙΚΗ ΑΕ’’ με έδρα</w:t>
      </w:r>
      <w:r w:rsidRPr="00C74E31">
        <w:rPr>
          <w:rFonts w:ascii="Calibri" w:hAnsi="Calibri" w:cs="Calibri"/>
          <w:sz w:val="22"/>
          <w:szCs w:val="22"/>
          <w:lang w:val="x-none" w:eastAsia="x-none"/>
        </w:rPr>
        <w:t xml:space="preserve"> </w:t>
      </w:r>
      <w:r w:rsidRPr="00C74E31">
        <w:rPr>
          <w:rFonts w:ascii="Calibri" w:hAnsi="Calibri" w:cs="Calibri"/>
          <w:sz w:val="22"/>
          <w:szCs w:val="22"/>
          <w:lang w:eastAsia="x-none"/>
        </w:rPr>
        <w:t>Θέτιδος 6, Αθήνα, ΤΚ 11528,</w:t>
      </w:r>
      <w:r w:rsidRPr="00C74E31">
        <w:rPr>
          <w:rFonts w:ascii="Calibri" w:hAnsi="Calibri" w:cs="Calibri"/>
          <w:sz w:val="22"/>
          <w:szCs w:val="22"/>
          <w:lang w:val="x-none" w:eastAsia="x-none"/>
        </w:rPr>
        <w:t xml:space="preserve"> </w:t>
      </w:r>
      <w:r w:rsidRPr="00C74E31">
        <w:rPr>
          <w:rFonts w:ascii="Calibri" w:hAnsi="Calibri" w:cs="Calibri"/>
          <w:sz w:val="22"/>
          <w:szCs w:val="22"/>
          <w:lang w:eastAsia="x-none"/>
        </w:rPr>
        <w:t>e-mail: office@yriatech.gr,  τηλ.: 210 7247424, με ΑΦΜ: 099364656 Δ</w:t>
      </w:r>
      <w:r>
        <w:rPr>
          <w:rFonts w:ascii="Calibri" w:hAnsi="Calibri" w:cs="Calibri"/>
          <w:sz w:val="22"/>
          <w:szCs w:val="22"/>
          <w:lang w:eastAsia="x-none"/>
        </w:rPr>
        <w:t>.</w:t>
      </w:r>
      <w:r w:rsidRPr="00C74E31">
        <w:rPr>
          <w:rFonts w:ascii="Calibri" w:hAnsi="Calibri" w:cs="Calibri"/>
          <w:sz w:val="22"/>
          <w:szCs w:val="22"/>
          <w:lang w:eastAsia="x-none"/>
        </w:rPr>
        <w:t>Ο</w:t>
      </w:r>
      <w:r>
        <w:rPr>
          <w:rFonts w:ascii="Calibri" w:hAnsi="Calibri" w:cs="Calibri"/>
          <w:sz w:val="22"/>
          <w:szCs w:val="22"/>
          <w:lang w:eastAsia="x-none"/>
        </w:rPr>
        <w:t>.</w:t>
      </w:r>
      <w:r w:rsidRPr="00C74E31">
        <w:rPr>
          <w:rFonts w:ascii="Calibri" w:hAnsi="Calibri" w:cs="Calibri"/>
          <w:sz w:val="22"/>
          <w:szCs w:val="22"/>
          <w:lang w:eastAsia="x-none"/>
        </w:rPr>
        <w:t>Υ</w:t>
      </w:r>
      <w:r>
        <w:rPr>
          <w:rFonts w:ascii="Calibri" w:hAnsi="Calibri" w:cs="Calibri"/>
          <w:sz w:val="22"/>
          <w:szCs w:val="22"/>
          <w:lang w:eastAsia="x-none"/>
        </w:rPr>
        <w:t>.</w:t>
      </w:r>
      <w:r w:rsidRPr="00C74E31">
        <w:rPr>
          <w:rFonts w:ascii="Calibri" w:hAnsi="Calibri" w:cs="Calibri"/>
          <w:sz w:val="22"/>
          <w:szCs w:val="22"/>
          <w:lang w:eastAsia="x-none"/>
        </w:rPr>
        <w:t xml:space="preserve"> ΦΑΕ ΑΘΗΝΩΝ, νομίμως εκπροσωπούμενο από τον κο Αθανάσιο Πυρπυρή</w:t>
      </w:r>
      <w:r>
        <w:rPr>
          <w:rFonts w:ascii="Calibri" w:hAnsi="Calibri" w:cs="Calibri"/>
          <w:sz w:val="22"/>
          <w:szCs w:val="22"/>
          <w:lang w:eastAsia="x-none"/>
        </w:rPr>
        <w:t>,</w:t>
      </w:r>
      <w:r w:rsidRPr="00C74E31">
        <w:rPr>
          <w:rFonts w:ascii="Calibri" w:hAnsi="Calibri" w:cs="Calibri"/>
          <w:sz w:val="22"/>
          <w:szCs w:val="22"/>
          <w:lang w:eastAsia="x-none"/>
        </w:rPr>
        <w:t xml:space="preserve"> έναντι του ποσού </w:t>
      </w:r>
      <w:r>
        <w:rPr>
          <w:rFonts w:ascii="Calibri" w:hAnsi="Calibri" w:cs="Calibri"/>
          <w:sz w:val="22"/>
          <w:szCs w:val="22"/>
          <w:lang w:eastAsia="x-none"/>
        </w:rPr>
        <w:t xml:space="preserve">των </w:t>
      </w:r>
      <w:r w:rsidRPr="00C74E31">
        <w:rPr>
          <w:rFonts w:ascii="Calibri" w:hAnsi="Calibri" w:cs="Calibri"/>
          <w:sz w:val="22"/>
          <w:szCs w:val="22"/>
          <w:lang w:eastAsia="x-none"/>
        </w:rPr>
        <w:t>6.605.867,29 € (χωρίς ΦΠΑ και Απολογιστικά), γιατί η προσφορά του είναι πλήρης, σύμφωνη με τους όρους της πρόσκλησης και τις προδιαγραφές που τέθηκαν από την αριθμ. 213/2020 μελέτη της Τεχνικής Υπηρεσίας του Δήμου Λαυρεωτικής.</w:t>
      </w:r>
    </w:p>
    <w:p w14:paraId="72A69B0B" w14:textId="77777777" w:rsidR="00F42E81" w:rsidRPr="00A73D72" w:rsidRDefault="00F42E81" w:rsidP="00F42E81">
      <w:pPr>
        <w:spacing w:line="360" w:lineRule="auto"/>
        <w:jc w:val="both"/>
        <w:rPr>
          <w:rFonts w:ascii="Calibri" w:hAnsi="Calibri" w:cs="Calibri"/>
          <w:b/>
          <w:sz w:val="22"/>
          <w:szCs w:val="22"/>
        </w:rPr>
      </w:pPr>
      <w:r w:rsidRPr="00A73D72">
        <w:rPr>
          <w:rFonts w:ascii="Calibri" w:hAnsi="Calibri" w:cs="Calibri"/>
          <w:b/>
          <w:sz w:val="22"/>
          <w:szCs w:val="22"/>
        </w:rPr>
        <w:t>Γ.</w:t>
      </w:r>
      <w:r w:rsidRPr="00A73D72">
        <w:rPr>
          <w:rFonts w:ascii="Calibri" w:hAnsi="Calibri" w:cs="Calibri"/>
          <w:sz w:val="22"/>
          <w:szCs w:val="22"/>
        </w:rPr>
        <w:t xml:space="preserve"> Τον Ανάδοχο δεσμεύουν όλοι οι όροι που ορίστηκαν με την υπ’ αριθμ.</w:t>
      </w:r>
      <w:r>
        <w:rPr>
          <w:rFonts w:ascii="Calibri" w:hAnsi="Calibri" w:cs="Calibri"/>
          <w:sz w:val="22"/>
          <w:szCs w:val="22"/>
        </w:rPr>
        <w:t>213/2020</w:t>
      </w:r>
      <w:r w:rsidRPr="00A73D72">
        <w:rPr>
          <w:rFonts w:ascii="Calibri" w:hAnsi="Calibri" w:cs="Calibri"/>
          <w:sz w:val="22"/>
          <w:szCs w:val="22"/>
        </w:rPr>
        <w:t xml:space="preserve"> μελέτη της </w:t>
      </w:r>
      <w:r w:rsidRPr="00A73D72">
        <w:rPr>
          <w:rFonts w:ascii="Calibri" w:hAnsi="Calibri" w:cs="Calibri"/>
          <w:sz w:val="22"/>
          <w:szCs w:val="22"/>
        </w:rPr>
        <w:lastRenderedPageBreak/>
        <w:t>Διεύθυνσης Τεχνικών Υπηρεσιών και εγκρίθηκαν με την υπ’ αριθμ.3</w:t>
      </w:r>
      <w:r>
        <w:rPr>
          <w:rFonts w:ascii="Calibri" w:hAnsi="Calibri" w:cs="Calibri"/>
          <w:sz w:val="22"/>
          <w:szCs w:val="22"/>
        </w:rPr>
        <w:t>24</w:t>
      </w:r>
      <w:r w:rsidRPr="00A73D72">
        <w:rPr>
          <w:rFonts w:ascii="Calibri" w:hAnsi="Calibri" w:cs="Calibri"/>
          <w:sz w:val="22"/>
          <w:szCs w:val="22"/>
        </w:rPr>
        <w:t>/2021 απόφαση Οικονομικής Επιτροπής Δήμου Λαυρεωτικής.</w:t>
      </w:r>
    </w:p>
    <w:p w14:paraId="7C96F87E" w14:textId="77777777" w:rsidR="00B12C73" w:rsidRDefault="00B12C73" w:rsidP="00B12C73">
      <w:pPr>
        <w:spacing w:line="360" w:lineRule="auto"/>
        <w:jc w:val="both"/>
        <w:rPr>
          <w:rFonts w:ascii="Calibri" w:hAnsi="Calibri" w:cs="Calibri"/>
          <w:b/>
          <w:bCs/>
          <w:sz w:val="22"/>
          <w:szCs w:val="22"/>
        </w:rPr>
      </w:pPr>
    </w:p>
    <w:p w14:paraId="46C7F195" w14:textId="77777777" w:rsidR="00B12C73" w:rsidRPr="00841558" w:rsidRDefault="00B12C73" w:rsidP="00B12C73">
      <w:pPr>
        <w:spacing w:line="360" w:lineRule="auto"/>
        <w:jc w:val="both"/>
        <w:rPr>
          <w:rFonts w:ascii="Calibri" w:hAnsi="Calibri" w:cs="Calibri"/>
          <w:b/>
          <w:bCs/>
          <w:sz w:val="22"/>
          <w:szCs w:val="22"/>
          <w:lang w:eastAsia="zh-CN"/>
        </w:rPr>
      </w:pPr>
      <w:r w:rsidRPr="00841558">
        <w:rPr>
          <w:rFonts w:ascii="Calibri" w:hAnsi="Calibri" w:cs="Calibri"/>
          <w:b/>
          <w:bCs/>
          <w:sz w:val="22"/>
          <w:szCs w:val="22"/>
        </w:rPr>
        <w:t xml:space="preserve">ΘΕΜΑ: </w:t>
      </w:r>
      <w:r w:rsidRPr="00841558">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καθορισμού συμβιβαστικής τιμής μονάδος αποζημίωσης προσκυρούμενου τμήματος 6,96 τ.μ. δημοτικού κοινόχρηστου χώρου που βρίσκεται στο ΟΤ 128 της Δ.Ε. Λαυρεωτικής Δήμου Λαυρεωτικής</w:t>
      </w:r>
    </w:p>
    <w:p w14:paraId="7F8BCC0C" w14:textId="77777777" w:rsidR="00B12C73" w:rsidRPr="00841558" w:rsidRDefault="00B12C73" w:rsidP="00B12C73">
      <w:pPr>
        <w:spacing w:line="360" w:lineRule="auto"/>
        <w:rPr>
          <w:rFonts w:ascii="Calibri" w:hAnsi="Calibri" w:cs="Calibri"/>
          <w:b/>
          <w:sz w:val="22"/>
          <w:szCs w:val="22"/>
        </w:rPr>
      </w:pPr>
      <w:r w:rsidRPr="00841558">
        <w:rPr>
          <w:rFonts w:ascii="Calibri" w:hAnsi="Calibri" w:cs="Calibri"/>
          <w:b/>
          <w:sz w:val="22"/>
          <w:szCs w:val="22"/>
        </w:rPr>
        <w:t>Αρ. Απόφ.: 3</w:t>
      </w:r>
      <w:r>
        <w:rPr>
          <w:rFonts w:ascii="Calibri" w:hAnsi="Calibri" w:cs="Calibri"/>
          <w:b/>
          <w:sz w:val="22"/>
          <w:szCs w:val="22"/>
        </w:rPr>
        <w:t>45</w:t>
      </w:r>
      <w:r w:rsidRPr="00841558">
        <w:rPr>
          <w:rFonts w:ascii="Calibri" w:hAnsi="Calibri" w:cs="Calibri"/>
          <w:b/>
          <w:sz w:val="22"/>
          <w:szCs w:val="22"/>
        </w:rPr>
        <w:t>/2021</w:t>
      </w:r>
    </w:p>
    <w:p w14:paraId="311FF048" w14:textId="77777777" w:rsidR="00B12C73" w:rsidRPr="000A59DD" w:rsidRDefault="00B12C73" w:rsidP="00B12C73">
      <w:pPr>
        <w:spacing w:line="360" w:lineRule="auto"/>
        <w:jc w:val="both"/>
        <w:rPr>
          <w:rFonts w:ascii="Calibri" w:hAnsi="Calibri" w:cs="Calibri"/>
          <w:sz w:val="22"/>
          <w:szCs w:val="22"/>
        </w:rPr>
      </w:pPr>
      <w:r w:rsidRPr="0084155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54C80">
        <w:rPr>
          <w:rFonts w:ascii="Calibri" w:hAnsi="Calibri" w:cs="Calibri"/>
          <w:i/>
          <w:sz w:val="22"/>
          <w:szCs w:val="22"/>
        </w:rPr>
        <w:t>«</w:t>
      </w:r>
      <w:r w:rsidRPr="00E54C80">
        <w:rPr>
          <w:rFonts w:ascii="Calibri" w:hAnsi="Calibri" w:cs="Calibri"/>
          <w:bCs/>
          <w:i/>
          <w:sz w:val="22"/>
          <w:szCs w:val="22"/>
          <w:lang w:eastAsia="zh-CN"/>
        </w:rPr>
        <w:t>καθορισμού συμβιβ</w:t>
      </w:r>
      <w:r>
        <w:rPr>
          <w:rFonts w:ascii="Calibri" w:hAnsi="Calibri" w:cs="Calibri"/>
          <w:bCs/>
          <w:i/>
          <w:sz w:val="22"/>
          <w:szCs w:val="22"/>
          <w:lang w:eastAsia="zh-CN"/>
        </w:rPr>
        <w:t>α</w:t>
      </w:r>
      <w:r w:rsidRPr="00E54C80">
        <w:rPr>
          <w:rFonts w:ascii="Calibri" w:hAnsi="Calibri" w:cs="Calibri"/>
          <w:bCs/>
          <w:i/>
          <w:sz w:val="22"/>
          <w:szCs w:val="22"/>
          <w:lang w:eastAsia="zh-CN"/>
        </w:rPr>
        <w:t>στικής τιμής μονάδος αποζημίωσης προσκυρούμενου τμήματος 6,96 τ.μ. δημοτικού κοινόχρηστου χώρου που βρίσκεται στο ΟΤ 128 της Δ.Ε. Λαυρεωτικής Δήμου Λαυρεωτικής</w:t>
      </w:r>
      <w:r w:rsidRPr="00E54C80">
        <w:rPr>
          <w:rFonts w:ascii="Calibri" w:hAnsi="Calibri" w:cs="Calibri"/>
          <w:bCs/>
          <w:i/>
          <w:sz w:val="22"/>
          <w:szCs w:val="22"/>
        </w:rPr>
        <w:t>»,</w:t>
      </w:r>
      <w:r w:rsidRPr="00841558">
        <w:rPr>
          <w:rFonts w:ascii="Calibri" w:hAnsi="Calibri" w:cs="Calibri"/>
          <w:bCs/>
          <w:i/>
          <w:sz w:val="22"/>
          <w:szCs w:val="22"/>
        </w:rPr>
        <w:t xml:space="preserve"> </w:t>
      </w:r>
      <w:r w:rsidRPr="00841558">
        <w:rPr>
          <w:rFonts w:ascii="Calibri" w:hAnsi="Calibri" w:cs="Calibri"/>
          <w:bCs/>
          <w:sz w:val="22"/>
          <w:szCs w:val="22"/>
        </w:rPr>
        <w:t xml:space="preserve">έθεσε υπόψη των μελών της Οικονομικής Επιτροπής </w:t>
      </w:r>
      <w:r w:rsidRPr="000A59DD">
        <w:rPr>
          <w:rFonts w:ascii="Calibri" w:hAnsi="Calibri" w:cs="Calibri"/>
          <w:bCs/>
          <w:sz w:val="22"/>
          <w:szCs w:val="22"/>
        </w:rPr>
        <w:t>ότι τ</w:t>
      </w:r>
      <w:r>
        <w:rPr>
          <w:rFonts w:ascii="Calibri" w:hAnsi="Calibri" w:cs="Calibri"/>
          <w:sz w:val="22"/>
          <w:szCs w:val="22"/>
        </w:rPr>
        <w:t>ο θέμα συζητείται εκτάκτως, προκειμένου η σχετικά απόφαση να διαβιβασθεί στην Επιτροπή Ποιότητας Ζωής για την έγκριση της προσκύρωσης του τμήματος και να συνταχθεί η σχετικά συμβολαιογραφική πράξη</w:t>
      </w:r>
      <w:r w:rsidRPr="000A59DD">
        <w:rPr>
          <w:rFonts w:ascii="Calibri" w:hAnsi="Calibri" w:cs="Calibri"/>
          <w:sz w:val="22"/>
          <w:szCs w:val="22"/>
        </w:rPr>
        <w:t>.</w:t>
      </w:r>
    </w:p>
    <w:p w14:paraId="3151C0D1" w14:textId="77777777" w:rsidR="00B12C73" w:rsidRDefault="00B12C73" w:rsidP="00B12C73">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285ED06B" w14:textId="77777777" w:rsidR="00B12C73" w:rsidRDefault="00B12C73" w:rsidP="00B12C73">
      <w:pPr>
        <w:spacing w:line="360" w:lineRule="auto"/>
        <w:jc w:val="both"/>
        <w:rPr>
          <w:rFonts w:ascii="Calibri" w:hAnsi="Calibri" w:cs="Calibri"/>
          <w:sz w:val="22"/>
          <w:szCs w:val="22"/>
        </w:rPr>
      </w:pPr>
      <w:r>
        <w:rPr>
          <w:rFonts w:ascii="Calibri" w:hAnsi="Calibri" w:cs="Calibri"/>
          <w:sz w:val="22"/>
          <w:szCs w:val="22"/>
        </w:rPr>
        <w:tab/>
        <w:t>Ακολούθως, ο κος Πρόεδρος γνώρισε στα μέλη της Οικονομικής Επιτροπής ότι η Διεύθυνση Τεχνικών Υπηρεσιών με το αριθμ. πρωτ: 21851/24.12.2021 έγγραφό της εισηγείται τα εξής:</w:t>
      </w:r>
    </w:p>
    <w:p w14:paraId="586E5F14" w14:textId="77777777" w:rsidR="00B12C73" w:rsidRPr="00B12C73" w:rsidRDefault="00B12C73" w:rsidP="00B12C73">
      <w:pPr>
        <w:spacing w:line="360" w:lineRule="auto"/>
        <w:jc w:val="both"/>
        <w:rPr>
          <w:rFonts w:ascii="Calibri" w:hAnsi="Calibri" w:cs="Calibri"/>
          <w:i/>
          <w:sz w:val="22"/>
          <w:szCs w:val="22"/>
        </w:rPr>
      </w:pPr>
      <w:r w:rsidRPr="00B12C73">
        <w:rPr>
          <w:rFonts w:ascii="Calibri" w:hAnsi="Calibri" w:cs="Calibri"/>
          <w:i/>
          <w:sz w:val="22"/>
          <w:szCs w:val="22"/>
        </w:rPr>
        <w:t xml:space="preserve">«Ο τοπογράφος μηχανικός Παπαδάκης Χρυσοβαλάντης με την υπ΄ αριθμ. πρωτ. 10621/02.07.2021 αίτησή του με επισυναπτόμενο τοπογραφικό διάγραμμα ενός οικοπέδου, το οποίο βρίσκεται στο ΟΤ 128 της Δημοτικής Ενότητας Λαυρεωτικής, αιτείται την προσκύρωση τμήματος γης με στοιχεία 1-1’-4-ε-1 έκτασης 6,96m2, σύμφωνα με το από Νοεμβρίου 2019 τοπογραφικό διάγραμμα του Διπλωματούχου Πολιτικού Μηχανικού Ε.Μ.Π. Πουρνάρα Πέτρου, στο προαναφερθέν οικόπεδό του, βάσει των κείμενων νομοθετικών διατάξεων. </w:t>
      </w:r>
    </w:p>
    <w:p w14:paraId="1D4263AD" w14:textId="77777777" w:rsidR="00B12C73" w:rsidRPr="00B12C73" w:rsidRDefault="00B12C73" w:rsidP="00B12C73">
      <w:pPr>
        <w:spacing w:line="360" w:lineRule="auto"/>
        <w:jc w:val="both"/>
        <w:rPr>
          <w:rFonts w:ascii="Calibri" w:hAnsi="Calibri" w:cs="Calibri"/>
          <w:i/>
          <w:sz w:val="22"/>
          <w:szCs w:val="22"/>
        </w:rPr>
      </w:pPr>
      <w:r w:rsidRPr="00B12C73">
        <w:rPr>
          <w:rFonts w:ascii="Calibri" w:hAnsi="Calibri" w:cs="Calibri"/>
          <w:i/>
          <w:sz w:val="22"/>
          <w:szCs w:val="22"/>
        </w:rPr>
        <w:t xml:space="preserve">Η εν λόγω δημοτική έκταση κοινόχρηστου χώρου εμβαδού 6,96m2 αποτελεί τμήμα καταργημένων κοινόχρηστων χώρων (πεζοδρομίου) σύμφωνα και με το 1/2005 Διάγραμμα Εφαρμογής του Πολεοδομικού Γραφείου Μαρκοπούλου και πρόκειται να προσκυρωθεί στην ενοποιημένη ιδιοκτησία, σύμφωνα με το υπ’ αριθμ. 26.215/04.12.2018 συμβόλαιο ανταλλαγής ιδανικών μεριδίων οικοπέδων με σκοπό ενοποίησής τους, με ΚΑΕΚ 050790742008 και 050790742011 που βρίσκεται στο ΟΤ 128 της Δημοτικής Ενότητας Λαυρεωτικής και ως εκ τούτου το αναλογούν τίμημα των ιδιοκτητών θα καταβληθεί υπέρ του Δήμου Λαυρεωτικής. </w:t>
      </w:r>
    </w:p>
    <w:p w14:paraId="16F69C6C" w14:textId="77777777" w:rsidR="00B12C73" w:rsidRPr="00B12C73" w:rsidRDefault="00B12C73" w:rsidP="00B12C73">
      <w:pPr>
        <w:spacing w:line="360" w:lineRule="auto"/>
        <w:jc w:val="both"/>
        <w:rPr>
          <w:rFonts w:ascii="Calibri" w:hAnsi="Calibri" w:cs="Calibri"/>
          <w:i/>
          <w:sz w:val="22"/>
          <w:szCs w:val="22"/>
        </w:rPr>
      </w:pPr>
      <w:r w:rsidRPr="00B12C73">
        <w:rPr>
          <w:rFonts w:ascii="Calibri" w:hAnsi="Calibri" w:cs="Calibri"/>
          <w:i/>
          <w:sz w:val="22"/>
          <w:szCs w:val="22"/>
        </w:rPr>
        <w:t>Η τιμή μονάδος για την αποζημίωση του Δήμου Λαυρεωτικής ανά τετραγωνικό μέτρο θα καθοριστεί έπειτα από την απόφαση της Οικονομικής Επιτροπής είτε δικαστικά είτε εξωδικαστικά.»</w:t>
      </w:r>
    </w:p>
    <w:p w14:paraId="0DDB9409" w14:textId="77777777" w:rsidR="00B12C73" w:rsidRPr="00B12C73" w:rsidRDefault="00B12C73" w:rsidP="00B12C73">
      <w:pPr>
        <w:spacing w:line="360" w:lineRule="auto"/>
        <w:jc w:val="both"/>
        <w:rPr>
          <w:rFonts w:ascii="Calibri" w:hAnsi="Calibri" w:cs="Calibri"/>
          <w:sz w:val="22"/>
          <w:szCs w:val="22"/>
        </w:rPr>
      </w:pPr>
      <w:r w:rsidRPr="00B12C73">
        <w:rPr>
          <w:rFonts w:ascii="Calibri" w:hAnsi="Calibri" w:cs="Calibri"/>
          <w:i/>
          <w:sz w:val="22"/>
          <w:szCs w:val="22"/>
        </w:rPr>
        <w:tab/>
      </w:r>
      <w:r w:rsidRPr="00B12C73">
        <w:rPr>
          <w:rFonts w:ascii="Calibri" w:hAnsi="Calibri" w:cs="Calibri"/>
          <w:sz w:val="22"/>
          <w:szCs w:val="22"/>
        </w:rPr>
        <w:t xml:space="preserve">Στη συνέχεια, ο κος Πρόεδρος ενημέρωσε τα μέλη της Οικονομικής Επιτροπής ότι οι </w:t>
      </w:r>
      <w:r w:rsidRPr="00B12C73">
        <w:rPr>
          <w:rFonts w:ascii="Calibri" w:hAnsi="Calibri" w:cs="Calibri"/>
          <w:sz w:val="22"/>
          <w:szCs w:val="22"/>
        </w:rPr>
        <w:lastRenderedPageBreak/>
        <w:t xml:space="preserve">αιτούντες με το συνημμένο </w:t>
      </w:r>
      <w:r w:rsidRPr="004453FB">
        <w:rPr>
          <w:rFonts w:ascii="Calibri" w:hAnsi="Calibri" w:cs="Calibri"/>
          <w:sz w:val="22"/>
          <w:szCs w:val="22"/>
        </w:rPr>
        <w:t>αριθμ.25.875/27.06.2018 συμβόλαιο αγοροπωλησίας οικοπέδων</w:t>
      </w:r>
      <w:r>
        <w:rPr>
          <w:rFonts w:ascii="Calibri" w:hAnsi="Calibri" w:cs="Calibri"/>
          <w:sz w:val="22"/>
          <w:szCs w:val="22"/>
        </w:rPr>
        <w:t xml:space="preserve">, </w:t>
      </w:r>
      <w:r w:rsidRPr="004453FB">
        <w:rPr>
          <w:rFonts w:ascii="Calibri" w:hAnsi="Calibri" w:cs="Calibri"/>
          <w:sz w:val="22"/>
          <w:szCs w:val="22"/>
        </w:rPr>
        <w:t>αντικειμενικής αξίας 110.704,37 ευρώ και συνολικού εμβαδού (219,00 + 201,50) 420,50 τ.μ.,</w:t>
      </w:r>
      <w:r>
        <w:rPr>
          <w:rFonts w:ascii="Calibri" w:hAnsi="Calibri" w:cs="Calibri"/>
          <w:sz w:val="22"/>
          <w:szCs w:val="22"/>
        </w:rPr>
        <w:t xml:space="preserve"> ζητούν τον καθορισμό της τιμής μονάδας αποζημίωσης με συγκριτικό στοιχείο την τιμή ζώνης που αναφέρεται σε αυτό. Έτσι, σύμφωνα με το ανωτέρω αναφερόμενο συμβόλαιο </w:t>
      </w:r>
      <w:r w:rsidRPr="00B12C73">
        <w:rPr>
          <w:rFonts w:ascii="Calibri" w:hAnsi="Calibri" w:cs="Calibri"/>
          <w:sz w:val="22"/>
          <w:szCs w:val="22"/>
        </w:rPr>
        <w:t>η τιμή μονάδος αποζημίωσης ανέρχεται σε (110.704,37 ευρώ : 420,50 τ.μ.) = 263,26 ευρώ.</w:t>
      </w:r>
    </w:p>
    <w:p w14:paraId="3BCAC49C" w14:textId="77777777" w:rsidR="00B12C73" w:rsidRPr="00B12C73" w:rsidRDefault="00B12C73" w:rsidP="00B12C73">
      <w:pPr>
        <w:spacing w:line="360" w:lineRule="auto"/>
        <w:jc w:val="both"/>
        <w:rPr>
          <w:rFonts w:ascii="Calibri" w:hAnsi="Calibri" w:cs="Calibri"/>
          <w:i/>
          <w:sz w:val="22"/>
          <w:szCs w:val="22"/>
        </w:rPr>
      </w:pPr>
      <w:r w:rsidRPr="00B12C73">
        <w:rPr>
          <w:rFonts w:ascii="Calibri" w:hAnsi="Calibri" w:cs="Calibri"/>
          <w:sz w:val="22"/>
          <w:szCs w:val="22"/>
        </w:rPr>
        <w:tab/>
        <w:t xml:space="preserve">Στις </w:t>
      </w:r>
      <w:r w:rsidRPr="00841558">
        <w:rPr>
          <w:rFonts w:ascii="Calibri" w:hAnsi="Calibri" w:cs="Calibri"/>
          <w:sz w:val="22"/>
          <w:szCs w:val="22"/>
        </w:rPr>
        <w:t>διατάξεις της παρ.1 του άρθρου 72 του Ν.3852/2010, όπως αντικαταστάθηκε με την παρ.1 του άρθρου 40 του Ν.4735/2020,</w:t>
      </w:r>
      <w:r>
        <w:rPr>
          <w:rFonts w:ascii="Calibri" w:hAnsi="Calibri" w:cs="Calibri"/>
          <w:sz w:val="22"/>
          <w:szCs w:val="22"/>
        </w:rPr>
        <w:t xml:space="preserve"> αναφέρεται ότι η Οικονομική Επιτροπή αποφασίζει </w:t>
      </w:r>
      <w:r w:rsidRPr="00B12C73">
        <w:rPr>
          <w:rFonts w:ascii="Calibri" w:hAnsi="Calibri" w:cs="Calibri"/>
          <w:i/>
          <w:sz w:val="22"/>
          <w:szCs w:val="22"/>
        </w:rPr>
        <w:t xml:space="preserve">«…για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Επίσης, αποφασίζει τον συμβιβασμό ή την κατάργηση δίκης που έχει αντικείμενο ποσό έως εξήντα χιλιάδες (60.000) ευρώ, πλέον ΦΠΑ…. Η απόφαση της Οικονομικής Επιτροπής για τις περιπτώσεις των προηγούμενων εδαφίων, λαμβάνεται </w:t>
      </w:r>
      <w:r w:rsidRPr="00B12C73">
        <w:rPr>
          <w:rStyle w:val="a7"/>
          <w:rFonts w:ascii="Calibri" w:hAnsi="Calibri" w:cs="Calibri"/>
          <w:b w:val="0"/>
          <w:i/>
          <w:sz w:val="22"/>
          <w:szCs w:val="22"/>
        </w:rPr>
        <w:t>ύστερα από γνωμοδότηση δικηγόρου</w:t>
      </w:r>
      <w:r w:rsidRPr="00B12C73">
        <w:rPr>
          <w:rFonts w:ascii="Calibri" w:hAnsi="Calibri" w:cs="Calibri"/>
          <w:b/>
          <w:i/>
          <w:sz w:val="22"/>
          <w:szCs w:val="22"/>
        </w:rPr>
        <w:t>,</w:t>
      </w:r>
      <w:r w:rsidRPr="00B12C73">
        <w:rPr>
          <w:rFonts w:ascii="Calibri" w:hAnsi="Calibri" w:cs="Calibri"/>
          <w:i/>
          <w:sz w:val="22"/>
          <w:szCs w:val="22"/>
        </w:rPr>
        <w:t xml:space="preserve"> η έλλειψη της οποίας συνεπάγεται ακυρότητα της σχετικής απόφασης…»</w:t>
      </w:r>
    </w:p>
    <w:p w14:paraId="6CE55602" w14:textId="77777777" w:rsidR="00B12C73" w:rsidRPr="00B12C73" w:rsidRDefault="00B12C73" w:rsidP="00B12C73">
      <w:pPr>
        <w:spacing w:line="360" w:lineRule="auto"/>
        <w:ind w:firstLine="851"/>
        <w:jc w:val="both"/>
        <w:rPr>
          <w:rFonts w:ascii="Calibri" w:hAnsi="Calibri" w:cs="Calibri"/>
          <w:i/>
          <w:sz w:val="22"/>
          <w:szCs w:val="22"/>
        </w:rPr>
      </w:pPr>
      <w:r w:rsidRPr="00B12C73">
        <w:rPr>
          <w:rFonts w:ascii="Calibri" w:hAnsi="Calibri" w:cs="Calibri"/>
          <w:sz w:val="22"/>
          <w:szCs w:val="22"/>
        </w:rPr>
        <w:t>Με βάση τα ανωτέρω, ο δικηγόρος Αθηνών Γεώργιος Ν. Κατσαμπέρης με το από 27.12.2021 έγγραφό του γνωμοδότησε ότι</w:t>
      </w:r>
      <w:r>
        <w:rPr>
          <w:rFonts w:ascii="TimesNewRomanPSMT" w:hAnsi="TimesNewRomanPSMT" w:cs="TimesNewRomanPSMT"/>
          <w:sz w:val="24"/>
          <w:szCs w:val="24"/>
        </w:rPr>
        <w:t xml:space="preserve"> </w:t>
      </w:r>
      <w:r w:rsidRPr="00B12C73">
        <w:rPr>
          <w:rFonts w:ascii="Calibri" w:hAnsi="Calibri" w:cs="Calibri"/>
          <w:i/>
          <w:sz w:val="22"/>
          <w:szCs w:val="22"/>
        </w:rPr>
        <w:t>«μπορεί να προχωρήσει ο συμβιβαστικός καθορισμός της τιμής μονάδας αποζημίωσης στην Οικονομική Επιτροπή, πλην όμως εγώ δεν έχω τις ειδικές γνώσεις για να αποφανθώ περί του αν η εν λόγω τιμή του αντικειμενικού προσδιορισμού που προτείνεται από πλευράς των αιτούντων είναι συμφέρουσα ή όχι καθόσον αυτό είναι ουσιαστικό θέμα και το αποφασίζει η Οικονομική Επιτροπή, που αποφασίζει για συμβιβασμό και κατάργηση δίκης, σύμφωνα με το άρθρο 72 του Ν.3852/2010».</w:t>
      </w:r>
    </w:p>
    <w:p w14:paraId="3521738D" w14:textId="77777777" w:rsidR="00B12C73" w:rsidRPr="00B12C73" w:rsidRDefault="00B12C73" w:rsidP="00B12C73">
      <w:pPr>
        <w:widowControl/>
        <w:spacing w:line="360" w:lineRule="auto"/>
        <w:jc w:val="both"/>
        <w:rPr>
          <w:rFonts w:ascii="Calibri" w:hAnsi="Calibri" w:cs="Calibri"/>
          <w:sz w:val="22"/>
          <w:szCs w:val="22"/>
        </w:rPr>
      </w:pPr>
      <w:r w:rsidRPr="00B12C73">
        <w:rPr>
          <w:rFonts w:ascii="Calibri" w:hAnsi="Calibri" w:cs="Calibri"/>
          <w:sz w:val="22"/>
          <w:szCs w:val="22"/>
        </w:rPr>
        <w:tab/>
        <w:t>Κατόπιν των ανωτέρω, καλείται η Οικονομική Επιτροπή να αποφασίσει σχετικά με τον εξώδικο ή μη συμβιβασμό για τον καθορισμό της τιμής μονάδος αποζημίωσης προσκυρούμενου τμήματος εμβαδού 6,96 τ.μ. δημοτικού κοινόχρηστου χώρου, στο ποσό των 263,26 ευρώ ανά τ.μ. και συνολικά στο ποσό των 1.832,28 ευρώ.</w:t>
      </w:r>
    </w:p>
    <w:p w14:paraId="5F5AC68E" w14:textId="77777777" w:rsidR="00B12C73" w:rsidRPr="00841558" w:rsidRDefault="00B12C73" w:rsidP="00B12C73">
      <w:pPr>
        <w:spacing w:line="360" w:lineRule="auto"/>
        <w:jc w:val="center"/>
        <w:rPr>
          <w:rFonts w:ascii="Calibri" w:hAnsi="Calibri" w:cs="Calibri"/>
          <w:b/>
          <w:sz w:val="22"/>
          <w:szCs w:val="22"/>
        </w:rPr>
      </w:pPr>
      <w:r w:rsidRPr="00841558">
        <w:rPr>
          <w:rFonts w:ascii="Calibri" w:hAnsi="Calibri" w:cs="Calibri"/>
          <w:b/>
          <w:sz w:val="22"/>
          <w:szCs w:val="22"/>
        </w:rPr>
        <w:t>Η Οικονομική Επιτροπή</w:t>
      </w:r>
    </w:p>
    <w:p w14:paraId="388029BA" w14:textId="77777777" w:rsidR="00B12C73" w:rsidRPr="00B12C73" w:rsidRDefault="00B12C73" w:rsidP="00B12C73">
      <w:pPr>
        <w:spacing w:line="360" w:lineRule="auto"/>
        <w:ind w:left="57" w:firstLine="113"/>
        <w:jc w:val="both"/>
        <w:rPr>
          <w:rFonts w:ascii="Calibri" w:hAnsi="Calibri" w:cs="Calibri"/>
          <w:sz w:val="22"/>
          <w:szCs w:val="22"/>
        </w:rPr>
      </w:pPr>
      <w:r w:rsidRPr="00B12C73">
        <w:rPr>
          <w:rFonts w:ascii="Calibri" w:hAnsi="Calibri" w:cs="Calibri"/>
          <w:sz w:val="22"/>
          <w:szCs w:val="22"/>
        </w:rPr>
        <w:t>αφού άκουσε την εισήγηση του κου Προέδρου, έλαβε υπόψη:</w:t>
      </w:r>
    </w:p>
    <w:p w14:paraId="27CD8CE1" w14:textId="77777777" w:rsidR="00B12C73" w:rsidRPr="00B12C73" w:rsidRDefault="00B12C73" w:rsidP="00B12C73">
      <w:pPr>
        <w:widowControl/>
        <w:numPr>
          <w:ilvl w:val="0"/>
          <w:numId w:val="16"/>
        </w:numPr>
        <w:autoSpaceDE/>
        <w:autoSpaceDN/>
        <w:adjustRightInd/>
        <w:spacing w:line="360" w:lineRule="auto"/>
        <w:ind w:left="57" w:firstLine="113"/>
        <w:jc w:val="both"/>
        <w:rPr>
          <w:rFonts w:ascii="Calibri" w:hAnsi="Calibri" w:cs="Calibri"/>
          <w:sz w:val="22"/>
          <w:szCs w:val="22"/>
        </w:rPr>
      </w:pPr>
      <w:r w:rsidRPr="00B12C73">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13A25215" w14:textId="77777777" w:rsidR="00B12C73" w:rsidRPr="00B12C73" w:rsidRDefault="00B12C73" w:rsidP="00B12C73">
      <w:pPr>
        <w:numPr>
          <w:ilvl w:val="0"/>
          <w:numId w:val="16"/>
        </w:numPr>
        <w:spacing w:line="360" w:lineRule="auto"/>
        <w:ind w:left="57" w:firstLine="113"/>
        <w:jc w:val="both"/>
        <w:rPr>
          <w:rFonts w:ascii="Calibri" w:hAnsi="Calibri" w:cs="Calibri"/>
          <w:sz w:val="22"/>
          <w:szCs w:val="22"/>
        </w:rPr>
      </w:pPr>
      <w:r w:rsidRPr="00B12C73">
        <w:rPr>
          <w:rFonts w:ascii="Calibri" w:hAnsi="Calibri" w:cs="Calibri"/>
          <w:sz w:val="22"/>
          <w:szCs w:val="22"/>
        </w:rPr>
        <w:t>την υπ’ αριθμ. 10621/02.07.2021 αίτηση που κατατέθηκε από τον  κο Παπαδάκη Χρυσοβαλάντη για λογαριασμό των ιδιοκτητών Μαρίας Γεωργίου και Φρατζέσκας Γεωργίου,</w:t>
      </w:r>
    </w:p>
    <w:p w14:paraId="5533A7E6" w14:textId="77777777" w:rsidR="00B12C73" w:rsidRPr="00B12C73" w:rsidRDefault="00B12C73" w:rsidP="00B12C73">
      <w:pPr>
        <w:numPr>
          <w:ilvl w:val="0"/>
          <w:numId w:val="16"/>
        </w:numPr>
        <w:spacing w:line="360" w:lineRule="auto"/>
        <w:ind w:left="57" w:firstLine="113"/>
        <w:jc w:val="both"/>
        <w:rPr>
          <w:rFonts w:ascii="Calibri" w:hAnsi="Calibri" w:cs="Calibri"/>
          <w:sz w:val="22"/>
          <w:szCs w:val="22"/>
        </w:rPr>
      </w:pPr>
      <w:r w:rsidRPr="00B12C73">
        <w:rPr>
          <w:rFonts w:ascii="Calibri" w:hAnsi="Calibri" w:cs="Calibri"/>
          <w:sz w:val="22"/>
          <w:szCs w:val="22"/>
        </w:rPr>
        <w:t>το Διάγραμμα Εφαρμογής 1/2005,</w:t>
      </w:r>
    </w:p>
    <w:p w14:paraId="39BD0C34" w14:textId="77777777" w:rsidR="00B12C73" w:rsidRPr="00B12C73" w:rsidRDefault="00B12C73" w:rsidP="00B12C73">
      <w:pPr>
        <w:numPr>
          <w:ilvl w:val="0"/>
          <w:numId w:val="16"/>
        </w:numPr>
        <w:spacing w:line="360" w:lineRule="auto"/>
        <w:ind w:left="57" w:firstLine="113"/>
        <w:jc w:val="both"/>
        <w:rPr>
          <w:rFonts w:ascii="Calibri" w:hAnsi="Calibri" w:cs="Calibri"/>
          <w:sz w:val="22"/>
          <w:szCs w:val="22"/>
        </w:rPr>
      </w:pPr>
      <w:r w:rsidRPr="00B12C73">
        <w:rPr>
          <w:rFonts w:ascii="Calibri" w:hAnsi="Calibri" w:cs="Calibri"/>
          <w:sz w:val="22"/>
          <w:szCs w:val="22"/>
        </w:rPr>
        <w:t>το από Νοεμβρίου 2019 τοπογραφικό διάγραμμα του Διπλωματούχου Πολιτικού Μηχανικού Ε.Μ.Π. Πουρνάρα Πέτρου,</w:t>
      </w:r>
    </w:p>
    <w:p w14:paraId="248A0514" w14:textId="77777777" w:rsidR="00B12C73" w:rsidRPr="00B12C73" w:rsidRDefault="00B12C73" w:rsidP="00B12C73">
      <w:pPr>
        <w:numPr>
          <w:ilvl w:val="0"/>
          <w:numId w:val="16"/>
        </w:numPr>
        <w:spacing w:line="360" w:lineRule="auto"/>
        <w:ind w:left="57" w:firstLine="113"/>
        <w:jc w:val="both"/>
        <w:rPr>
          <w:rFonts w:ascii="Calibri" w:hAnsi="Calibri" w:cs="Calibri"/>
          <w:sz w:val="22"/>
          <w:szCs w:val="22"/>
        </w:rPr>
      </w:pPr>
      <w:r w:rsidRPr="00B12C73">
        <w:rPr>
          <w:rFonts w:ascii="Calibri" w:hAnsi="Calibri" w:cs="Calibri"/>
          <w:sz w:val="22"/>
          <w:szCs w:val="22"/>
        </w:rPr>
        <w:t xml:space="preserve"> το υπ’ αριθμ. 25.875/27.06.2018 συμβόλαιο αγοραπωλησίας οικοπέδου,</w:t>
      </w:r>
    </w:p>
    <w:p w14:paraId="5DF1901A" w14:textId="77777777" w:rsidR="00B12C73" w:rsidRPr="00B12C73" w:rsidRDefault="00B12C73" w:rsidP="00B12C73">
      <w:pPr>
        <w:numPr>
          <w:ilvl w:val="0"/>
          <w:numId w:val="16"/>
        </w:numPr>
        <w:spacing w:line="360" w:lineRule="auto"/>
        <w:ind w:left="57" w:firstLine="113"/>
        <w:jc w:val="both"/>
        <w:rPr>
          <w:rFonts w:ascii="Calibri" w:hAnsi="Calibri" w:cs="Calibri"/>
          <w:sz w:val="22"/>
          <w:szCs w:val="22"/>
        </w:rPr>
      </w:pPr>
      <w:r w:rsidRPr="00B12C73">
        <w:rPr>
          <w:rFonts w:ascii="Calibri" w:hAnsi="Calibri" w:cs="Calibri"/>
          <w:sz w:val="22"/>
          <w:szCs w:val="22"/>
        </w:rPr>
        <w:lastRenderedPageBreak/>
        <w:t>το υπ’ αριθμ. 26.215/04.12.2018 συμβόλαιο ανταλλαγής ιδανικών μεριδίων οικοπέδων με σκοπό ενοποίησής τους,</w:t>
      </w:r>
    </w:p>
    <w:p w14:paraId="17322C5C" w14:textId="77777777" w:rsidR="00B12C73" w:rsidRPr="00B12C73" w:rsidRDefault="00B12C73" w:rsidP="00B12C73">
      <w:pPr>
        <w:widowControl/>
        <w:numPr>
          <w:ilvl w:val="0"/>
          <w:numId w:val="16"/>
        </w:numPr>
        <w:autoSpaceDE/>
        <w:autoSpaceDN/>
        <w:adjustRightInd/>
        <w:spacing w:line="360" w:lineRule="auto"/>
        <w:ind w:left="57" w:firstLine="113"/>
        <w:jc w:val="both"/>
        <w:rPr>
          <w:rFonts w:ascii="Calibri" w:hAnsi="Calibri" w:cs="Calibri"/>
          <w:sz w:val="22"/>
          <w:szCs w:val="22"/>
        </w:rPr>
      </w:pPr>
      <w:r w:rsidRPr="00B12C73">
        <w:rPr>
          <w:rFonts w:ascii="Calibri" w:hAnsi="Calibri" w:cs="Calibri"/>
          <w:sz w:val="22"/>
          <w:szCs w:val="22"/>
        </w:rPr>
        <w:t>την από 24.12.2021 γνωμοδότηση του Δικηγόρου Γεωργίου Ν. Κατσαμπέρη</w:t>
      </w:r>
    </w:p>
    <w:p w14:paraId="7ADC8302" w14:textId="77777777" w:rsidR="00B12C73" w:rsidRPr="00B12C73" w:rsidRDefault="00B12C73" w:rsidP="00B12C73">
      <w:pPr>
        <w:widowControl/>
        <w:autoSpaceDE/>
        <w:autoSpaceDN/>
        <w:adjustRightInd/>
        <w:spacing w:line="360" w:lineRule="auto"/>
        <w:ind w:left="57" w:firstLine="113"/>
        <w:jc w:val="both"/>
        <w:rPr>
          <w:rFonts w:ascii="Calibri" w:hAnsi="Calibri" w:cs="Calibri"/>
          <w:sz w:val="22"/>
          <w:szCs w:val="22"/>
        </w:rPr>
      </w:pPr>
      <w:r w:rsidRPr="00B12C73">
        <w:rPr>
          <w:rFonts w:ascii="Calibri" w:hAnsi="Calibri" w:cs="Calibri"/>
          <w:sz w:val="22"/>
          <w:szCs w:val="22"/>
        </w:rPr>
        <w:t>και έπειτα από διαλογική συζήτηση</w:t>
      </w:r>
    </w:p>
    <w:p w14:paraId="789AEFC4" w14:textId="77777777" w:rsidR="00B12C73" w:rsidRPr="00841558" w:rsidRDefault="00B12C73" w:rsidP="00B12C73">
      <w:pPr>
        <w:spacing w:line="360" w:lineRule="auto"/>
        <w:jc w:val="center"/>
        <w:rPr>
          <w:rFonts w:ascii="Calibri" w:hAnsi="Calibri" w:cs="Calibri"/>
          <w:b/>
          <w:spacing w:val="40"/>
          <w:sz w:val="22"/>
          <w:szCs w:val="22"/>
        </w:rPr>
      </w:pPr>
      <w:r w:rsidRPr="00841558">
        <w:rPr>
          <w:rFonts w:ascii="Calibri" w:hAnsi="Calibri" w:cs="Calibri"/>
          <w:b/>
          <w:spacing w:val="40"/>
          <w:sz w:val="22"/>
          <w:szCs w:val="22"/>
        </w:rPr>
        <w:t>αποφασίζει ομόφωνα</w:t>
      </w:r>
    </w:p>
    <w:p w14:paraId="6AED1EC6" w14:textId="77777777" w:rsidR="00B12C73" w:rsidRPr="00B12C73" w:rsidRDefault="00B12C73" w:rsidP="00B12C73">
      <w:pPr>
        <w:widowControl/>
        <w:spacing w:line="360" w:lineRule="auto"/>
        <w:jc w:val="both"/>
        <w:rPr>
          <w:rFonts w:ascii="Calibri" w:hAnsi="Calibri" w:cs="Calibri"/>
          <w:sz w:val="22"/>
          <w:szCs w:val="22"/>
        </w:rPr>
      </w:pPr>
      <w:r w:rsidRPr="00B12C73">
        <w:rPr>
          <w:rFonts w:ascii="Calibri" w:hAnsi="Calibri" w:cs="Calibri"/>
          <w:b/>
          <w:sz w:val="22"/>
          <w:szCs w:val="22"/>
        </w:rPr>
        <w:t>Α.</w:t>
      </w:r>
      <w:r w:rsidRPr="00B12C73">
        <w:rPr>
          <w:rFonts w:ascii="Calibri" w:hAnsi="Calibri" w:cs="Calibri"/>
          <w:sz w:val="22"/>
          <w:szCs w:val="22"/>
        </w:rPr>
        <w:t xml:space="preserve"> Εγκρίνει τον εξώδικο συμβιβασμό για τον καθορισμό οριστικής τιμής μονάδος αποζημίωσης προσκυρωτέου τμήματος 6,96 τ.μ. δημοτικού κοινόχρηστου χώρου, που </w:t>
      </w:r>
      <w:r w:rsidRPr="00B12C73">
        <w:rPr>
          <w:rFonts w:ascii="Calibri" w:hAnsi="Calibri" w:cs="Calibri"/>
          <w:color w:val="000000"/>
          <w:sz w:val="22"/>
          <w:szCs w:val="22"/>
        </w:rPr>
        <w:t xml:space="preserve">αποτελεί τμήμα καταργημένων κοινόχρηστων χώρων (πεζοδρομίου), </w:t>
      </w:r>
      <w:r w:rsidRPr="00B12C73">
        <w:rPr>
          <w:rFonts w:ascii="Calibri" w:hAnsi="Calibri" w:cs="Calibri"/>
          <w:sz w:val="22"/>
          <w:szCs w:val="22"/>
        </w:rPr>
        <w:t xml:space="preserve">εμφαινόμενου στο 1/2005 διάγραμμα εφαρμογής του Πολεοδομικού Γραφείου Μαρκοπούλου και στο από Νοεμβρίου 2019 τοπογραφικό διάγραμμα του Διπλωματούχου Πολιτικού Μηχανικού Πουρνάρα Πέτρου, το οποίο πρόκειται </w:t>
      </w:r>
      <w:r w:rsidRPr="00B12C73">
        <w:rPr>
          <w:rFonts w:ascii="Calibri" w:hAnsi="Calibri" w:cs="Calibri"/>
          <w:color w:val="000000"/>
          <w:sz w:val="22"/>
          <w:szCs w:val="22"/>
        </w:rPr>
        <w:t xml:space="preserve">να προσκυρωθεί στην ενοποιημένη ιδιοκτησία, σύμφωνα με το υπ' αριθμ. 26.215/04.12.2018 συμβόλαιο ανταλλαγής ιδανικών μεριδίων οικοπέδων με σκοπό ενοποίησής τους, με ΚΑΕΚ 050790742008 και 050790742011, </w:t>
      </w:r>
      <w:r w:rsidRPr="00B12C73">
        <w:rPr>
          <w:rFonts w:ascii="Calibri" w:hAnsi="Calibri" w:cs="Calibri"/>
          <w:sz w:val="22"/>
          <w:szCs w:val="22"/>
        </w:rPr>
        <w:t xml:space="preserve">στο ΟΤ 128 της Δημοτικής Ενότητας Λαυρεωτικής. </w:t>
      </w:r>
    </w:p>
    <w:p w14:paraId="25C2736A" w14:textId="77777777" w:rsidR="00B12C73" w:rsidRPr="00B12C73" w:rsidRDefault="00B12C73" w:rsidP="00B12C73">
      <w:pPr>
        <w:widowControl/>
        <w:spacing w:line="360" w:lineRule="auto"/>
        <w:jc w:val="both"/>
        <w:rPr>
          <w:rFonts w:ascii="Calibri" w:hAnsi="Calibri" w:cs="Calibri"/>
          <w:sz w:val="22"/>
          <w:szCs w:val="22"/>
        </w:rPr>
      </w:pPr>
      <w:r w:rsidRPr="00B12C73">
        <w:rPr>
          <w:rFonts w:ascii="Calibri" w:hAnsi="Calibri" w:cs="Calibri"/>
          <w:b/>
          <w:sz w:val="22"/>
          <w:szCs w:val="22"/>
        </w:rPr>
        <w:t>Β.</w:t>
      </w:r>
      <w:r w:rsidRPr="00B12C73">
        <w:rPr>
          <w:rFonts w:ascii="Calibri" w:hAnsi="Calibri" w:cs="Calibri"/>
          <w:sz w:val="22"/>
          <w:szCs w:val="22"/>
        </w:rPr>
        <w:t xml:space="preserve"> Καθορίζει την οριστική τιμή μονάδος αποζημίωσης στο ποσό των 263,26 ευρώ ανά τ.μ. και συνολικά στο ποσό των 1.832,28 ευρώ, το οποίο θα καταβληθεί στο Δήμο Λαυρεωτικής εφάπαξ.</w:t>
      </w:r>
    </w:p>
    <w:p w14:paraId="2FD26920" w14:textId="77777777" w:rsidR="00B12C73" w:rsidRDefault="00B12C73" w:rsidP="00B12C73">
      <w:pPr>
        <w:widowControl/>
        <w:spacing w:line="360" w:lineRule="auto"/>
        <w:jc w:val="both"/>
        <w:rPr>
          <w:rFonts w:ascii="Calibri" w:hAnsi="Calibri" w:cs="Calibri"/>
          <w:sz w:val="22"/>
          <w:szCs w:val="22"/>
        </w:rPr>
      </w:pPr>
      <w:r w:rsidRPr="00B12C73">
        <w:rPr>
          <w:rFonts w:ascii="Calibri" w:hAnsi="Calibri" w:cs="Calibri"/>
          <w:sz w:val="22"/>
          <w:szCs w:val="22"/>
        </w:rPr>
        <w:t>Η απόφαση αυτή θα διαβιβασθεί στην Επιτροπή Ποιότητας Ζωής</w:t>
      </w:r>
      <w:r>
        <w:rPr>
          <w:rFonts w:ascii="Calibri" w:hAnsi="Calibri" w:cs="Calibri"/>
          <w:sz w:val="22"/>
          <w:szCs w:val="22"/>
        </w:rPr>
        <w:t xml:space="preserve"> του Δήμου Λαυρεωτικής.</w:t>
      </w:r>
    </w:p>
    <w:p w14:paraId="3617AC45" w14:textId="77777777" w:rsidR="00056212" w:rsidRDefault="00056212" w:rsidP="00056212">
      <w:pPr>
        <w:spacing w:line="360" w:lineRule="auto"/>
        <w:jc w:val="both"/>
        <w:rPr>
          <w:rFonts w:ascii="Calibri" w:hAnsi="Calibri" w:cs="Calibri"/>
          <w:b/>
          <w:sz w:val="22"/>
          <w:szCs w:val="22"/>
        </w:rPr>
      </w:pPr>
    </w:p>
    <w:p w14:paraId="45389D05" w14:textId="77777777" w:rsidR="00226C44" w:rsidRDefault="00226C44" w:rsidP="00226C44">
      <w:pPr>
        <w:keepNext/>
        <w:keepLines/>
        <w:widowControl/>
        <w:autoSpaceDE/>
        <w:autoSpaceDN/>
        <w:adjustRightInd/>
        <w:spacing w:line="360" w:lineRule="auto"/>
        <w:jc w:val="both"/>
        <w:outlineLvl w:val="0"/>
        <w:rPr>
          <w:rFonts w:ascii="Calibri" w:hAnsi="Calibri" w:cs="Calibri"/>
          <w:b/>
          <w:sz w:val="22"/>
          <w:szCs w:val="22"/>
        </w:rPr>
      </w:pPr>
      <w:r w:rsidRPr="00A73D72">
        <w:rPr>
          <w:rFonts w:ascii="Calibri" w:hAnsi="Calibri" w:cs="Calibri"/>
          <w:b/>
          <w:bCs/>
          <w:sz w:val="22"/>
          <w:szCs w:val="22"/>
        </w:rPr>
        <w:t xml:space="preserve">ΘΕΜΑ: </w:t>
      </w:r>
      <w:r w:rsidRPr="002D52E7">
        <w:rPr>
          <w:rFonts w:ascii="Calibri" w:hAnsi="Calibri" w:cs="Calibri"/>
          <w:b/>
          <w:sz w:val="22"/>
          <w:szCs w:val="22"/>
        </w:rPr>
        <w:t xml:space="preserve">Λήψη απόφασης περί </w:t>
      </w:r>
      <w:r>
        <w:rPr>
          <w:rFonts w:ascii="Calibri" w:hAnsi="Calibri" w:cs="Calibri"/>
          <w:b/>
          <w:sz w:val="22"/>
          <w:szCs w:val="22"/>
        </w:rPr>
        <w:t>ανάθεσης του έργου για την επέκταση του δικτύου δημοτικού φωτισμού στην περιοχή του Σουνίου Δήμου Λαυρεωτικής</w:t>
      </w:r>
    </w:p>
    <w:p w14:paraId="27ECAD5F" w14:textId="77777777" w:rsidR="00226C44" w:rsidRPr="00A73D72" w:rsidRDefault="00226C44" w:rsidP="00226C44">
      <w:pPr>
        <w:spacing w:line="360" w:lineRule="auto"/>
        <w:jc w:val="both"/>
        <w:rPr>
          <w:rFonts w:ascii="Calibri" w:hAnsi="Calibri" w:cs="Calibri"/>
          <w:b/>
          <w:bCs/>
          <w:sz w:val="22"/>
          <w:szCs w:val="22"/>
        </w:rPr>
      </w:pPr>
      <w:r w:rsidRPr="00A73D72">
        <w:rPr>
          <w:rFonts w:ascii="Calibri" w:hAnsi="Calibri" w:cs="Calibri"/>
          <w:b/>
          <w:bCs/>
          <w:sz w:val="22"/>
          <w:szCs w:val="22"/>
        </w:rPr>
        <w:t>Αρ. Απόφ.: 3</w:t>
      </w:r>
      <w:r>
        <w:rPr>
          <w:rFonts w:ascii="Calibri" w:hAnsi="Calibri" w:cs="Calibri"/>
          <w:b/>
          <w:bCs/>
          <w:sz w:val="22"/>
          <w:szCs w:val="22"/>
        </w:rPr>
        <w:t>46</w:t>
      </w:r>
      <w:r w:rsidRPr="00A73D72">
        <w:rPr>
          <w:rFonts w:ascii="Calibri" w:hAnsi="Calibri" w:cs="Calibri"/>
          <w:b/>
          <w:bCs/>
          <w:sz w:val="22"/>
          <w:szCs w:val="22"/>
        </w:rPr>
        <w:t>/2021</w:t>
      </w:r>
    </w:p>
    <w:p w14:paraId="3DC3E636" w14:textId="77777777" w:rsidR="00226C44" w:rsidRPr="000A59DD" w:rsidRDefault="00226C44" w:rsidP="00226C44">
      <w:pPr>
        <w:spacing w:line="360" w:lineRule="auto"/>
        <w:jc w:val="both"/>
        <w:rPr>
          <w:rFonts w:ascii="Calibri" w:hAnsi="Calibri" w:cs="Calibri"/>
          <w:sz w:val="22"/>
          <w:szCs w:val="22"/>
        </w:rPr>
      </w:pPr>
      <w:r w:rsidRPr="00A73D72">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0A59DD">
        <w:rPr>
          <w:rFonts w:ascii="Calibri" w:hAnsi="Calibri" w:cs="Calibri"/>
          <w:i/>
          <w:sz w:val="22"/>
          <w:szCs w:val="22"/>
        </w:rPr>
        <w:t>«ανάθεσης του έργου για την επέκταση του δικτύου δημοτικού φωτισμού στην περιοχή του Σουνίου Δήμου Λαυρεωτικής</w:t>
      </w:r>
      <w:r w:rsidRPr="000A59DD">
        <w:rPr>
          <w:rFonts w:ascii="Calibri" w:hAnsi="Calibri" w:cs="Calibri"/>
          <w:bCs/>
          <w:i/>
          <w:sz w:val="22"/>
          <w:szCs w:val="22"/>
        </w:rPr>
        <w:t>»</w:t>
      </w:r>
      <w:r w:rsidRPr="00A73D72">
        <w:rPr>
          <w:rFonts w:ascii="Calibri" w:hAnsi="Calibri" w:cs="Calibri"/>
          <w:b/>
          <w:bCs/>
          <w:sz w:val="22"/>
          <w:szCs w:val="22"/>
        </w:rPr>
        <w:t xml:space="preserve"> </w:t>
      </w:r>
      <w:r w:rsidRPr="00A73D72">
        <w:rPr>
          <w:rFonts w:ascii="Calibri" w:eastAsia="Calibri-Bold" w:hAnsi="Calibri" w:cs="Calibri"/>
          <w:sz w:val="22"/>
          <w:szCs w:val="22"/>
        </w:rPr>
        <w:t xml:space="preserve">έθεσε υπόψη των μελών της Οικονομικής Επιτροπής </w:t>
      </w:r>
      <w:r w:rsidRPr="000A59DD">
        <w:rPr>
          <w:rFonts w:ascii="Calibri" w:hAnsi="Calibri" w:cs="Calibri"/>
          <w:bCs/>
          <w:sz w:val="22"/>
          <w:szCs w:val="22"/>
        </w:rPr>
        <w:t>ότι τ</w:t>
      </w:r>
      <w:r w:rsidRPr="000A59DD">
        <w:rPr>
          <w:rFonts w:ascii="Calibri" w:hAnsi="Calibri" w:cs="Calibri"/>
          <w:sz w:val="22"/>
          <w:szCs w:val="22"/>
        </w:rPr>
        <w:t xml:space="preserve">ο θέμα συζητείται εκτάκτως </w:t>
      </w:r>
      <w:r w:rsidRPr="000A59DD">
        <w:rPr>
          <w:rFonts w:ascii="Calibri" w:hAnsi="Calibri" w:cs="Calibri"/>
          <w:bCs/>
          <w:kern w:val="32"/>
          <w:sz w:val="22"/>
          <w:szCs w:val="22"/>
        </w:rPr>
        <w:t xml:space="preserve">προκειμένου να </w:t>
      </w:r>
      <w:r>
        <w:rPr>
          <w:rFonts w:ascii="Calibri" w:hAnsi="Calibri" w:cs="Calibri"/>
          <w:bCs/>
          <w:kern w:val="32"/>
          <w:sz w:val="22"/>
          <w:szCs w:val="22"/>
        </w:rPr>
        <w:t>προχωρήσει άμεσα το έργο, καθώς αφορά την περιοχή πλησίον της Κατασκήνωσης των Ευαγγελιστών και είναι αναγκαίο για την ασφάλεια των κατοίκων</w:t>
      </w:r>
      <w:r w:rsidRPr="000A59DD">
        <w:rPr>
          <w:rFonts w:ascii="Calibri" w:hAnsi="Calibri" w:cs="Calibri"/>
          <w:sz w:val="22"/>
          <w:szCs w:val="22"/>
        </w:rPr>
        <w:t>.</w:t>
      </w:r>
    </w:p>
    <w:p w14:paraId="1F637126" w14:textId="77777777" w:rsidR="00226C44" w:rsidRDefault="00226C44" w:rsidP="00226C44">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44F875E1" w14:textId="77777777" w:rsidR="00226C44" w:rsidRDefault="00226C44" w:rsidP="00226C44">
      <w:pPr>
        <w:spacing w:line="360" w:lineRule="auto"/>
        <w:ind w:firstLine="720"/>
        <w:jc w:val="both"/>
        <w:rPr>
          <w:rFonts w:ascii="Calibri" w:hAnsi="Calibri" w:cs="Calibri"/>
          <w:sz w:val="22"/>
          <w:szCs w:val="22"/>
        </w:rPr>
      </w:pPr>
      <w:r>
        <w:rPr>
          <w:rFonts w:ascii="Calibri" w:hAnsi="Calibri" w:cs="Calibri"/>
          <w:sz w:val="22"/>
          <w:szCs w:val="22"/>
        </w:rPr>
        <w:t>Ακολούθως, ο κος Πρόεδρος γνώρισε στα μέλη της Οικονομικής Επιτροπής τα ακόλουθα:</w:t>
      </w:r>
    </w:p>
    <w:p w14:paraId="0ACEFFA0" w14:textId="77777777" w:rsidR="00226C44" w:rsidRPr="00226C44" w:rsidRDefault="00226C44" w:rsidP="00226C44">
      <w:pPr>
        <w:spacing w:line="360" w:lineRule="auto"/>
        <w:jc w:val="both"/>
        <w:rPr>
          <w:rFonts w:ascii="Calibri" w:hAnsi="Calibri" w:cs="Calibri"/>
          <w:sz w:val="22"/>
          <w:szCs w:val="22"/>
        </w:rPr>
      </w:pPr>
      <w:r w:rsidRPr="00226C44">
        <w:rPr>
          <w:rFonts w:ascii="Calibri" w:hAnsi="Calibri" w:cs="Calibri"/>
          <w:sz w:val="22"/>
          <w:szCs w:val="22"/>
        </w:rPr>
        <w:tab/>
        <w:t xml:space="preserve">Σύμφωνα με την απόφαση (ΣΥΜ 1/2021) της ΕΑΑΔΗΣΥ, κατά την έννοια των διατάξεων του άρθρου 2 παρ. 1 περ. (9) ν.4412/2016 δημόσιες συμβάσεις υπηρεσιών οι οποίες ανατίθενται από τις αναθέτουσες αρχές του προς την Δ.Ε.Δ.Δ.Η.Ε. Α.Ε. βάσει του ανωτέρω αποκλειστικού δικαιώματος της τελευταίας επί της διαχείρισης του Εθνικού Δικτύου Διανομής Ηλεκτρικής Ενέργειας, εξαιρούνται της εφαρμογής των διατάξεων των άρθρων 3 έως 221 του Βιβλίου Ι του ν. 4412/2016. </w:t>
      </w:r>
      <w:r w:rsidRPr="00226C44">
        <w:rPr>
          <w:rFonts w:ascii="Calibri" w:hAnsi="Calibri" w:cs="Calibri"/>
          <w:sz w:val="22"/>
          <w:szCs w:val="22"/>
        </w:rPr>
        <w:lastRenderedPageBreak/>
        <w:tab/>
        <w:t>Για τη συνδρομή, ωστόσο, της εν λόγω εξαίρεσης θα πρέπει, κατά τα ρητώς αναφερόμενα, να πληρούται η προϋπόθεση οι διατάξεις/ πράξεις δυνάμει των οποίων παρέχεται το συγκεκριμένο αποκλειστικό δικαίωμα προς την ως άνω εταιρεία να είναι συμβατές προς τη ΣΛΕΕ, (Πρβλ. ιδίως άρθρα 49 και 56 ΣΛΕΕ), καθώς και προς τους κανόνες και τις γενικές αρχές του ενωσιακού δικαίου δημοσίων συμβάσεων ιδίως των αρχών της διαφάνειας, της αποφυγής των διακρίσεων, της αναλογικότητας, της αμοιβαίας αναγνώρισης και της προστασίας των δικαιωμάτων των ιδιωτών ιδιωτών. Η τήρηση των ως άνω υποχρεώσεων εναπόκειται αποκλειστικά στην αναθέτουσα αρχή, η οποία επικαλείται την εφαρμογή της εξαίρεσης του άρθρου 11, ως προς την ανάθεση συγκεκριμένων δημοσίων συμβάσεων υπηρεσιών στη Δ.Ε.Δ.Δ.Η.Ε. Α.Ε.</w:t>
      </w:r>
    </w:p>
    <w:p w14:paraId="42314A28" w14:textId="77777777" w:rsidR="00226C44" w:rsidRPr="00226C44" w:rsidRDefault="00226C44" w:rsidP="00226C44">
      <w:pPr>
        <w:spacing w:line="360" w:lineRule="auto"/>
        <w:jc w:val="both"/>
        <w:rPr>
          <w:rFonts w:ascii="Calibri" w:hAnsi="Calibri" w:cs="Calibri"/>
          <w:sz w:val="22"/>
          <w:szCs w:val="22"/>
        </w:rPr>
      </w:pPr>
      <w:r w:rsidRPr="00226C44">
        <w:rPr>
          <w:rFonts w:ascii="Calibri" w:hAnsi="Calibri" w:cs="Calibri"/>
          <w:sz w:val="22"/>
          <w:szCs w:val="22"/>
        </w:rPr>
        <w:tab/>
        <w:t>Κρίνεται σκόπιμο να επισημανθεί ότι οι μεταφορές μετατοπίσεις και υπογειοποιήσεις δικτύων διανομής ηλεκτρικής ενέργειας, οι οποίες ανατίθενται από τις αναθέτουσες αρχές του προς την Δ.Ε.Δ.Δ.Η.Ε. Α.Ε. βάσει του ανωτέρω αποκλειστικού δικαιώματος της τελευταίας στον τομέα της διανομής ηλεκτρικής ενέργειας αποτελούν δημόσιες συμβάσεις έργων κατά την έννοια των σχετικών διατάξεων του άρθρου 2 παρ. 1 περ. (6) και (7) του ν. 4412/2016, και όχι υπηρεσιών. Με βάση δε τις ως άνω παραδοχές, είναι προφανές ότι οι ανωτέρω δημόσιες συμβάσεις έργων των αναθετουσών αρχών του προς τη Δ.Ε.Δ.Δ.Η.Ε. Α.Ε. δεν δύνανται να εξαιρεθούν της εφαρμογής των διατάξεων των άρθρων 3 έως 221 του Βιβλίου Ι ν. 4412/2016 δυνάμει των προαναφερομένων διατάξεων του άρθρου 11 του ιδίου ως άνω νόμου νόμου, το οποίο αφορά αποκλειστικά σε ανάθεση δημοσίων συμβάσεων υπηρεσιών και όχι έργων.</w:t>
      </w:r>
    </w:p>
    <w:p w14:paraId="77F6C0BC" w14:textId="77777777" w:rsidR="00226C44" w:rsidRPr="00226C44" w:rsidRDefault="00226C44" w:rsidP="00226C44">
      <w:pPr>
        <w:spacing w:line="360" w:lineRule="auto"/>
        <w:jc w:val="both"/>
        <w:rPr>
          <w:rFonts w:ascii="Calibri" w:hAnsi="Calibri" w:cs="Calibri"/>
          <w:sz w:val="22"/>
          <w:szCs w:val="22"/>
        </w:rPr>
      </w:pPr>
      <w:r w:rsidRPr="00226C44">
        <w:rPr>
          <w:rFonts w:ascii="Calibri" w:hAnsi="Calibri" w:cs="Calibri"/>
          <w:sz w:val="22"/>
          <w:szCs w:val="22"/>
        </w:rPr>
        <w:tab/>
        <w:t xml:space="preserve">Σύμφωνα με την εγκύκλιο του Υπουργείου </w:t>
      </w:r>
      <w:hyperlink r:id="rId26" w:tgtFrame="_blank" w:history="1">
        <w:r w:rsidRPr="00226C44">
          <w:rPr>
            <w:rStyle w:val="-"/>
            <w:rFonts w:ascii="Calibri" w:hAnsi="Calibri" w:cs="Calibri"/>
            <w:color w:val="auto"/>
            <w:sz w:val="22"/>
            <w:szCs w:val="22"/>
            <w:u w:val="none"/>
          </w:rPr>
          <w:t>Υποδομών Μεταφ. &amp; Δικτ. (εγκ.18/ΔΝΣα'/οικ.68559 /Φ.ΕΓΚΥΚΛ./19.10.2016</w:t>
        </w:r>
      </w:hyperlink>
      <w:r w:rsidRPr="00226C44">
        <w:rPr>
          <w:rFonts w:ascii="Calibri" w:hAnsi="Calibri" w:cs="Calibri"/>
          <w:sz w:val="22"/>
          <w:szCs w:val="22"/>
        </w:rPr>
        <w:t xml:space="preserve">), το </w:t>
      </w:r>
      <w:hyperlink r:id="rId27" w:tgtFrame="_blank" w:history="1">
        <w:r w:rsidRPr="00226C44">
          <w:rPr>
            <w:rFonts w:ascii="Calibri" w:hAnsi="Calibri" w:cs="Calibri"/>
            <w:sz w:val="22"/>
            <w:szCs w:val="22"/>
          </w:rPr>
          <w:t>άρθρο 15 του Π.Δ. 171/1987</w:t>
        </w:r>
      </w:hyperlink>
      <w:r w:rsidRPr="00226C44">
        <w:rPr>
          <w:rFonts w:ascii="Calibri" w:hAnsi="Calibri" w:cs="Calibri"/>
          <w:sz w:val="22"/>
          <w:szCs w:val="22"/>
        </w:rPr>
        <w:t xml:space="preserve"> δεν έχει καταργηθεί ρητά (περ.67 </w:t>
      </w:r>
      <w:hyperlink r:id="rId28" w:tgtFrame="_blank" w:history="1">
        <w:r w:rsidRPr="00226C44">
          <w:rPr>
            <w:rFonts w:ascii="Calibri" w:hAnsi="Calibri" w:cs="Calibri"/>
            <w:sz w:val="22"/>
            <w:szCs w:val="22"/>
          </w:rPr>
          <w:t>άρθρου 377</w:t>
        </w:r>
      </w:hyperlink>
      <w:r w:rsidRPr="00226C44">
        <w:rPr>
          <w:rFonts w:ascii="Calibri" w:hAnsi="Calibri" w:cs="Calibri"/>
          <w:sz w:val="22"/>
          <w:szCs w:val="22"/>
        </w:rPr>
        <w:t>) από τον Ν.4412/2016 επομένως εξακολουθεί να ισχύει για τους OTA Α' βαθμού.</w:t>
      </w:r>
    </w:p>
    <w:p w14:paraId="504CF531" w14:textId="77777777" w:rsidR="00226C44" w:rsidRPr="00C8693C" w:rsidRDefault="00226C44" w:rsidP="00226C44">
      <w:pPr>
        <w:spacing w:line="360" w:lineRule="auto"/>
        <w:jc w:val="both"/>
        <w:rPr>
          <w:rFonts w:ascii="Calibri" w:hAnsi="Calibri" w:cs="Calibri"/>
          <w:color w:val="000000"/>
          <w:sz w:val="22"/>
          <w:szCs w:val="22"/>
        </w:rPr>
      </w:pPr>
      <w:r>
        <w:rPr>
          <w:rFonts w:ascii="Calibri" w:hAnsi="Calibri" w:cs="Calibri"/>
          <w:color w:val="000000"/>
          <w:sz w:val="22"/>
          <w:szCs w:val="22"/>
        </w:rPr>
        <w:tab/>
      </w:r>
      <w:r w:rsidRPr="00C8693C">
        <w:rPr>
          <w:rFonts w:ascii="Calibri" w:hAnsi="Calibri" w:cs="Calibri"/>
          <w:color w:val="000000"/>
          <w:sz w:val="22"/>
          <w:szCs w:val="22"/>
        </w:rPr>
        <w:t xml:space="preserve">Επομένως οι </w:t>
      </w:r>
      <w:r w:rsidRPr="00C8693C">
        <w:rPr>
          <w:rFonts w:ascii="Calibri" w:hAnsi="Calibri" w:cs="Calibri"/>
          <w:color w:val="000000"/>
          <w:sz w:val="22"/>
          <w:szCs w:val="22"/>
          <w:lang w:val="en-US" w:eastAsia="en-US"/>
        </w:rPr>
        <w:t>OTA</w:t>
      </w:r>
      <w:r w:rsidRPr="00C8693C">
        <w:rPr>
          <w:rFonts w:ascii="Calibri" w:hAnsi="Calibri" w:cs="Calibri"/>
          <w:color w:val="000000"/>
          <w:sz w:val="22"/>
          <w:szCs w:val="22"/>
          <w:lang w:eastAsia="en-US"/>
        </w:rPr>
        <w:t xml:space="preserve"> </w:t>
      </w:r>
      <w:r w:rsidRPr="00C8693C">
        <w:rPr>
          <w:rFonts w:ascii="Calibri" w:hAnsi="Calibri" w:cs="Calibri"/>
          <w:color w:val="000000"/>
          <w:sz w:val="22"/>
          <w:szCs w:val="22"/>
        </w:rPr>
        <w:t xml:space="preserve">Α' βαθμού, για δαπάνες μέχρι </w:t>
      </w:r>
      <w:r>
        <w:rPr>
          <w:rFonts w:ascii="Calibri" w:hAnsi="Calibri" w:cs="Calibri"/>
          <w:color w:val="000000"/>
          <w:sz w:val="22"/>
          <w:szCs w:val="22"/>
        </w:rPr>
        <w:t xml:space="preserve">του ποσού των </w:t>
      </w:r>
      <w:r w:rsidRPr="00C8693C">
        <w:rPr>
          <w:rFonts w:ascii="Calibri" w:hAnsi="Calibri" w:cs="Calibri"/>
          <w:color w:val="000000"/>
          <w:sz w:val="22"/>
          <w:szCs w:val="22"/>
        </w:rPr>
        <w:t>5.869,41 €, μπορούν να ακολουθούν τη διαδικασία απευθείας ανάθεσης μικρών έργων κατά εφαρμογή του άρθρου 15 του ΠΔ 171/</w:t>
      </w:r>
      <w:r>
        <w:rPr>
          <w:rFonts w:ascii="Calibri" w:hAnsi="Calibri" w:cs="Calibri"/>
          <w:color w:val="000000"/>
          <w:sz w:val="22"/>
          <w:szCs w:val="22"/>
        </w:rPr>
        <w:t>19</w:t>
      </w:r>
      <w:r w:rsidRPr="00C8693C">
        <w:rPr>
          <w:rFonts w:ascii="Calibri" w:hAnsi="Calibri" w:cs="Calibri"/>
          <w:color w:val="000000"/>
          <w:sz w:val="22"/>
          <w:szCs w:val="22"/>
        </w:rPr>
        <w:t>87 (όπως τροποποιήθηκε με το άρθρο 1 του ΠΔ 229/1999 ΦΕΚ τ.Α</w:t>
      </w:r>
      <w:r>
        <w:rPr>
          <w:rFonts w:ascii="Calibri" w:hAnsi="Calibri" w:cs="Calibri"/>
          <w:color w:val="000000"/>
          <w:sz w:val="22"/>
          <w:szCs w:val="22"/>
        </w:rPr>
        <w:t xml:space="preserve"> </w:t>
      </w:r>
      <w:r w:rsidRPr="00C8693C">
        <w:rPr>
          <w:rFonts w:ascii="Calibri" w:hAnsi="Calibri" w:cs="Calibri"/>
          <w:color w:val="000000"/>
          <w:sz w:val="22"/>
          <w:szCs w:val="22"/>
        </w:rPr>
        <w:t>94)</w:t>
      </w:r>
      <w:r>
        <w:rPr>
          <w:rFonts w:ascii="Calibri" w:hAnsi="Calibri" w:cs="Calibri"/>
          <w:color w:val="000000"/>
          <w:sz w:val="22"/>
          <w:szCs w:val="22"/>
        </w:rPr>
        <w:t>,</w:t>
      </w:r>
      <w:r w:rsidRPr="00C8693C">
        <w:rPr>
          <w:rFonts w:ascii="Calibri" w:hAnsi="Calibri" w:cs="Calibri"/>
          <w:color w:val="000000"/>
          <w:sz w:val="22"/>
          <w:szCs w:val="22"/>
        </w:rPr>
        <w:t xml:space="preserve"> σύμφωνα με τις προβλέψεις της ισχύουσας νομοθεσίας.</w:t>
      </w:r>
    </w:p>
    <w:p w14:paraId="33672D3F" w14:textId="77777777" w:rsidR="00226C44" w:rsidRPr="00226C44" w:rsidRDefault="00226C44" w:rsidP="00226C44">
      <w:pPr>
        <w:spacing w:line="360" w:lineRule="auto"/>
        <w:jc w:val="both"/>
        <w:rPr>
          <w:rFonts w:ascii="Calibri" w:hAnsi="Calibri" w:cs="Calibri"/>
          <w:sz w:val="22"/>
          <w:szCs w:val="22"/>
        </w:rPr>
      </w:pPr>
      <w:r w:rsidRPr="00226C44">
        <w:rPr>
          <w:rFonts w:ascii="Calibri" w:eastAsia="Calibri-Bold" w:hAnsi="Calibri" w:cs="Calibri"/>
          <w:sz w:val="22"/>
          <w:szCs w:val="22"/>
        </w:rPr>
        <w:tab/>
        <w:t xml:space="preserve">Αρμόδιο όργανο για την ανάθεση του έργου μέχρι του ποσού των </w:t>
      </w:r>
      <w:r w:rsidRPr="00C8693C">
        <w:rPr>
          <w:rFonts w:ascii="Calibri" w:hAnsi="Calibri" w:cs="Calibri"/>
          <w:color w:val="000000"/>
          <w:sz w:val="22"/>
          <w:szCs w:val="22"/>
        </w:rPr>
        <w:t>5.869,41 €</w:t>
      </w:r>
      <w:r>
        <w:rPr>
          <w:rFonts w:ascii="Calibri" w:hAnsi="Calibri" w:cs="Calibri"/>
          <w:color w:val="000000"/>
          <w:sz w:val="22"/>
          <w:szCs w:val="22"/>
        </w:rPr>
        <w:t xml:space="preserve"> (μη συμπεριλαμβανομένου ΦΠΑ)</w:t>
      </w:r>
      <w:r w:rsidRPr="00C8693C">
        <w:rPr>
          <w:rFonts w:ascii="Calibri" w:hAnsi="Calibri" w:cs="Calibri"/>
          <w:color w:val="000000"/>
          <w:sz w:val="22"/>
          <w:szCs w:val="22"/>
        </w:rPr>
        <w:t xml:space="preserve">, </w:t>
      </w:r>
      <w:r w:rsidRPr="00226C44">
        <w:rPr>
          <w:rFonts w:ascii="Calibri" w:eastAsia="Calibri-Bold" w:hAnsi="Calibri" w:cs="Calibri"/>
          <w:sz w:val="22"/>
          <w:szCs w:val="22"/>
        </w:rPr>
        <w:t xml:space="preserve"> είναι η Οικονομική Επιτροπή. Η ανάθεση  γίνεται </w:t>
      </w:r>
      <w:r w:rsidRPr="00226C44">
        <w:rPr>
          <w:rFonts w:ascii="Calibri" w:hAnsi="Calibri" w:cs="Calibri"/>
          <w:bCs/>
          <w:sz w:val="22"/>
          <w:szCs w:val="22"/>
        </w:rPr>
        <w:t>χωρίς</w:t>
      </w:r>
      <w:r w:rsidRPr="00226C44">
        <w:rPr>
          <w:rFonts w:ascii="Calibri" w:hAnsi="Calibri" w:cs="Calibri"/>
          <w:sz w:val="22"/>
          <w:szCs w:val="22"/>
        </w:rPr>
        <w:t xml:space="preserve"> να απαιτείται η προηγούμενη </w:t>
      </w:r>
      <w:r w:rsidRPr="00226C44">
        <w:rPr>
          <w:rFonts w:ascii="Calibri" w:hAnsi="Calibri" w:cs="Calibri"/>
          <w:bCs/>
          <w:sz w:val="22"/>
          <w:szCs w:val="22"/>
        </w:rPr>
        <w:t>εκπόνηση εξειδικευμένης μελέτης</w:t>
      </w:r>
      <w:r w:rsidRPr="00226C44">
        <w:rPr>
          <w:rFonts w:ascii="Calibri" w:hAnsi="Calibri" w:cs="Calibri"/>
          <w:sz w:val="22"/>
          <w:szCs w:val="22"/>
        </w:rPr>
        <w:t xml:space="preserve"> και παραλαμβάνονται από </w:t>
      </w:r>
      <w:r w:rsidRPr="00226C44">
        <w:rPr>
          <w:rFonts w:ascii="Calibri" w:hAnsi="Calibri" w:cs="Calibri"/>
          <w:bCs/>
          <w:sz w:val="22"/>
          <w:szCs w:val="22"/>
        </w:rPr>
        <w:t>δύο δημοτικούς συμβούλους</w:t>
      </w:r>
      <w:r w:rsidRPr="00226C44">
        <w:rPr>
          <w:rFonts w:ascii="Calibri" w:hAnsi="Calibri" w:cs="Calibri"/>
          <w:sz w:val="22"/>
          <w:szCs w:val="22"/>
        </w:rPr>
        <w:t>, οι οποίοι και συντάσσουν βεβαίωση για την καλή εκτέλεση του έργου, η δε βεβαίωση αυτή συνιστά απαραίτητο για την πληρωμή του αναδόχου δικαιολογητικό.</w:t>
      </w:r>
    </w:p>
    <w:p w14:paraId="183F9890" w14:textId="77777777" w:rsidR="00226C44" w:rsidRDefault="00226C44" w:rsidP="00226C44">
      <w:pPr>
        <w:spacing w:line="360" w:lineRule="auto"/>
        <w:jc w:val="both"/>
        <w:rPr>
          <w:rFonts w:ascii="Calibri" w:hAnsi="Calibri" w:cs="Calibri"/>
          <w:color w:val="000000"/>
          <w:spacing w:val="4"/>
          <w:sz w:val="22"/>
          <w:szCs w:val="22"/>
        </w:rPr>
      </w:pPr>
      <w:r w:rsidRPr="00226C44">
        <w:rPr>
          <w:rFonts w:ascii="Calibri" w:hAnsi="Calibri" w:cs="Calibri"/>
          <w:sz w:val="22"/>
          <w:szCs w:val="22"/>
        </w:rPr>
        <w:tab/>
        <w:t xml:space="preserve">Με βάση τα ανωτέρω, </w:t>
      </w:r>
      <w:r w:rsidRPr="00620573">
        <w:rPr>
          <w:rFonts w:ascii="Calibri" w:hAnsi="Calibri" w:cs="Calibri"/>
          <w:color w:val="000000"/>
          <w:spacing w:val="5"/>
          <w:sz w:val="22"/>
          <w:szCs w:val="22"/>
        </w:rPr>
        <w:t>ο Δήμ</w:t>
      </w:r>
      <w:r>
        <w:rPr>
          <w:rFonts w:ascii="Calibri" w:hAnsi="Calibri" w:cs="Calibri"/>
          <w:color w:val="000000"/>
          <w:spacing w:val="5"/>
          <w:sz w:val="22"/>
          <w:szCs w:val="22"/>
        </w:rPr>
        <w:t>ος</w:t>
      </w:r>
      <w:r w:rsidRPr="00620573">
        <w:rPr>
          <w:rFonts w:ascii="Calibri" w:hAnsi="Calibri" w:cs="Calibri"/>
          <w:color w:val="000000"/>
          <w:spacing w:val="5"/>
          <w:sz w:val="22"/>
          <w:szCs w:val="22"/>
        </w:rPr>
        <w:t xml:space="preserve"> Λαυρεωτικής με το υπˊ αριθμ. πρωτ. 7911/17-5-21 αίτημά του, αιτήθηκε στην </w:t>
      </w:r>
      <w:r w:rsidRPr="00620573">
        <w:rPr>
          <w:rFonts w:ascii="Calibri" w:hAnsi="Calibri" w:cs="Calibri"/>
          <w:color w:val="000000"/>
          <w:spacing w:val="4"/>
          <w:sz w:val="22"/>
          <w:szCs w:val="22"/>
        </w:rPr>
        <w:t xml:space="preserve">Δ.Ε.Δ.Δ.Η.Ε. Α.Ε., την εκπόνηση μελέτης για την επέκταση του </w:t>
      </w:r>
      <w:r w:rsidRPr="00620573">
        <w:rPr>
          <w:rFonts w:ascii="Calibri" w:hAnsi="Calibri" w:cs="Calibri"/>
          <w:color w:val="000000"/>
          <w:spacing w:val="4"/>
          <w:sz w:val="22"/>
          <w:szCs w:val="22"/>
        </w:rPr>
        <w:lastRenderedPageBreak/>
        <w:t>δικτύου της   Δημοτικού Φωτισμού, στο τμήμα της περιοχής που αναφέρεται πιο πάνω, για θέματα ασφάλειας των κατοίκων.</w:t>
      </w:r>
    </w:p>
    <w:p w14:paraId="5ACC9B83" w14:textId="77777777" w:rsidR="00226C44" w:rsidRDefault="00226C44" w:rsidP="00226C44">
      <w:pPr>
        <w:spacing w:line="360" w:lineRule="auto"/>
        <w:jc w:val="both"/>
        <w:rPr>
          <w:rFonts w:ascii="Calibri" w:hAnsi="Calibri" w:cs="Calibri"/>
          <w:color w:val="000000"/>
          <w:spacing w:val="4"/>
          <w:sz w:val="22"/>
          <w:szCs w:val="22"/>
        </w:rPr>
      </w:pPr>
      <w:r>
        <w:rPr>
          <w:rFonts w:ascii="Calibri" w:hAnsi="Calibri" w:cs="Calibri"/>
          <w:color w:val="000000"/>
          <w:spacing w:val="4"/>
          <w:sz w:val="22"/>
          <w:szCs w:val="22"/>
        </w:rPr>
        <w:tab/>
      </w:r>
      <w:r w:rsidRPr="00620573">
        <w:rPr>
          <w:rFonts w:ascii="Calibri" w:hAnsi="Calibri" w:cs="Calibri"/>
          <w:color w:val="000000"/>
          <w:spacing w:val="4"/>
          <w:sz w:val="22"/>
          <w:szCs w:val="22"/>
        </w:rPr>
        <w:t xml:space="preserve">Κατόπιν τούτου, η Δ.Ε.Δ.Δ.Η.Ε. Α.Ε. εκπόνησε την σχετική τεχνοοικονομική μελέτη με ΚΩΔΙΚΟ ΠΕΛΑΤΗ 7164181600182020, από την οποία προέκυψε εκτιμώμενο κόστος υλοποίησης του πιο πάνω έργου, ύψους 4.176,32 € συμπεριλαμβανομένου ΦΠΑ 24%.   </w:t>
      </w:r>
    </w:p>
    <w:p w14:paraId="7676CA33" w14:textId="77777777" w:rsidR="00226C44" w:rsidRDefault="00226C44" w:rsidP="00226C44">
      <w:pPr>
        <w:spacing w:line="360" w:lineRule="auto"/>
        <w:jc w:val="both"/>
        <w:rPr>
          <w:rFonts w:ascii="Calibri" w:hAnsi="Calibri" w:cs="Calibri"/>
          <w:color w:val="000000"/>
          <w:spacing w:val="4"/>
          <w:sz w:val="22"/>
          <w:szCs w:val="22"/>
        </w:rPr>
      </w:pPr>
      <w:r>
        <w:rPr>
          <w:rFonts w:ascii="Calibri" w:hAnsi="Calibri" w:cs="Calibri"/>
          <w:color w:val="000000"/>
          <w:spacing w:val="4"/>
          <w:sz w:val="22"/>
          <w:szCs w:val="22"/>
        </w:rPr>
        <w:tab/>
        <w:t>Για την εκτέλεση του ανωτέρω έργου, η Διεύθυνση Τεχνικών Υπηρεσιών συνέταξε το αριθμ. πρωτ: 21658/23.12.2021 πρωτογενές αίτημα και τη σχετική υπ’ αριθμ.219/2021 μελέτη με θέμα «ανάθεση έργου για την επέκταση του δικτύου δημοτικού φωτισμού στην περιοχή του Σουνίου Δήμου Λαυρεωτικής», ποσού 3.368,00 ευρώ, πλέον Φ.Π.Α. 24%, ήτοι 4.176,32 ευρώ.</w:t>
      </w:r>
    </w:p>
    <w:p w14:paraId="46381005" w14:textId="77777777" w:rsidR="00226C44" w:rsidRPr="00417A88" w:rsidRDefault="00226C44" w:rsidP="00226C44">
      <w:pPr>
        <w:spacing w:line="360" w:lineRule="auto"/>
        <w:jc w:val="both"/>
        <w:rPr>
          <w:rFonts w:ascii="Calibri" w:hAnsi="Calibri"/>
          <w:sz w:val="22"/>
          <w:szCs w:val="22"/>
        </w:rPr>
      </w:pPr>
      <w:r>
        <w:rPr>
          <w:rFonts w:ascii="Calibri" w:hAnsi="Calibri" w:cs="Calibri"/>
          <w:color w:val="000000"/>
          <w:spacing w:val="4"/>
          <w:sz w:val="22"/>
          <w:szCs w:val="22"/>
        </w:rPr>
        <w:tab/>
        <w:t xml:space="preserve">Η δαπάνη για την εκτέλεση του συγκεκριμένου έργου θα βαρύνει τον προϋπολογισμό εξόδων του Δήμου Λαυρεωτικής οικονομικού έτους 2021, στον ΚΑ 20-7321.003 (ΑΑΥ: Α-1591/2021). </w:t>
      </w:r>
      <w:r w:rsidRPr="00417A88">
        <w:rPr>
          <w:rFonts w:ascii="Calibri" w:hAnsi="Calibri"/>
          <w:sz w:val="22"/>
          <w:szCs w:val="22"/>
        </w:rPr>
        <w:t xml:space="preserve">Η οριστική δαπάνη θα καθοριστεί μετά την αποπεράτωση των εργασιών, βάσει του απολογισμού που θα συνταχθεί από </w:t>
      </w:r>
      <w:r>
        <w:rPr>
          <w:rFonts w:ascii="Calibri" w:hAnsi="Calibri"/>
          <w:sz w:val="22"/>
          <w:szCs w:val="22"/>
        </w:rPr>
        <w:t>τη</w:t>
      </w:r>
      <w:r w:rsidRPr="00417A88">
        <w:rPr>
          <w:rFonts w:ascii="Calibri" w:hAnsi="Calibri"/>
          <w:sz w:val="22"/>
          <w:szCs w:val="22"/>
        </w:rPr>
        <w:t xml:space="preserve"> </w:t>
      </w:r>
      <w:r>
        <w:rPr>
          <w:rFonts w:ascii="Calibri" w:hAnsi="Calibri" w:cs="Calibri"/>
          <w:color w:val="000000"/>
          <w:spacing w:val="4"/>
          <w:sz w:val="22"/>
          <w:szCs w:val="22"/>
        </w:rPr>
        <w:t xml:space="preserve">Δ.Ε.Δ.Δ.Η.Ε. Α.Ε.. </w:t>
      </w:r>
      <w:r w:rsidRPr="00417A88">
        <w:rPr>
          <w:rFonts w:ascii="Calibri" w:hAnsi="Calibri"/>
          <w:sz w:val="22"/>
          <w:szCs w:val="22"/>
        </w:rPr>
        <w:t>Η διάρκεια της σύμβασης ορίζεται έως ένα (1) έτος από την ανάρτηση της σύμβασης στο ΚΗΜΔΗΣ.</w:t>
      </w:r>
    </w:p>
    <w:p w14:paraId="6FCB75A4" w14:textId="77777777" w:rsidR="00226C44" w:rsidRPr="00A73D72" w:rsidRDefault="00226C44" w:rsidP="00226C44">
      <w:pPr>
        <w:spacing w:line="360" w:lineRule="auto"/>
        <w:jc w:val="both"/>
        <w:rPr>
          <w:rFonts w:ascii="Calibri" w:hAnsi="Calibri" w:cs="Calibri"/>
          <w:bCs/>
          <w:sz w:val="22"/>
          <w:szCs w:val="22"/>
        </w:rPr>
      </w:pPr>
      <w:r w:rsidRPr="00A73D72">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6B6D0F02" w14:textId="77777777" w:rsidR="00226C44" w:rsidRPr="00A73D72" w:rsidRDefault="00226C44" w:rsidP="00226C44">
      <w:pPr>
        <w:spacing w:line="360" w:lineRule="auto"/>
        <w:jc w:val="center"/>
        <w:rPr>
          <w:rFonts w:ascii="Calibri" w:hAnsi="Calibri" w:cs="Calibri"/>
          <w:b/>
          <w:spacing w:val="30"/>
          <w:sz w:val="22"/>
          <w:szCs w:val="22"/>
        </w:rPr>
      </w:pPr>
      <w:r w:rsidRPr="00A73D72">
        <w:rPr>
          <w:rFonts w:ascii="Calibri" w:hAnsi="Calibri" w:cs="Calibri"/>
          <w:b/>
          <w:spacing w:val="30"/>
          <w:sz w:val="22"/>
          <w:szCs w:val="22"/>
        </w:rPr>
        <w:t>Η Οικονομική Επιτροπή</w:t>
      </w:r>
    </w:p>
    <w:p w14:paraId="51E5B86F" w14:textId="77777777" w:rsidR="00226C44" w:rsidRPr="00A73D72" w:rsidRDefault="00226C44" w:rsidP="00226C44">
      <w:pPr>
        <w:spacing w:line="360" w:lineRule="auto"/>
        <w:jc w:val="both"/>
        <w:rPr>
          <w:rFonts w:ascii="Calibri" w:hAnsi="Calibri" w:cs="Calibri"/>
          <w:sz w:val="22"/>
          <w:szCs w:val="22"/>
        </w:rPr>
      </w:pPr>
      <w:r w:rsidRPr="00A73D72">
        <w:rPr>
          <w:rFonts w:ascii="Calibri" w:hAnsi="Calibri" w:cs="Calibri"/>
          <w:sz w:val="22"/>
          <w:szCs w:val="22"/>
        </w:rPr>
        <w:t>αφού έλαβε υπόψη:</w:t>
      </w:r>
    </w:p>
    <w:p w14:paraId="74E16C23" w14:textId="77777777" w:rsidR="00226C44" w:rsidRPr="00226C44" w:rsidRDefault="00226C44" w:rsidP="00226C44">
      <w:pPr>
        <w:numPr>
          <w:ilvl w:val="0"/>
          <w:numId w:val="4"/>
        </w:numPr>
        <w:shd w:val="clear" w:color="auto" w:fill="FFFFFF"/>
        <w:autoSpaceDE/>
        <w:adjustRightInd/>
        <w:spacing w:line="360" w:lineRule="auto"/>
        <w:ind w:left="57" w:firstLine="113"/>
        <w:jc w:val="both"/>
        <w:rPr>
          <w:rFonts w:ascii="Calibri" w:hAnsi="Calibri" w:cs="Calibri"/>
          <w:sz w:val="22"/>
          <w:szCs w:val="22"/>
        </w:rPr>
      </w:pPr>
      <w:r w:rsidRPr="00226C44">
        <w:rPr>
          <w:rFonts w:ascii="Calibri" w:hAnsi="Calibri" w:cs="Calibri"/>
          <w:sz w:val="22"/>
          <w:szCs w:val="22"/>
        </w:rPr>
        <w:t xml:space="preserve">τις διατάξεις του άρθρου </w:t>
      </w:r>
      <w:hyperlink r:id="rId29" w:tgtFrame="_blank" w:history="1">
        <w:r w:rsidRPr="00226C44">
          <w:rPr>
            <w:rStyle w:val="-"/>
            <w:rFonts w:ascii="Calibri" w:hAnsi="Calibri" w:cs="Calibri"/>
            <w:color w:val="auto"/>
            <w:sz w:val="22"/>
            <w:szCs w:val="22"/>
            <w:u w:val="none"/>
          </w:rPr>
          <w:t>72 του Ν.3852/2010</w:t>
        </w:r>
      </w:hyperlink>
      <w:r w:rsidRPr="00226C44">
        <w:rPr>
          <w:rFonts w:ascii="Calibri" w:hAnsi="Calibri" w:cs="Calibri"/>
          <w:sz w:val="22"/>
          <w:szCs w:val="22"/>
        </w:rPr>
        <w:t xml:space="preserve">, όπως αντικαταστάθηκε με την </w:t>
      </w:r>
      <w:hyperlink r:id="rId30" w:tgtFrame="_blank" w:history="1">
        <w:r w:rsidRPr="00226C44">
          <w:rPr>
            <w:rStyle w:val="-"/>
            <w:rFonts w:ascii="Calibri" w:hAnsi="Calibri" w:cs="Calibri"/>
            <w:color w:val="auto"/>
            <w:sz w:val="22"/>
            <w:szCs w:val="22"/>
            <w:u w:val="none"/>
          </w:rPr>
          <w:t>παρ.1 του άρθρου 40 του Ν.4735/2020</w:t>
        </w:r>
      </w:hyperlink>
      <w:r w:rsidRPr="00226C44">
        <w:rPr>
          <w:rFonts w:ascii="Calibri" w:hAnsi="Calibri" w:cs="Calibri"/>
          <w:sz w:val="22"/>
          <w:szCs w:val="22"/>
        </w:rPr>
        <w:t xml:space="preserve"> και συμπληρώθηκε με το Ν.4795/2021</w:t>
      </w:r>
    </w:p>
    <w:p w14:paraId="06FE778D" w14:textId="77777777" w:rsidR="00226C44" w:rsidRPr="00226C44" w:rsidRDefault="00226C44" w:rsidP="00226C44">
      <w:pPr>
        <w:pStyle w:val="20"/>
        <w:numPr>
          <w:ilvl w:val="0"/>
          <w:numId w:val="4"/>
        </w:numPr>
        <w:autoSpaceDE w:val="0"/>
        <w:autoSpaceDN w:val="0"/>
        <w:adjustRightInd w:val="0"/>
        <w:spacing w:after="0" w:line="360" w:lineRule="auto"/>
        <w:ind w:left="57" w:firstLine="113"/>
        <w:jc w:val="both"/>
        <w:rPr>
          <w:rFonts w:ascii="Calibri" w:hAnsi="Calibri" w:cs="Calibri"/>
          <w:sz w:val="22"/>
          <w:szCs w:val="22"/>
        </w:rPr>
      </w:pPr>
      <w:r w:rsidRPr="00226C44">
        <w:rPr>
          <w:rFonts w:ascii="Calibri" w:hAnsi="Calibri" w:cs="Calibri"/>
          <w:sz w:val="22"/>
          <w:szCs w:val="22"/>
        </w:rPr>
        <w:t>τις διατάξεις του Ν.4412/2016 (ΦΕΚ 147/Α/08.08.2016) «Δημόσιες συμβάσεις έργων, προμηθειών και υπηρεσιών (προσαρμογή στις οδηγίες 2014/24/</w:t>
      </w:r>
      <w:r w:rsidRPr="00226C44">
        <w:rPr>
          <w:rFonts w:ascii="Calibri" w:hAnsi="Calibri" w:cs="Calibri"/>
          <w:sz w:val="22"/>
          <w:szCs w:val="22"/>
          <w:lang w:val="en-US"/>
        </w:rPr>
        <w:t>EE</w:t>
      </w:r>
      <w:r w:rsidRPr="00226C44">
        <w:rPr>
          <w:rFonts w:ascii="Calibri" w:hAnsi="Calibri" w:cs="Calibri"/>
          <w:sz w:val="22"/>
          <w:szCs w:val="22"/>
        </w:rPr>
        <w:t xml:space="preserve"> &amp; 2014/25/</w:t>
      </w:r>
      <w:r w:rsidRPr="00226C44">
        <w:rPr>
          <w:rFonts w:ascii="Calibri" w:hAnsi="Calibri" w:cs="Calibri"/>
          <w:sz w:val="22"/>
          <w:szCs w:val="22"/>
          <w:lang w:val="en-US"/>
        </w:rPr>
        <w:t>EE</w:t>
      </w:r>
      <w:r w:rsidRPr="00226C44">
        <w:rPr>
          <w:rFonts w:ascii="Calibri" w:hAnsi="Calibri" w:cs="Calibri"/>
          <w:sz w:val="22"/>
          <w:szCs w:val="22"/>
        </w:rPr>
        <w:t>)», όπως έχει τροποποιηθεί και ισχύει</w:t>
      </w:r>
    </w:p>
    <w:p w14:paraId="6B3D0103" w14:textId="77777777" w:rsidR="00226C44" w:rsidRPr="00226C44" w:rsidRDefault="00226C44" w:rsidP="00226C44">
      <w:pPr>
        <w:pStyle w:val="20"/>
        <w:numPr>
          <w:ilvl w:val="0"/>
          <w:numId w:val="4"/>
        </w:numPr>
        <w:autoSpaceDE w:val="0"/>
        <w:autoSpaceDN w:val="0"/>
        <w:adjustRightInd w:val="0"/>
        <w:spacing w:after="0" w:line="360" w:lineRule="auto"/>
        <w:ind w:left="57" w:firstLine="113"/>
        <w:jc w:val="both"/>
        <w:rPr>
          <w:rFonts w:ascii="Calibri" w:hAnsi="Calibri" w:cs="Calibri"/>
          <w:sz w:val="22"/>
          <w:szCs w:val="22"/>
        </w:rPr>
      </w:pPr>
      <w:r w:rsidRPr="00226C44">
        <w:rPr>
          <w:rFonts w:ascii="Calibri" w:hAnsi="Calibri" w:cs="Calibri"/>
          <w:sz w:val="22"/>
          <w:szCs w:val="22"/>
        </w:rPr>
        <w:t>τις διατάξεις του άρθρου 15 του Π.Δ.</w:t>
      </w:r>
      <w:r w:rsidRPr="00226C44">
        <w:rPr>
          <w:rFonts w:ascii="Calibri" w:hAnsi="Calibri" w:cs="Calibri"/>
          <w:bCs/>
          <w:sz w:val="22"/>
          <w:szCs w:val="22"/>
        </w:rPr>
        <w:t xml:space="preserve"> 171/1987 (ΦΕΚ 84/02.06.1987 τεύχος Α) ‘’Όργανα που αποφασίζουν ή γνωμοδοτούν και ειδικές ρυθμίσεις σε θέματα, έργων που εκτελούνται από τους Οργανισμούς Τοπικής Αυτοδιοίκησης (ΟΤΑ) και άλλες σχετικές διατάξεις’’, όπως τροποποιήθηκε με το ΠΔ 229/1999 </w:t>
      </w:r>
    </w:p>
    <w:p w14:paraId="1E5CB10D" w14:textId="77777777" w:rsidR="00226C44" w:rsidRPr="00226C44" w:rsidRDefault="00226C44" w:rsidP="00226C44">
      <w:pPr>
        <w:pStyle w:val="20"/>
        <w:numPr>
          <w:ilvl w:val="0"/>
          <w:numId w:val="4"/>
        </w:numPr>
        <w:autoSpaceDE w:val="0"/>
        <w:autoSpaceDN w:val="0"/>
        <w:adjustRightInd w:val="0"/>
        <w:spacing w:after="0" w:line="360" w:lineRule="auto"/>
        <w:ind w:left="57" w:firstLine="113"/>
        <w:jc w:val="both"/>
        <w:rPr>
          <w:rFonts w:ascii="Calibri" w:hAnsi="Calibri" w:cs="Calibri"/>
          <w:sz w:val="22"/>
          <w:szCs w:val="22"/>
        </w:rPr>
      </w:pPr>
      <w:r w:rsidRPr="00226C44">
        <w:rPr>
          <w:rFonts w:ascii="Calibri" w:hAnsi="Calibri" w:cs="Calibri"/>
          <w:sz w:val="22"/>
          <w:szCs w:val="22"/>
        </w:rPr>
        <w:t xml:space="preserve">την εγκύκλιο του Υπουργείου </w:t>
      </w:r>
      <w:hyperlink r:id="rId31" w:tgtFrame="_blank" w:history="1">
        <w:r w:rsidRPr="00226C44">
          <w:rPr>
            <w:rStyle w:val="-"/>
            <w:rFonts w:ascii="Calibri" w:hAnsi="Calibri" w:cs="Calibri"/>
            <w:color w:val="auto"/>
            <w:sz w:val="22"/>
            <w:szCs w:val="22"/>
            <w:u w:val="none"/>
          </w:rPr>
          <w:t>Υποδομών Μεταφ. &amp; Δικτ. (εγκ.18/ΔΝΣα'/οικ.68559 /Φ.ΕΓΚΥΚΛ./19.10.2016</w:t>
        </w:r>
      </w:hyperlink>
      <w:r w:rsidRPr="00226C44">
        <w:rPr>
          <w:rFonts w:ascii="Calibri" w:hAnsi="Calibri" w:cs="Calibri"/>
          <w:sz w:val="22"/>
          <w:szCs w:val="22"/>
        </w:rPr>
        <w:t>)</w:t>
      </w:r>
    </w:p>
    <w:p w14:paraId="6500F4FF" w14:textId="77777777" w:rsidR="00226C44" w:rsidRPr="00226C44" w:rsidRDefault="00226C44" w:rsidP="00226C44">
      <w:pPr>
        <w:pStyle w:val="a8"/>
        <w:numPr>
          <w:ilvl w:val="0"/>
          <w:numId w:val="4"/>
        </w:numPr>
        <w:autoSpaceDE w:val="0"/>
        <w:autoSpaceDN w:val="0"/>
        <w:adjustRightInd w:val="0"/>
        <w:spacing w:line="360" w:lineRule="auto"/>
        <w:ind w:left="57" w:firstLine="113"/>
        <w:jc w:val="both"/>
        <w:rPr>
          <w:rFonts w:ascii="Calibri" w:hAnsi="Calibri" w:cs="Calibri"/>
          <w:sz w:val="22"/>
          <w:szCs w:val="22"/>
        </w:rPr>
      </w:pPr>
      <w:r w:rsidRPr="00226C44">
        <w:rPr>
          <w:rFonts w:ascii="Calibri" w:hAnsi="Calibri" w:cs="Calibri"/>
          <w:color w:val="000000"/>
          <w:spacing w:val="4"/>
          <w:sz w:val="22"/>
          <w:szCs w:val="22"/>
        </w:rPr>
        <w:t>το αριθμ. πρωτ: 21658/23.12.2021 πρωτογενές αίτημα της Διεύθυνσης Τεχνικών Υπηρεσιών και τη σχετική υπ’ αριθμ.219/2021 μελέτη</w:t>
      </w:r>
    </w:p>
    <w:p w14:paraId="70C3BA18" w14:textId="77777777" w:rsidR="00226C44" w:rsidRPr="00226C44" w:rsidRDefault="00226C44" w:rsidP="00226C44">
      <w:pPr>
        <w:pStyle w:val="a8"/>
        <w:numPr>
          <w:ilvl w:val="0"/>
          <w:numId w:val="4"/>
        </w:numPr>
        <w:autoSpaceDE w:val="0"/>
        <w:autoSpaceDN w:val="0"/>
        <w:adjustRightInd w:val="0"/>
        <w:spacing w:line="360" w:lineRule="auto"/>
        <w:ind w:left="57" w:firstLine="113"/>
        <w:jc w:val="both"/>
        <w:rPr>
          <w:rFonts w:ascii="Calibri" w:hAnsi="Calibri" w:cs="Calibri"/>
          <w:sz w:val="22"/>
          <w:szCs w:val="22"/>
        </w:rPr>
      </w:pPr>
      <w:r w:rsidRPr="00226C44">
        <w:rPr>
          <w:rFonts w:ascii="Calibri" w:hAnsi="Calibri" w:cs="Calibri"/>
          <w:color w:val="000000"/>
          <w:spacing w:val="4"/>
          <w:sz w:val="22"/>
          <w:szCs w:val="22"/>
        </w:rPr>
        <w:t>την αριθμ. Α-1591/2021 απόφαση ανάληψης υποχρέωσης που εκδόθηκε στον ΚΑ δαπανών 20-7321.003 του δημοτικού προϋπολογισμού οικονομικού έτους 2021</w:t>
      </w:r>
    </w:p>
    <w:p w14:paraId="1FC7144C" w14:textId="77777777" w:rsidR="00226C44" w:rsidRPr="00A73D72" w:rsidRDefault="00226C44" w:rsidP="00226C44">
      <w:pPr>
        <w:spacing w:line="360" w:lineRule="auto"/>
        <w:jc w:val="both"/>
        <w:rPr>
          <w:rFonts w:ascii="Calibri" w:hAnsi="Calibri" w:cs="Calibri"/>
          <w:sz w:val="22"/>
          <w:szCs w:val="22"/>
        </w:rPr>
      </w:pPr>
      <w:r w:rsidRPr="00A73D72">
        <w:rPr>
          <w:rFonts w:ascii="Calibri" w:hAnsi="Calibri" w:cs="Calibri"/>
          <w:sz w:val="22"/>
          <w:szCs w:val="22"/>
        </w:rPr>
        <w:t>και έπειτα από διαλογική συζήτηση</w:t>
      </w:r>
    </w:p>
    <w:p w14:paraId="3362588A" w14:textId="77777777" w:rsidR="00226C44" w:rsidRPr="00A73D72" w:rsidRDefault="00226C44" w:rsidP="00226C44">
      <w:pPr>
        <w:spacing w:line="360" w:lineRule="auto"/>
        <w:jc w:val="center"/>
        <w:rPr>
          <w:rFonts w:ascii="Calibri" w:hAnsi="Calibri" w:cs="Calibri"/>
          <w:b/>
          <w:spacing w:val="40"/>
          <w:sz w:val="22"/>
          <w:szCs w:val="22"/>
        </w:rPr>
      </w:pPr>
      <w:r w:rsidRPr="00A73D72">
        <w:rPr>
          <w:rFonts w:ascii="Calibri" w:hAnsi="Calibri" w:cs="Calibri"/>
          <w:b/>
          <w:spacing w:val="40"/>
          <w:sz w:val="22"/>
          <w:szCs w:val="22"/>
        </w:rPr>
        <w:lastRenderedPageBreak/>
        <w:t>αποφασίζει ομόφωνα</w:t>
      </w:r>
    </w:p>
    <w:p w14:paraId="5EEB710F" w14:textId="77777777" w:rsidR="00226C44" w:rsidRPr="00226C44" w:rsidRDefault="00226C44" w:rsidP="00226C44">
      <w:pPr>
        <w:widowControl/>
        <w:autoSpaceDE/>
        <w:autoSpaceDN/>
        <w:adjustRightInd/>
        <w:spacing w:line="360" w:lineRule="auto"/>
        <w:jc w:val="both"/>
        <w:rPr>
          <w:rFonts w:ascii="Calibri" w:hAnsi="Calibri" w:cs="Calibri"/>
          <w:color w:val="000000"/>
          <w:spacing w:val="4"/>
          <w:sz w:val="22"/>
          <w:szCs w:val="22"/>
        </w:rPr>
      </w:pPr>
      <w:r w:rsidRPr="00226C44">
        <w:rPr>
          <w:rFonts w:ascii="Calibri" w:hAnsi="Calibri" w:cs="Calibri"/>
          <w:bCs/>
          <w:sz w:val="22"/>
          <w:szCs w:val="22"/>
        </w:rPr>
        <w:t xml:space="preserve">Α. Την έγκριση της υπ’ αριθμ.219/2021 μελέτης της Διεύθυνσης Τεχνικών Υπηρεσιών του Δήμου Λαυρεωτικής </w:t>
      </w:r>
      <w:r w:rsidRPr="00226C44">
        <w:rPr>
          <w:rFonts w:ascii="Calibri" w:hAnsi="Calibri" w:cs="Calibri"/>
          <w:color w:val="000000"/>
          <w:spacing w:val="4"/>
          <w:sz w:val="22"/>
          <w:szCs w:val="22"/>
        </w:rPr>
        <w:t>με θέμα «ανάθεση έργου για την επέκταση του δικτύου δημοτικού φωτισμού στην περιοχή του Σουνίου Δήμου Λαυρεωτικής», ποσού 3.368,00 ευρώ, πλέον Φ.Π.Α. 24%, ήτοι 4.176,32 ευρώ.</w:t>
      </w:r>
    </w:p>
    <w:p w14:paraId="095D3EDE" w14:textId="77777777" w:rsidR="00226C44" w:rsidRPr="00226C44" w:rsidRDefault="00226C44" w:rsidP="00226C44">
      <w:pPr>
        <w:widowControl/>
        <w:autoSpaceDE/>
        <w:autoSpaceDN/>
        <w:adjustRightInd/>
        <w:spacing w:line="360" w:lineRule="auto"/>
        <w:jc w:val="both"/>
        <w:rPr>
          <w:rFonts w:ascii="Calibri" w:hAnsi="Calibri" w:cs="Calibri"/>
          <w:bCs/>
          <w:sz w:val="22"/>
          <w:szCs w:val="22"/>
        </w:rPr>
      </w:pPr>
      <w:r w:rsidRPr="00226C44">
        <w:rPr>
          <w:rFonts w:ascii="Calibri" w:hAnsi="Calibri" w:cs="Calibri"/>
          <w:b/>
          <w:color w:val="000000"/>
          <w:spacing w:val="4"/>
          <w:sz w:val="22"/>
          <w:szCs w:val="22"/>
        </w:rPr>
        <w:t>Β.</w:t>
      </w:r>
      <w:r w:rsidRPr="00226C44">
        <w:rPr>
          <w:rFonts w:ascii="Calibri" w:hAnsi="Calibri" w:cs="Calibri"/>
          <w:color w:val="000000"/>
          <w:spacing w:val="4"/>
          <w:sz w:val="22"/>
          <w:szCs w:val="22"/>
        </w:rPr>
        <w:t xml:space="preserve"> Αναθέτει την εκτέλεση του έργου «επέκταση του δικτύου δημοτικού φωτισμού στην περιοχή του Σουνίου Δήμου Λαυρεωτικής», έναντι του ποσού των 4.176,32 ευρώ, στην εταιρεία με την επωνυμία ΔΙΑΧΕΙΡΙΣΤΗΣ ΕΛΛΗΝΙΚΟΥ ΔΙΚΤΥΟΥ ΔΙΑΝΟΜΗΣ ΗΛΕΚΤΡΙΚΗΣ ΕΝΕΡΓΕΙΑΣ Α.Ε. , ‘’ΔΕΔΔΗΕ Α.Ε.΄΄, Περραιβού 20 &amp; Καλλιρόης 5, Αθήνα.</w:t>
      </w:r>
    </w:p>
    <w:p w14:paraId="59418C22" w14:textId="77777777" w:rsidR="00226C44" w:rsidRPr="00226C44" w:rsidRDefault="00226C44" w:rsidP="00226C44">
      <w:pPr>
        <w:widowControl/>
        <w:autoSpaceDE/>
        <w:autoSpaceDN/>
        <w:adjustRightInd/>
        <w:spacing w:line="360" w:lineRule="auto"/>
        <w:jc w:val="both"/>
        <w:rPr>
          <w:rFonts w:ascii="Calibri" w:hAnsi="Calibri" w:cs="Calibri"/>
          <w:bCs/>
          <w:sz w:val="22"/>
          <w:szCs w:val="22"/>
        </w:rPr>
      </w:pPr>
      <w:r w:rsidRPr="00226C44">
        <w:rPr>
          <w:rFonts w:ascii="Calibri" w:hAnsi="Calibri" w:cs="Calibri"/>
          <w:b/>
          <w:bCs/>
          <w:sz w:val="22"/>
          <w:szCs w:val="22"/>
        </w:rPr>
        <w:t>Γ.</w:t>
      </w:r>
      <w:r w:rsidRPr="00226C44">
        <w:rPr>
          <w:rFonts w:ascii="Calibri" w:hAnsi="Calibri" w:cs="Calibri"/>
          <w:bCs/>
          <w:sz w:val="22"/>
          <w:szCs w:val="22"/>
        </w:rPr>
        <w:t xml:space="preserve"> Εξουσιοδοτεί τον κο Δήμαρχο Λαυρεωτικής, Δημήτριο Λουκά του Ευαγγέλου να υπογράψει τη σύμβαση εκτέλεσης της εργασίας.</w:t>
      </w:r>
    </w:p>
    <w:p w14:paraId="42A9EB1D" w14:textId="77777777" w:rsidR="00226C44" w:rsidRPr="00226C44" w:rsidRDefault="00226C44" w:rsidP="00226C44">
      <w:pPr>
        <w:widowControl/>
        <w:autoSpaceDE/>
        <w:autoSpaceDN/>
        <w:adjustRightInd/>
        <w:spacing w:line="360" w:lineRule="auto"/>
        <w:jc w:val="both"/>
        <w:rPr>
          <w:rFonts w:ascii="Calibri" w:hAnsi="Calibri" w:cs="Calibri"/>
          <w:bCs/>
          <w:sz w:val="22"/>
          <w:szCs w:val="22"/>
        </w:rPr>
      </w:pPr>
      <w:r w:rsidRPr="00226C44">
        <w:rPr>
          <w:rFonts w:ascii="Calibri" w:hAnsi="Calibri" w:cs="Calibri"/>
          <w:b/>
          <w:bCs/>
          <w:sz w:val="22"/>
          <w:szCs w:val="22"/>
        </w:rPr>
        <w:t>Δ.</w:t>
      </w:r>
      <w:r w:rsidRPr="00226C44">
        <w:rPr>
          <w:rFonts w:ascii="Calibri" w:hAnsi="Calibri" w:cs="Calibri"/>
          <w:bCs/>
          <w:sz w:val="22"/>
          <w:szCs w:val="22"/>
        </w:rPr>
        <w:t xml:space="preserve"> Ορίζει τον υπάλληλο της Τεχνικής Υπηρεσίας του Δήμου, κο Ευάγγελο Λιούμη, Πολιτικό Μηχανικό Τ.Ε., υπεύθυνο για την παρακολούθηση, τη διοίκηση και τον έλεγχο της εκτέλεσης της εργασίας, σύμφωνα με τα οριζόμενα στην παρ.2 του άρθρου 15 του ΠΔ 229/1999.</w:t>
      </w:r>
    </w:p>
    <w:p w14:paraId="0BAD8D8E" w14:textId="77777777" w:rsidR="00226C44" w:rsidRPr="00226C44" w:rsidRDefault="00226C44" w:rsidP="00226C44">
      <w:pPr>
        <w:widowControl/>
        <w:autoSpaceDE/>
        <w:autoSpaceDN/>
        <w:adjustRightInd/>
        <w:spacing w:line="360" w:lineRule="auto"/>
        <w:jc w:val="both"/>
        <w:rPr>
          <w:rFonts w:ascii="Calibri" w:hAnsi="Calibri" w:cs="Calibri"/>
          <w:bCs/>
          <w:sz w:val="22"/>
          <w:szCs w:val="22"/>
        </w:rPr>
      </w:pPr>
      <w:r w:rsidRPr="00226C44">
        <w:rPr>
          <w:rFonts w:ascii="Calibri" w:hAnsi="Calibri" w:cs="Calibri"/>
          <w:b/>
          <w:bCs/>
          <w:sz w:val="22"/>
          <w:szCs w:val="22"/>
        </w:rPr>
        <w:t>Ε.</w:t>
      </w:r>
      <w:r w:rsidRPr="00226C44">
        <w:rPr>
          <w:rFonts w:ascii="Calibri" w:hAnsi="Calibri" w:cs="Calibri"/>
          <w:bCs/>
          <w:sz w:val="22"/>
          <w:szCs w:val="22"/>
        </w:rPr>
        <w:t xml:space="preserve"> Ορίζει δύο (2) δημοτικούς συμβούλους υπεύθυνους για τη βεβαίωση της καλής εκτέλεσης του έργου, με τους αναπληρωτές τους, ως κατωτέρω:</w:t>
      </w:r>
    </w:p>
    <w:p w14:paraId="1C1C4825" w14:textId="77777777" w:rsidR="00226C44" w:rsidRPr="00226C44" w:rsidRDefault="00226C44" w:rsidP="00226C44">
      <w:pPr>
        <w:widowControl/>
        <w:autoSpaceDE/>
        <w:autoSpaceDN/>
        <w:adjustRightInd/>
        <w:spacing w:line="360" w:lineRule="auto"/>
        <w:jc w:val="both"/>
        <w:rPr>
          <w:rFonts w:ascii="Calibri" w:hAnsi="Calibri" w:cs="Calibri"/>
          <w:sz w:val="22"/>
          <w:szCs w:val="22"/>
        </w:rPr>
      </w:pPr>
      <w:r w:rsidRPr="00226C44">
        <w:rPr>
          <w:rFonts w:ascii="Calibri" w:hAnsi="Calibri" w:cs="Calibri"/>
          <w:sz w:val="22"/>
          <w:szCs w:val="22"/>
        </w:rPr>
        <w:t>1. Ιωάννης Αδάμης, με αναπληρωτή τον Αθανάσιο Μακροδημήτρη</w:t>
      </w:r>
    </w:p>
    <w:p w14:paraId="040878D4" w14:textId="77777777" w:rsidR="00226C44" w:rsidRPr="00226C44" w:rsidRDefault="00226C44" w:rsidP="00226C44">
      <w:pPr>
        <w:widowControl/>
        <w:autoSpaceDE/>
        <w:autoSpaceDN/>
        <w:adjustRightInd/>
        <w:spacing w:line="360" w:lineRule="auto"/>
        <w:jc w:val="both"/>
        <w:rPr>
          <w:rFonts w:ascii="Calibri" w:hAnsi="Calibri" w:cs="Calibri"/>
          <w:sz w:val="22"/>
          <w:szCs w:val="22"/>
        </w:rPr>
      </w:pPr>
      <w:r w:rsidRPr="00226C44">
        <w:rPr>
          <w:rFonts w:ascii="Calibri" w:hAnsi="Calibri" w:cs="Calibri"/>
          <w:sz w:val="22"/>
          <w:szCs w:val="22"/>
        </w:rPr>
        <w:t>2. Δήμητρα Πάλλη, με αναπληρωτή τον Γεώργιο Αδάμη</w:t>
      </w:r>
    </w:p>
    <w:p w14:paraId="54101822" w14:textId="77777777" w:rsidR="00324FFF" w:rsidRDefault="00324FFF" w:rsidP="00A73D72">
      <w:pPr>
        <w:spacing w:line="360" w:lineRule="auto"/>
        <w:jc w:val="both"/>
        <w:rPr>
          <w:rFonts w:ascii="Calibri" w:hAnsi="Calibri" w:cs="Calibri"/>
          <w:b/>
          <w:sz w:val="22"/>
          <w:szCs w:val="22"/>
        </w:rPr>
      </w:pPr>
    </w:p>
    <w:p w14:paraId="087AB642" w14:textId="77777777" w:rsidR="00226C44" w:rsidRPr="00841558" w:rsidRDefault="00226C44" w:rsidP="00226C44">
      <w:pPr>
        <w:spacing w:line="360" w:lineRule="auto"/>
        <w:jc w:val="both"/>
        <w:rPr>
          <w:rFonts w:ascii="Calibri" w:hAnsi="Calibri" w:cs="Calibri"/>
          <w:b/>
          <w:bCs/>
          <w:sz w:val="22"/>
          <w:szCs w:val="22"/>
          <w:lang w:eastAsia="zh-CN"/>
        </w:rPr>
      </w:pPr>
      <w:r w:rsidRPr="00841558">
        <w:rPr>
          <w:rFonts w:ascii="Calibri" w:hAnsi="Calibri" w:cs="Calibri"/>
          <w:b/>
          <w:bCs/>
          <w:sz w:val="22"/>
          <w:szCs w:val="22"/>
        </w:rPr>
        <w:t xml:space="preserve">ΘΕΜΑ: </w:t>
      </w:r>
      <w:r w:rsidRPr="00841558">
        <w:rPr>
          <w:rFonts w:ascii="Calibri" w:hAnsi="Calibri" w:cs="Calibri"/>
          <w:b/>
          <w:bCs/>
          <w:sz w:val="22"/>
          <w:szCs w:val="22"/>
          <w:lang w:eastAsia="zh-CN"/>
        </w:rPr>
        <w:t xml:space="preserve">Λήψη απόφασης περί απόδοσης λογαριασμού για το χρηματικό ένταλμα προπληρωμής </w:t>
      </w:r>
      <w:r>
        <w:rPr>
          <w:rFonts w:ascii="Calibri" w:hAnsi="Calibri" w:cs="Calibri"/>
          <w:b/>
          <w:bCs/>
          <w:sz w:val="22"/>
          <w:szCs w:val="22"/>
          <w:lang w:eastAsia="zh-CN"/>
        </w:rPr>
        <w:t>424</w:t>
      </w:r>
      <w:r w:rsidRPr="00841558">
        <w:rPr>
          <w:rFonts w:ascii="Calibri" w:hAnsi="Calibri" w:cs="Calibri"/>
          <w:b/>
          <w:bCs/>
          <w:sz w:val="22"/>
          <w:szCs w:val="22"/>
          <w:lang w:eastAsia="zh-CN"/>
        </w:rPr>
        <w:t>Α/2021 που εκδόθηκε με την υπ’ αριθμ.2</w:t>
      </w:r>
      <w:r>
        <w:rPr>
          <w:rFonts w:ascii="Calibri" w:hAnsi="Calibri" w:cs="Calibri"/>
          <w:b/>
          <w:bCs/>
          <w:sz w:val="22"/>
          <w:szCs w:val="22"/>
          <w:lang w:eastAsia="zh-CN"/>
        </w:rPr>
        <w:t>97</w:t>
      </w:r>
      <w:r w:rsidRPr="00841558">
        <w:rPr>
          <w:rFonts w:ascii="Calibri" w:hAnsi="Calibri" w:cs="Calibri"/>
          <w:b/>
          <w:bCs/>
          <w:sz w:val="22"/>
          <w:szCs w:val="22"/>
          <w:lang w:eastAsia="zh-CN"/>
        </w:rPr>
        <w:t>/2021 απόφαση Οικονομικής Επιτροπής</w:t>
      </w:r>
    </w:p>
    <w:p w14:paraId="66AEB6A6" w14:textId="77777777" w:rsidR="00226C44" w:rsidRPr="00841558" w:rsidRDefault="00226C44" w:rsidP="00226C44">
      <w:pPr>
        <w:spacing w:line="360" w:lineRule="auto"/>
        <w:rPr>
          <w:rFonts w:ascii="Calibri" w:hAnsi="Calibri" w:cs="Calibri"/>
          <w:b/>
          <w:sz w:val="22"/>
          <w:szCs w:val="22"/>
        </w:rPr>
      </w:pPr>
      <w:r w:rsidRPr="00841558">
        <w:rPr>
          <w:rFonts w:ascii="Calibri" w:hAnsi="Calibri" w:cs="Calibri"/>
          <w:b/>
          <w:sz w:val="22"/>
          <w:szCs w:val="22"/>
        </w:rPr>
        <w:t>Αρ. Απόφ.: 3</w:t>
      </w:r>
      <w:r>
        <w:rPr>
          <w:rFonts w:ascii="Calibri" w:hAnsi="Calibri" w:cs="Calibri"/>
          <w:b/>
          <w:sz w:val="22"/>
          <w:szCs w:val="22"/>
        </w:rPr>
        <w:t>4</w:t>
      </w:r>
      <w:r w:rsidRPr="00841558">
        <w:rPr>
          <w:rFonts w:ascii="Calibri" w:hAnsi="Calibri" w:cs="Calibri"/>
          <w:b/>
          <w:sz w:val="22"/>
          <w:szCs w:val="22"/>
        </w:rPr>
        <w:t>7/2021</w:t>
      </w:r>
    </w:p>
    <w:p w14:paraId="57A1F2BE" w14:textId="77777777" w:rsidR="00226C44" w:rsidRPr="000A59DD" w:rsidRDefault="00226C44" w:rsidP="00226C44">
      <w:pPr>
        <w:spacing w:line="360" w:lineRule="auto"/>
        <w:jc w:val="both"/>
        <w:rPr>
          <w:rFonts w:ascii="Calibri" w:hAnsi="Calibri" w:cs="Calibri"/>
          <w:sz w:val="22"/>
          <w:szCs w:val="22"/>
        </w:rPr>
      </w:pPr>
      <w:r w:rsidRPr="0084155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841558">
        <w:rPr>
          <w:rFonts w:ascii="Calibri" w:hAnsi="Calibri" w:cs="Calibri"/>
          <w:i/>
          <w:sz w:val="22"/>
          <w:szCs w:val="22"/>
        </w:rPr>
        <w:t>«</w:t>
      </w:r>
      <w:r w:rsidRPr="00841558">
        <w:rPr>
          <w:rFonts w:ascii="Calibri" w:hAnsi="Calibri" w:cs="Calibri"/>
          <w:bCs/>
          <w:i/>
          <w:sz w:val="22"/>
          <w:szCs w:val="22"/>
          <w:lang w:eastAsia="zh-CN"/>
        </w:rPr>
        <w:t xml:space="preserve">απόδοσης λογαριασμού για το χρηματικό ένταλμα προπληρωμής </w:t>
      </w:r>
      <w:r>
        <w:rPr>
          <w:rFonts w:ascii="Calibri" w:hAnsi="Calibri" w:cs="Calibri"/>
          <w:bCs/>
          <w:i/>
          <w:sz w:val="22"/>
          <w:szCs w:val="22"/>
          <w:lang w:eastAsia="zh-CN"/>
        </w:rPr>
        <w:t>424</w:t>
      </w:r>
      <w:r w:rsidRPr="00841558">
        <w:rPr>
          <w:rFonts w:ascii="Calibri" w:hAnsi="Calibri" w:cs="Calibri"/>
          <w:bCs/>
          <w:i/>
          <w:sz w:val="22"/>
          <w:szCs w:val="22"/>
          <w:lang w:val="en-US" w:eastAsia="zh-CN"/>
        </w:rPr>
        <w:t>A</w:t>
      </w:r>
      <w:r w:rsidRPr="00841558">
        <w:rPr>
          <w:rFonts w:ascii="Calibri" w:hAnsi="Calibri" w:cs="Calibri"/>
          <w:bCs/>
          <w:i/>
          <w:sz w:val="22"/>
          <w:szCs w:val="22"/>
          <w:lang w:eastAsia="zh-CN"/>
        </w:rPr>
        <w:t>/2021 που εκδόθηκε με την υπ’ αριθμ.2</w:t>
      </w:r>
      <w:r>
        <w:rPr>
          <w:rFonts w:ascii="Calibri" w:hAnsi="Calibri" w:cs="Calibri"/>
          <w:bCs/>
          <w:i/>
          <w:sz w:val="22"/>
          <w:szCs w:val="22"/>
          <w:lang w:eastAsia="zh-CN"/>
        </w:rPr>
        <w:t>97</w:t>
      </w:r>
      <w:r w:rsidRPr="00841558">
        <w:rPr>
          <w:rFonts w:ascii="Calibri" w:hAnsi="Calibri" w:cs="Calibri"/>
          <w:bCs/>
          <w:i/>
          <w:sz w:val="22"/>
          <w:szCs w:val="22"/>
          <w:lang w:eastAsia="zh-CN"/>
        </w:rPr>
        <w:t>/2021 απόφαση Οικονομικής Επιτροπής</w:t>
      </w:r>
      <w:r w:rsidRPr="00841558">
        <w:rPr>
          <w:rFonts w:ascii="Calibri" w:hAnsi="Calibri" w:cs="Calibri"/>
          <w:bCs/>
          <w:i/>
          <w:sz w:val="22"/>
          <w:szCs w:val="22"/>
        </w:rPr>
        <w:t xml:space="preserve">», </w:t>
      </w:r>
      <w:r w:rsidRPr="00841558">
        <w:rPr>
          <w:rFonts w:ascii="Calibri" w:hAnsi="Calibri" w:cs="Calibri"/>
          <w:bCs/>
          <w:sz w:val="22"/>
          <w:szCs w:val="22"/>
        </w:rPr>
        <w:t xml:space="preserve">έθεσε υπόψη των μελών της Οικονομικής Επιτροπής </w:t>
      </w:r>
      <w:r w:rsidRPr="000A59DD">
        <w:rPr>
          <w:rFonts w:ascii="Calibri" w:hAnsi="Calibri" w:cs="Calibri"/>
          <w:bCs/>
          <w:sz w:val="22"/>
          <w:szCs w:val="22"/>
        </w:rPr>
        <w:t>ότι τ</w:t>
      </w:r>
      <w:r w:rsidRPr="000A59DD">
        <w:rPr>
          <w:rFonts w:ascii="Calibri" w:hAnsi="Calibri" w:cs="Calibri"/>
          <w:sz w:val="22"/>
          <w:szCs w:val="22"/>
        </w:rPr>
        <w:t xml:space="preserve">ο θέμα συζητείται εκτάκτως </w:t>
      </w:r>
      <w:r>
        <w:rPr>
          <w:rFonts w:ascii="Calibri" w:hAnsi="Calibri" w:cs="Calibri"/>
          <w:bCs/>
          <w:kern w:val="32"/>
          <w:sz w:val="22"/>
          <w:szCs w:val="22"/>
        </w:rPr>
        <w:t>λόγω λήξης του οικονομικού έτους</w:t>
      </w:r>
      <w:r w:rsidRPr="000A59DD">
        <w:rPr>
          <w:rFonts w:ascii="Calibri" w:hAnsi="Calibri" w:cs="Calibri"/>
          <w:sz w:val="22"/>
          <w:szCs w:val="22"/>
        </w:rPr>
        <w:t>.</w:t>
      </w:r>
    </w:p>
    <w:p w14:paraId="7AEA4733" w14:textId="77777777" w:rsidR="00226C44" w:rsidRDefault="00226C44" w:rsidP="00226C44">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08BA6A1D" w14:textId="77777777" w:rsidR="00226C44" w:rsidRPr="00841558" w:rsidRDefault="00226C44" w:rsidP="00226C44">
      <w:pPr>
        <w:spacing w:line="360" w:lineRule="auto"/>
        <w:jc w:val="both"/>
        <w:rPr>
          <w:rFonts w:ascii="Calibri" w:hAnsi="Calibri" w:cs="Calibri"/>
          <w:sz w:val="22"/>
          <w:szCs w:val="22"/>
        </w:rPr>
      </w:pPr>
      <w:r>
        <w:rPr>
          <w:rFonts w:ascii="Calibri" w:hAnsi="Calibri" w:cs="Calibri"/>
          <w:sz w:val="22"/>
          <w:szCs w:val="22"/>
        </w:rPr>
        <w:tab/>
        <w:t xml:space="preserve">Ακολούθως, ο κος Πρόεδρος γνώρισε στα μέλη της Οικονομικής Επιτροπής </w:t>
      </w:r>
      <w:r w:rsidRPr="00841558">
        <w:rPr>
          <w:rFonts w:ascii="Calibri" w:hAnsi="Calibri" w:cs="Calibri"/>
          <w:sz w:val="22"/>
          <w:szCs w:val="22"/>
        </w:rPr>
        <w:t xml:space="preserve">την αριθμ. πρωτ: </w:t>
      </w:r>
      <w:r>
        <w:rPr>
          <w:rFonts w:ascii="Calibri" w:hAnsi="Calibri" w:cs="Calibri"/>
          <w:sz w:val="22"/>
          <w:szCs w:val="22"/>
        </w:rPr>
        <w:t>ΔΥ/24.12</w:t>
      </w:r>
      <w:r w:rsidRPr="00841558">
        <w:rPr>
          <w:rFonts w:ascii="Calibri" w:hAnsi="Calibri" w:cs="Calibri"/>
          <w:sz w:val="22"/>
          <w:szCs w:val="22"/>
        </w:rPr>
        <w:t xml:space="preserve">.2021 εισήγηση της Διεύθυνσης Οικονομικών Υπηρεσιών, στην οποία αναφέρονται τα ακόλουθα: </w:t>
      </w:r>
    </w:p>
    <w:p w14:paraId="7285944D" w14:textId="77777777" w:rsidR="00226C44" w:rsidRPr="004E69CE" w:rsidRDefault="00226C44" w:rsidP="00226C44">
      <w:pPr>
        <w:spacing w:line="360" w:lineRule="auto"/>
        <w:jc w:val="both"/>
        <w:rPr>
          <w:rFonts w:ascii="Calibri" w:hAnsi="Calibri" w:cs="Calibri"/>
          <w:i/>
          <w:sz w:val="22"/>
          <w:szCs w:val="22"/>
        </w:rPr>
      </w:pPr>
      <w:r w:rsidRPr="004E69CE">
        <w:rPr>
          <w:rFonts w:ascii="Calibri" w:hAnsi="Calibri" w:cs="Calibri"/>
          <w:i/>
          <w:sz w:val="22"/>
          <w:szCs w:val="22"/>
        </w:rPr>
        <w:t xml:space="preserve">«Με την υπ’ αριθμ.297/2021 απόφαση της Οικονομικής Επιτροπής Δήμου Λαυρεωτικής εγκρίθηκε η έκδοση χρηματικού εντάλματος προπληρωμής συνολικού ποσού 2.486,00 ευρώ, για την κάλυψη της </w:t>
      </w:r>
      <w:r w:rsidRPr="004E69CE">
        <w:rPr>
          <w:rFonts w:ascii="Calibri" w:hAnsi="Calibri" w:cs="Calibri"/>
          <w:i/>
          <w:sz w:val="22"/>
          <w:szCs w:val="22"/>
        </w:rPr>
        <w:lastRenderedPageBreak/>
        <w:t>δαπάνης που αφορά τον έλεγχο ΚΤΕΟ οχημάτων του Δήμου Λαυρεωτικής.</w:t>
      </w:r>
    </w:p>
    <w:p w14:paraId="09974FE7" w14:textId="77777777" w:rsidR="00226C44" w:rsidRPr="004E69CE" w:rsidRDefault="00226C44" w:rsidP="00226C44">
      <w:pPr>
        <w:spacing w:line="360" w:lineRule="auto"/>
        <w:jc w:val="both"/>
        <w:rPr>
          <w:rFonts w:ascii="Calibri" w:hAnsi="Calibri" w:cs="Calibri"/>
          <w:i/>
          <w:sz w:val="22"/>
          <w:szCs w:val="22"/>
        </w:rPr>
      </w:pPr>
      <w:r w:rsidRPr="004E69CE">
        <w:rPr>
          <w:rFonts w:ascii="Calibri" w:hAnsi="Calibri" w:cs="Calibri"/>
          <w:bCs/>
          <w:i/>
          <w:sz w:val="22"/>
          <w:szCs w:val="22"/>
        </w:rPr>
        <w:t xml:space="preserve">Με την ίδια </w:t>
      </w:r>
      <w:r w:rsidRPr="004E69CE">
        <w:rPr>
          <w:rFonts w:ascii="Calibri" w:hAnsi="Calibri" w:cs="Calibri"/>
          <w:i/>
          <w:sz w:val="22"/>
          <w:szCs w:val="22"/>
        </w:rPr>
        <w:t xml:space="preserve">ως άνω απόφαση ορίστηκε υπόλογος για την έκδοση του χρηματικού εντάλματος ο υπάλληλος του Δήμου, Κωνσταντίνος Καραμπάτσος, ΔΕ Τεχνικών Ηλεκτρ/κων.  </w:t>
      </w:r>
    </w:p>
    <w:p w14:paraId="0CE10333" w14:textId="77777777" w:rsidR="00226C44" w:rsidRPr="004E69CE" w:rsidRDefault="00226C44" w:rsidP="00226C44">
      <w:pPr>
        <w:widowControl/>
        <w:autoSpaceDE/>
        <w:autoSpaceDN/>
        <w:adjustRightInd/>
        <w:spacing w:line="360" w:lineRule="auto"/>
        <w:jc w:val="both"/>
        <w:rPr>
          <w:rFonts w:ascii="Calibri" w:hAnsi="Calibri" w:cs="Calibri"/>
          <w:i/>
          <w:sz w:val="22"/>
          <w:szCs w:val="22"/>
        </w:rPr>
      </w:pPr>
      <w:r w:rsidRPr="004E69CE">
        <w:rPr>
          <w:rFonts w:ascii="Calibri" w:hAnsi="Calibri" w:cs="Calibri"/>
          <w:i/>
          <w:sz w:val="22"/>
          <w:szCs w:val="22"/>
        </w:rPr>
        <w:t xml:space="preserve">Σας υποβάλλουμε τα απαραίτητα δικαιολογητικά, τα οποία λειτουργούν ως αποδεικτικά για την κίνηση της πληρωμής και τα οποία επισυνάπτονται και αποτελούν αναπόσπαστο μέρος της παρούσας απόφασης. </w:t>
      </w:r>
    </w:p>
    <w:p w14:paraId="2F446A6F" w14:textId="77777777" w:rsidR="00226C44" w:rsidRPr="004E69CE" w:rsidRDefault="00226C44" w:rsidP="00226C44">
      <w:pPr>
        <w:widowControl/>
        <w:autoSpaceDE/>
        <w:autoSpaceDN/>
        <w:adjustRightInd/>
        <w:spacing w:line="360" w:lineRule="auto"/>
        <w:jc w:val="both"/>
        <w:rPr>
          <w:rFonts w:ascii="Calibri" w:hAnsi="Calibri" w:cs="Calibri"/>
          <w:i/>
          <w:sz w:val="22"/>
          <w:szCs w:val="22"/>
        </w:rPr>
      </w:pPr>
      <w:r w:rsidRPr="004E69CE">
        <w:rPr>
          <w:rFonts w:ascii="Calibri" w:hAnsi="Calibri" w:cs="Calibri"/>
          <w:i/>
          <w:sz w:val="22"/>
          <w:szCs w:val="22"/>
        </w:rPr>
        <w:t xml:space="preserve">Ο υπόλογος δαπάνησε όλο το ποσό των 2.486,00 ευρώ. </w:t>
      </w:r>
    </w:p>
    <w:p w14:paraId="6EB3F2EC" w14:textId="77777777" w:rsidR="00226C44" w:rsidRPr="004E69CE" w:rsidRDefault="00226C44" w:rsidP="00226C44">
      <w:pPr>
        <w:widowControl/>
        <w:autoSpaceDE/>
        <w:autoSpaceDN/>
        <w:adjustRightInd/>
        <w:spacing w:line="360" w:lineRule="auto"/>
        <w:jc w:val="both"/>
        <w:rPr>
          <w:rFonts w:ascii="Calibri" w:hAnsi="Calibri" w:cs="Calibri"/>
          <w:i/>
          <w:sz w:val="22"/>
          <w:szCs w:val="22"/>
        </w:rPr>
      </w:pPr>
      <w:r w:rsidRPr="004E69CE">
        <w:rPr>
          <w:rFonts w:ascii="Calibri" w:hAnsi="Calibri" w:cs="Calibri"/>
          <w:i/>
          <w:sz w:val="22"/>
          <w:szCs w:val="22"/>
        </w:rPr>
        <w:t>Κατόπιν των ανωτέρω παρακαλούμε όπως προβείτε στην απαλλαγή του υπαλλήλου από υπολόγου της διαχείρισης του εν λόγω ποσού, εφόσον εγκριθεί η απόδοση του λογαριασμού.»</w:t>
      </w:r>
    </w:p>
    <w:p w14:paraId="087B3655" w14:textId="77777777" w:rsidR="00226C44" w:rsidRPr="00841558" w:rsidRDefault="00226C44" w:rsidP="00226C44">
      <w:pPr>
        <w:spacing w:line="360" w:lineRule="auto"/>
        <w:jc w:val="center"/>
        <w:rPr>
          <w:rFonts w:ascii="Calibri" w:hAnsi="Calibri" w:cs="Calibri"/>
          <w:b/>
          <w:sz w:val="22"/>
          <w:szCs w:val="22"/>
        </w:rPr>
      </w:pPr>
      <w:r w:rsidRPr="00841558">
        <w:rPr>
          <w:rFonts w:ascii="Calibri" w:hAnsi="Calibri" w:cs="Calibri"/>
          <w:b/>
          <w:sz w:val="22"/>
          <w:szCs w:val="22"/>
        </w:rPr>
        <w:t>Η Οικονομική Επιτροπή</w:t>
      </w:r>
    </w:p>
    <w:p w14:paraId="79E0123F" w14:textId="77777777" w:rsidR="00226C44" w:rsidRPr="00841558" w:rsidRDefault="00226C44" w:rsidP="00226C44">
      <w:pPr>
        <w:spacing w:line="360" w:lineRule="auto"/>
        <w:ind w:left="3"/>
        <w:jc w:val="both"/>
        <w:rPr>
          <w:rFonts w:ascii="Calibri" w:hAnsi="Calibri" w:cs="Calibri"/>
          <w:sz w:val="22"/>
          <w:szCs w:val="22"/>
        </w:rPr>
      </w:pPr>
      <w:r w:rsidRPr="00841558">
        <w:rPr>
          <w:rFonts w:ascii="Calibri" w:hAnsi="Calibri" w:cs="Calibri"/>
          <w:sz w:val="22"/>
          <w:szCs w:val="22"/>
        </w:rPr>
        <w:t>αφού άκουσε την εισήγηση του κου Προέδρου, έλαβε υπόψη:</w:t>
      </w:r>
    </w:p>
    <w:p w14:paraId="24290402" w14:textId="77777777" w:rsidR="00226C44" w:rsidRPr="00841558" w:rsidRDefault="00226C44" w:rsidP="00226C44">
      <w:pPr>
        <w:widowControl/>
        <w:numPr>
          <w:ilvl w:val="0"/>
          <w:numId w:val="16"/>
        </w:numPr>
        <w:autoSpaceDE/>
        <w:autoSpaceDN/>
        <w:adjustRightInd/>
        <w:spacing w:line="360" w:lineRule="auto"/>
        <w:jc w:val="both"/>
        <w:rPr>
          <w:rFonts w:ascii="Calibri" w:hAnsi="Calibri" w:cs="Calibri"/>
          <w:sz w:val="22"/>
          <w:szCs w:val="22"/>
        </w:rPr>
      </w:pPr>
      <w:r w:rsidRPr="00841558">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548B83C9" w14:textId="77777777" w:rsidR="00226C44" w:rsidRPr="00841558" w:rsidRDefault="00226C44" w:rsidP="00226C44">
      <w:pPr>
        <w:widowControl/>
        <w:numPr>
          <w:ilvl w:val="0"/>
          <w:numId w:val="16"/>
        </w:numPr>
        <w:autoSpaceDE/>
        <w:autoSpaceDN/>
        <w:adjustRightInd/>
        <w:spacing w:line="360" w:lineRule="auto"/>
        <w:jc w:val="both"/>
        <w:rPr>
          <w:rFonts w:ascii="Calibri" w:hAnsi="Calibri" w:cs="Calibri"/>
          <w:sz w:val="22"/>
          <w:szCs w:val="22"/>
        </w:rPr>
      </w:pPr>
      <w:r w:rsidRPr="00841558">
        <w:rPr>
          <w:rFonts w:ascii="Calibri" w:hAnsi="Calibri" w:cs="Calibri"/>
          <w:sz w:val="22"/>
          <w:szCs w:val="22"/>
        </w:rPr>
        <w:t>τις διατάξεις του άρθρου 172 του Ν.3463/2006 και των άρθρων 32, 33, 34 &amp; 37 του από 17.05.59 Β.Δ/τος</w:t>
      </w:r>
    </w:p>
    <w:p w14:paraId="074BA5AB" w14:textId="77777777" w:rsidR="00226C44" w:rsidRPr="00841558" w:rsidRDefault="00226C44" w:rsidP="00226C44">
      <w:pPr>
        <w:widowControl/>
        <w:numPr>
          <w:ilvl w:val="0"/>
          <w:numId w:val="16"/>
        </w:numPr>
        <w:autoSpaceDE/>
        <w:autoSpaceDN/>
        <w:adjustRightInd/>
        <w:spacing w:line="360" w:lineRule="auto"/>
        <w:jc w:val="both"/>
        <w:rPr>
          <w:rFonts w:ascii="Calibri" w:hAnsi="Calibri" w:cs="Calibri"/>
          <w:sz w:val="22"/>
          <w:szCs w:val="22"/>
        </w:rPr>
      </w:pPr>
      <w:r w:rsidRPr="00841558">
        <w:rPr>
          <w:rFonts w:ascii="Calibri" w:hAnsi="Calibri" w:cs="Calibri"/>
          <w:sz w:val="22"/>
          <w:szCs w:val="22"/>
        </w:rPr>
        <w:t>την υπ’ αριθμ.2</w:t>
      </w:r>
      <w:r>
        <w:rPr>
          <w:rFonts w:ascii="Calibri" w:hAnsi="Calibri" w:cs="Calibri"/>
          <w:sz w:val="22"/>
          <w:szCs w:val="22"/>
        </w:rPr>
        <w:t>97</w:t>
      </w:r>
      <w:r w:rsidRPr="00841558">
        <w:rPr>
          <w:rFonts w:ascii="Calibri" w:hAnsi="Calibri" w:cs="Calibri"/>
          <w:sz w:val="22"/>
          <w:szCs w:val="22"/>
        </w:rPr>
        <w:t>/2021 απόφαση Οικονομικής Επιτροπής</w:t>
      </w:r>
    </w:p>
    <w:p w14:paraId="7C1F36F5" w14:textId="77777777" w:rsidR="00226C44" w:rsidRPr="00841558" w:rsidRDefault="00226C44" w:rsidP="00226C44">
      <w:pPr>
        <w:widowControl/>
        <w:numPr>
          <w:ilvl w:val="0"/>
          <w:numId w:val="16"/>
        </w:numPr>
        <w:autoSpaceDE/>
        <w:autoSpaceDN/>
        <w:adjustRightInd/>
        <w:spacing w:line="360" w:lineRule="auto"/>
        <w:jc w:val="both"/>
        <w:rPr>
          <w:rFonts w:ascii="Calibri" w:hAnsi="Calibri" w:cs="Calibri"/>
          <w:sz w:val="22"/>
          <w:szCs w:val="22"/>
        </w:rPr>
      </w:pPr>
      <w:r w:rsidRPr="00841558">
        <w:rPr>
          <w:rFonts w:ascii="Calibri" w:hAnsi="Calibri" w:cs="Calibri"/>
          <w:sz w:val="22"/>
          <w:szCs w:val="22"/>
        </w:rPr>
        <w:t xml:space="preserve">την υπ’ αριθμ. πρωτ: </w:t>
      </w:r>
      <w:r>
        <w:rPr>
          <w:rFonts w:ascii="Calibri" w:hAnsi="Calibri" w:cs="Calibri"/>
          <w:sz w:val="22"/>
          <w:szCs w:val="22"/>
        </w:rPr>
        <w:t>ΔΥ/24</w:t>
      </w:r>
      <w:r w:rsidRPr="00841558">
        <w:rPr>
          <w:rFonts w:ascii="Calibri" w:hAnsi="Calibri" w:cs="Calibri"/>
          <w:sz w:val="22"/>
          <w:szCs w:val="22"/>
        </w:rPr>
        <w:t>.12.2021 εισήγηση της Διεύθυνσης Οικονομικών Υπηρεσιών</w:t>
      </w:r>
    </w:p>
    <w:p w14:paraId="548C4ACA" w14:textId="77777777" w:rsidR="00226C44" w:rsidRPr="00841558" w:rsidRDefault="00226C44" w:rsidP="00226C44">
      <w:pPr>
        <w:spacing w:line="360" w:lineRule="auto"/>
        <w:jc w:val="center"/>
        <w:rPr>
          <w:rFonts w:ascii="Calibri" w:hAnsi="Calibri" w:cs="Calibri"/>
          <w:b/>
          <w:spacing w:val="40"/>
          <w:sz w:val="22"/>
          <w:szCs w:val="22"/>
        </w:rPr>
      </w:pPr>
      <w:r w:rsidRPr="00841558">
        <w:rPr>
          <w:rFonts w:ascii="Calibri" w:hAnsi="Calibri" w:cs="Calibri"/>
          <w:b/>
          <w:spacing w:val="40"/>
          <w:sz w:val="22"/>
          <w:szCs w:val="22"/>
        </w:rPr>
        <w:t>αποφασίζει ομόφωνα</w:t>
      </w:r>
    </w:p>
    <w:p w14:paraId="251E15E7" w14:textId="77777777" w:rsidR="00226C44" w:rsidRPr="00841558" w:rsidRDefault="00226C44" w:rsidP="00226C44">
      <w:pPr>
        <w:spacing w:line="360" w:lineRule="auto"/>
        <w:jc w:val="both"/>
        <w:rPr>
          <w:rFonts w:ascii="Calibri" w:hAnsi="Calibri" w:cs="Calibri"/>
          <w:sz w:val="22"/>
          <w:szCs w:val="22"/>
          <w:highlight w:val="yellow"/>
        </w:rPr>
      </w:pPr>
      <w:r w:rsidRPr="00841558">
        <w:rPr>
          <w:rFonts w:ascii="Calibri" w:hAnsi="Calibri" w:cs="Calibri"/>
          <w:b/>
          <w:sz w:val="22"/>
          <w:szCs w:val="22"/>
        </w:rPr>
        <w:t xml:space="preserve">Α. </w:t>
      </w:r>
      <w:r w:rsidRPr="00841558">
        <w:rPr>
          <w:rFonts w:ascii="Calibri" w:hAnsi="Calibri" w:cs="Calibri"/>
          <w:sz w:val="22"/>
          <w:szCs w:val="22"/>
        </w:rPr>
        <w:t xml:space="preserve">Εγκρίνει την απόδοση λογαριασμού για </w:t>
      </w:r>
      <w:r w:rsidRPr="00841558">
        <w:rPr>
          <w:rFonts w:ascii="Calibri" w:hAnsi="Calibri" w:cs="Calibri"/>
          <w:bCs/>
          <w:sz w:val="22"/>
          <w:szCs w:val="22"/>
        </w:rPr>
        <w:t xml:space="preserve">το χρηματικό ένταλμα προπληρωμής </w:t>
      </w:r>
      <w:r>
        <w:rPr>
          <w:rFonts w:ascii="Calibri" w:hAnsi="Calibri" w:cs="Calibri"/>
          <w:bCs/>
          <w:sz w:val="22"/>
          <w:szCs w:val="22"/>
        </w:rPr>
        <w:t>424</w:t>
      </w:r>
      <w:r w:rsidRPr="00841558">
        <w:rPr>
          <w:rFonts w:ascii="Calibri" w:hAnsi="Calibri" w:cs="Calibri"/>
          <w:bCs/>
          <w:sz w:val="22"/>
          <w:szCs w:val="22"/>
        </w:rPr>
        <w:t>Α/2021</w:t>
      </w:r>
      <w:r w:rsidRPr="00841558">
        <w:rPr>
          <w:rFonts w:ascii="Calibri" w:hAnsi="Calibri" w:cs="Calibri"/>
          <w:sz w:val="22"/>
          <w:szCs w:val="22"/>
        </w:rPr>
        <w:t>, το οποίο εκδόθηκε με την υπ’ αριθμ.2</w:t>
      </w:r>
      <w:r>
        <w:rPr>
          <w:rFonts w:ascii="Calibri" w:hAnsi="Calibri" w:cs="Calibri"/>
          <w:sz w:val="22"/>
          <w:szCs w:val="22"/>
        </w:rPr>
        <w:t>97</w:t>
      </w:r>
      <w:r w:rsidRPr="00841558">
        <w:rPr>
          <w:rFonts w:ascii="Calibri" w:hAnsi="Calibri" w:cs="Calibri"/>
          <w:sz w:val="22"/>
          <w:szCs w:val="22"/>
        </w:rPr>
        <w:t>/2021 απόφαση Οικονομικής Επιτροπής, έτσι όπως υποβλήθηκε από τη Διεύθυνση Οικονομικών Υπηρεσιών μαζί με τα σχετικά δικαιολογητικά, τα οποία επισυνάπτονται και αποτελούν αναπόσπαστο μέρος της παρούσας απόφασης.</w:t>
      </w:r>
    </w:p>
    <w:p w14:paraId="0E3B15B0" w14:textId="77777777" w:rsidR="00226C44" w:rsidRPr="00841558" w:rsidRDefault="00226C44" w:rsidP="00226C44">
      <w:pPr>
        <w:spacing w:line="360" w:lineRule="auto"/>
        <w:jc w:val="both"/>
        <w:rPr>
          <w:rFonts w:ascii="Calibri" w:hAnsi="Calibri" w:cs="Calibri"/>
          <w:sz w:val="22"/>
          <w:szCs w:val="22"/>
        </w:rPr>
      </w:pPr>
      <w:r w:rsidRPr="00841558">
        <w:rPr>
          <w:rFonts w:ascii="Calibri" w:hAnsi="Calibri" w:cs="Calibri"/>
          <w:b/>
          <w:sz w:val="22"/>
          <w:szCs w:val="22"/>
        </w:rPr>
        <w:t xml:space="preserve">Β. </w:t>
      </w:r>
      <w:r w:rsidRPr="00841558">
        <w:rPr>
          <w:rFonts w:ascii="Calibri" w:hAnsi="Calibri" w:cs="Calibri"/>
          <w:sz w:val="22"/>
          <w:szCs w:val="22"/>
        </w:rPr>
        <w:t xml:space="preserve">Απαλλάσσει τον υπάλληλο του Δήμου Λαυρεωτικής, </w:t>
      </w:r>
      <w:r>
        <w:rPr>
          <w:rFonts w:ascii="Calibri" w:hAnsi="Calibri" w:cs="Calibri"/>
          <w:sz w:val="22"/>
          <w:szCs w:val="22"/>
        </w:rPr>
        <w:t>Κωνσταντίνο Καραμπάτσο</w:t>
      </w:r>
      <w:r w:rsidRPr="00841558">
        <w:rPr>
          <w:rFonts w:ascii="Calibri" w:hAnsi="Calibri" w:cs="Calibri"/>
          <w:sz w:val="22"/>
          <w:szCs w:val="22"/>
        </w:rPr>
        <w:t>, από υπόλογο του ποσού που το</w:t>
      </w:r>
      <w:r>
        <w:rPr>
          <w:rFonts w:ascii="Calibri" w:hAnsi="Calibri" w:cs="Calibri"/>
          <w:sz w:val="22"/>
          <w:szCs w:val="22"/>
        </w:rPr>
        <w:t>υ είχε διατεθεί για τον έλεγχο ΚΤΕΟ των οχημάτων του Δήμου</w:t>
      </w:r>
      <w:r w:rsidRPr="00841558">
        <w:rPr>
          <w:rFonts w:ascii="Calibri" w:hAnsi="Calibri" w:cs="Calibri"/>
          <w:sz w:val="22"/>
          <w:szCs w:val="22"/>
        </w:rPr>
        <w:t>.</w:t>
      </w:r>
    </w:p>
    <w:p w14:paraId="0BBBC174" w14:textId="77777777" w:rsidR="00226C44" w:rsidRDefault="00226C44" w:rsidP="00A73D72">
      <w:pPr>
        <w:spacing w:line="360" w:lineRule="auto"/>
        <w:jc w:val="both"/>
        <w:rPr>
          <w:rFonts w:ascii="Calibri" w:hAnsi="Calibri" w:cs="Calibri"/>
          <w:b/>
          <w:sz w:val="22"/>
          <w:szCs w:val="22"/>
        </w:rPr>
      </w:pPr>
    </w:p>
    <w:p w14:paraId="3CF941AD" w14:textId="77777777" w:rsidR="00226C44" w:rsidRPr="00226C44" w:rsidRDefault="00226C44" w:rsidP="00226C44">
      <w:pPr>
        <w:spacing w:line="360" w:lineRule="auto"/>
        <w:jc w:val="both"/>
        <w:rPr>
          <w:rStyle w:val="ad"/>
          <w:rFonts w:ascii="Calibri" w:hAnsi="Calibri" w:cs="Calibri"/>
          <w:b/>
          <w:sz w:val="22"/>
          <w:szCs w:val="22"/>
        </w:rPr>
      </w:pPr>
      <w:r w:rsidRPr="00841558">
        <w:rPr>
          <w:rFonts w:ascii="Calibri" w:hAnsi="Calibri" w:cs="Calibri"/>
          <w:b/>
          <w:bCs/>
          <w:sz w:val="22"/>
          <w:szCs w:val="22"/>
        </w:rPr>
        <w:t xml:space="preserve">ΘΕΜΑ: </w:t>
      </w:r>
      <w:r w:rsidRPr="00226C44">
        <w:rPr>
          <w:rFonts w:ascii="Calibri" w:hAnsi="Calibri" w:cs="Calibri"/>
          <w:b/>
          <w:bCs/>
          <w:sz w:val="22"/>
          <w:szCs w:val="22"/>
          <w:lang w:eastAsia="zh-CN"/>
        </w:rPr>
        <w:t xml:space="preserve">Λήψη απόφασης περί παράτασης της προσφοράς που κατατέθηκε από τον  Οικονομικού Φορέα Δ. κ’ Π. ΛΙΟΥΜΗΣ Ο.Ε. στο διαγωνισμό που προκηρύχθηκε με την αριθμ.372/2021 απόφαση Δημάρχου Λαυρεωτικής για την </w:t>
      </w:r>
      <w:r w:rsidRPr="00226C44">
        <w:rPr>
          <w:rStyle w:val="ad"/>
          <w:rFonts w:ascii="Calibri" w:hAnsi="Calibri" w:cs="Calibri"/>
          <w:b/>
          <w:sz w:val="22"/>
          <w:szCs w:val="22"/>
        </w:rPr>
        <w:t>επιλογή αναδόχου της προμήθειας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ετών</w:t>
      </w:r>
    </w:p>
    <w:p w14:paraId="41596F13" w14:textId="77777777" w:rsidR="00226C44" w:rsidRPr="00841558" w:rsidRDefault="00226C44" w:rsidP="00226C44">
      <w:pPr>
        <w:spacing w:line="360" w:lineRule="auto"/>
        <w:rPr>
          <w:rFonts w:ascii="Calibri" w:hAnsi="Calibri" w:cs="Calibri"/>
          <w:b/>
          <w:sz w:val="22"/>
          <w:szCs w:val="22"/>
        </w:rPr>
      </w:pPr>
      <w:r w:rsidRPr="00841558">
        <w:rPr>
          <w:rFonts w:ascii="Calibri" w:hAnsi="Calibri" w:cs="Calibri"/>
          <w:b/>
          <w:sz w:val="22"/>
          <w:szCs w:val="22"/>
        </w:rPr>
        <w:t>Αρ. Απόφ.: 3</w:t>
      </w:r>
      <w:r>
        <w:rPr>
          <w:rFonts w:ascii="Calibri" w:hAnsi="Calibri" w:cs="Calibri"/>
          <w:b/>
          <w:sz w:val="22"/>
          <w:szCs w:val="22"/>
        </w:rPr>
        <w:t>48</w:t>
      </w:r>
      <w:r w:rsidRPr="00841558">
        <w:rPr>
          <w:rFonts w:ascii="Calibri" w:hAnsi="Calibri" w:cs="Calibri"/>
          <w:b/>
          <w:sz w:val="22"/>
          <w:szCs w:val="22"/>
        </w:rPr>
        <w:t>/2021</w:t>
      </w:r>
    </w:p>
    <w:p w14:paraId="1F0714F4" w14:textId="77777777" w:rsidR="00226C44" w:rsidRPr="00226C44" w:rsidRDefault="00226C44" w:rsidP="00226C44">
      <w:pPr>
        <w:spacing w:line="360" w:lineRule="auto"/>
        <w:jc w:val="both"/>
        <w:rPr>
          <w:rFonts w:ascii="Calibri" w:hAnsi="Calibri" w:cs="Calibri"/>
          <w:sz w:val="22"/>
          <w:szCs w:val="22"/>
        </w:rPr>
      </w:pPr>
      <w:r w:rsidRPr="0084155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89494A">
        <w:rPr>
          <w:rFonts w:ascii="Calibri" w:hAnsi="Calibri" w:cs="Calibri"/>
          <w:i/>
          <w:sz w:val="22"/>
          <w:szCs w:val="22"/>
        </w:rPr>
        <w:t>«</w:t>
      </w:r>
      <w:r w:rsidRPr="0089494A">
        <w:rPr>
          <w:rFonts w:ascii="Calibri" w:hAnsi="Calibri" w:cs="Calibri"/>
          <w:bCs/>
          <w:i/>
          <w:sz w:val="22"/>
          <w:szCs w:val="22"/>
          <w:lang w:eastAsia="zh-CN"/>
        </w:rPr>
        <w:t xml:space="preserve">παράτασης της </w:t>
      </w:r>
      <w:r w:rsidRPr="0089494A">
        <w:rPr>
          <w:rFonts w:ascii="Calibri" w:hAnsi="Calibri" w:cs="Calibri"/>
          <w:bCs/>
          <w:i/>
          <w:sz w:val="22"/>
          <w:szCs w:val="22"/>
          <w:lang w:eastAsia="zh-CN"/>
        </w:rPr>
        <w:lastRenderedPageBreak/>
        <w:t xml:space="preserve">προσφοράς που κατατέθηκε από τον  Οικονομικού Φορέα Δ. </w:t>
      </w:r>
      <w:r>
        <w:rPr>
          <w:rFonts w:ascii="Calibri" w:hAnsi="Calibri" w:cs="Calibri"/>
          <w:bCs/>
          <w:i/>
          <w:sz w:val="22"/>
          <w:szCs w:val="22"/>
          <w:lang w:eastAsia="zh-CN"/>
        </w:rPr>
        <w:t>κ’</w:t>
      </w:r>
      <w:r w:rsidRPr="0089494A">
        <w:rPr>
          <w:rFonts w:ascii="Calibri" w:hAnsi="Calibri" w:cs="Calibri"/>
          <w:bCs/>
          <w:i/>
          <w:sz w:val="22"/>
          <w:szCs w:val="22"/>
          <w:lang w:eastAsia="zh-CN"/>
        </w:rPr>
        <w:t xml:space="preserve"> Π. ΛΙΟΥΜΗΣ Ο.Ε. στο διαγωνισμό που προκηρύχθηκε με την αριθμ.372/2021 απόφαση Δημάρχου Λαυρεωτικής για την </w:t>
      </w:r>
      <w:r w:rsidRPr="0089494A">
        <w:rPr>
          <w:rStyle w:val="ad"/>
          <w:rFonts w:ascii="Calibri" w:hAnsi="Calibri" w:cs="Calibri"/>
          <w:i/>
          <w:sz w:val="22"/>
          <w:szCs w:val="22"/>
        </w:rPr>
        <w:t>επιλογή αναδόχου της προμήθειας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ετών</w:t>
      </w:r>
      <w:r w:rsidRPr="0089494A">
        <w:rPr>
          <w:rFonts w:ascii="Calibri" w:hAnsi="Calibri" w:cs="Calibri"/>
          <w:bCs/>
          <w:i/>
          <w:sz w:val="22"/>
          <w:szCs w:val="22"/>
        </w:rPr>
        <w:t>»,</w:t>
      </w:r>
      <w:r w:rsidRPr="00841558">
        <w:rPr>
          <w:rFonts w:ascii="Calibri" w:hAnsi="Calibri" w:cs="Calibri"/>
          <w:bCs/>
          <w:i/>
          <w:sz w:val="22"/>
          <w:szCs w:val="22"/>
        </w:rPr>
        <w:t xml:space="preserve"> </w:t>
      </w:r>
      <w:r w:rsidRPr="00841558">
        <w:rPr>
          <w:rFonts w:ascii="Calibri" w:hAnsi="Calibri" w:cs="Calibri"/>
          <w:bCs/>
          <w:sz w:val="22"/>
          <w:szCs w:val="22"/>
        </w:rPr>
        <w:t xml:space="preserve">έθεσε υπόψη των μελών της Οικονομικής Επιτροπής </w:t>
      </w:r>
      <w:r w:rsidRPr="000A59DD">
        <w:rPr>
          <w:rFonts w:ascii="Calibri" w:hAnsi="Calibri" w:cs="Calibri"/>
          <w:bCs/>
          <w:sz w:val="22"/>
          <w:szCs w:val="22"/>
        </w:rPr>
        <w:t>ότι τ</w:t>
      </w:r>
      <w:r w:rsidRPr="000A59DD">
        <w:rPr>
          <w:rFonts w:ascii="Calibri" w:hAnsi="Calibri" w:cs="Calibri"/>
          <w:sz w:val="22"/>
          <w:szCs w:val="22"/>
        </w:rPr>
        <w:t xml:space="preserve">ο θέμα συζητείται εκτάκτως </w:t>
      </w:r>
      <w:r w:rsidRPr="00226C44">
        <w:rPr>
          <w:rFonts w:ascii="Calibri" w:hAnsi="Calibri" w:cs="Calibri"/>
          <w:bCs/>
          <w:sz w:val="22"/>
          <w:szCs w:val="22"/>
        </w:rPr>
        <w:t>μετά την έκδοση της αριθμ. 510/2021 πράξης του Στ΄ Κλιμακίου και προκειμένου να υπογραφούν οι συμβάσεις με τον ανάδοχο Οικονομικό Φορέα, είναι αναγκαία η λήψη απόφασης περί παράτασης της υποβληθείσας προσφοράς του κατά το άρθρο 97 του Ν.4412/2016</w:t>
      </w:r>
      <w:r w:rsidRPr="00226C44">
        <w:rPr>
          <w:rFonts w:ascii="Calibri" w:hAnsi="Calibri" w:cs="Calibri"/>
          <w:sz w:val="22"/>
          <w:szCs w:val="22"/>
        </w:rPr>
        <w:t>.</w:t>
      </w:r>
    </w:p>
    <w:p w14:paraId="6DBBA171" w14:textId="77777777" w:rsidR="00226C44" w:rsidRDefault="00226C44" w:rsidP="00226C44">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522D4CDB" w14:textId="77777777" w:rsidR="00226C44" w:rsidRDefault="00226C44" w:rsidP="00226C44">
      <w:pPr>
        <w:spacing w:line="360" w:lineRule="auto"/>
        <w:jc w:val="both"/>
        <w:rPr>
          <w:rFonts w:ascii="Calibri" w:hAnsi="Calibri" w:cs="Calibri"/>
          <w:sz w:val="22"/>
          <w:szCs w:val="22"/>
        </w:rPr>
      </w:pPr>
      <w:r>
        <w:rPr>
          <w:rFonts w:ascii="Calibri" w:hAnsi="Calibri" w:cs="Calibri"/>
          <w:sz w:val="22"/>
          <w:szCs w:val="22"/>
        </w:rPr>
        <w:tab/>
        <w:t xml:space="preserve">Ακολούθως, ο κος Πρόεδρος γνώρισε στα μέλη της Οικονομικής Επιτροπής </w:t>
      </w:r>
      <w:r w:rsidRPr="00841558">
        <w:rPr>
          <w:rFonts w:ascii="Calibri" w:hAnsi="Calibri" w:cs="Calibri"/>
          <w:sz w:val="22"/>
          <w:szCs w:val="22"/>
        </w:rPr>
        <w:t xml:space="preserve">τα ακόλουθα: </w:t>
      </w:r>
    </w:p>
    <w:p w14:paraId="2EEA6179" w14:textId="77777777" w:rsidR="00226C44" w:rsidRDefault="00226C44" w:rsidP="00226C44">
      <w:pPr>
        <w:numPr>
          <w:ilvl w:val="0"/>
          <w:numId w:val="17"/>
        </w:numPr>
        <w:spacing w:line="360" w:lineRule="auto"/>
        <w:ind w:left="57" w:firstLine="113"/>
        <w:jc w:val="both"/>
        <w:rPr>
          <w:rFonts w:ascii="Calibri" w:hAnsi="Calibri" w:cs="Calibri"/>
          <w:bCs/>
          <w:sz w:val="22"/>
          <w:szCs w:val="22"/>
        </w:rPr>
      </w:pPr>
      <w:r>
        <w:rPr>
          <w:rFonts w:ascii="Calibri" w:hAnsi="Calibri" w:cs="Calibri"/>
          <w:bCs/>
          <w:sz w:val="22"/>
          <w:szCs w:val="22"/>
        </w:rPr>
        <w:t>Την υπ’ αριθμ.372/2021 απόφαση Δημάρχου Λαυρεωτικής, με την οποία προκηρύχθηκε η διενέργεια ανοικτού ηλεκτρονικού διαγωνισμού άνω των ορίων, μέσω της ηλεκτρονικής πλατφόρμας του ΕΣΗΔΗΣ, με α/α συστήματος 131968.</w:t>
      </w:r>
    </w:p>
    <w:p w14:paraId="70AA38B8" w14:textId="77777777" w:rsidR="00226C44" w:rsidRDefault="00226C44" w:rsidP="00226C44">
      <w:pPr>
        <w:numPr>
          <w:ilvl w:val="0"/>
          <w:numId w:val="17"/>
        </w:numPr>
        <w:spacing w:line="360" w:lineRule="auto"/>
        <w:ind w:left="57" w:firstLine="113"/>
        <w:jc w:val="both"/>
        <w:rPr>
          <w:rFonts w:ascii="Calibri" w:hAnsi="Calibri" w:cs="Calibri"/>
          <w:sz w:val="22"/>
          <w:szCs w:val="22"/>
        </w:rPr>
      </w:pPr>
      <w:r>
        <w:rPr>
          <w:rFonts w:ascii="Calibri" w:hAnsi="Calibri" w:cs="Calibri"/>
          <w:bCs/>
          <w:sz w:val="22"/>
          <w:szCs w:val="22"/>
        </w:rPr>
        <w:t xml:space="preserve">Την </w:t>
      </w:r>
      <w:r w:rsidRPr="001C72D1">
        <w:rPr>
          <w:rFonts w:ascii="Calibri" w:hAnsi="Calibri" w:cs="Calibri"/>
          <w:sz w:val="22"/>
          <w:szCs w:val="22"/>
        </w:rPr>
        <w:t>αριθμ.216/2021 απόφαση Οικονομικής Επιτροπής Δήμου Λαυρεωτικ</w:t>
      </w:r>
      <w:r>
        <w:rPr>
          <w:rFonts w:ascii="Calibri" w:hAnsi="Calibri" w:cs="Calibri"/>
          <w:sz w:val="22"/>
          <w:szCs w:val="22"/>
        </w:rPr>
        <w:t>ής,</w:t>
      </w:r>
      <w:r w:rsidRPr="001C72D1">
        <w:rPr>
          <w:rFonts w:ascii="Calibri" w:hAnsi="Calibri" w:cs="Calibri"/>
          <w:sz w:val="22"/>
          <w:szCs w:val="22"/>
        </w:rPr>
        <w:t xml:space="preserve"> </w:t>
      </w:r>
      <w:r>
        <w:rPr>
          <w:rFonts w:ascii="Calibri" w:hAnsi="Calibri" w:cs="Calibri"/>
          <w:sz w:val="22"/>
          <w:szCs w:val="22"/>
        </w:rPr>
        <w:t xml:space="preserve">με την οποία </w:t>
      </w:r>
      <w:r w:rsidRPr="001C72D1">
        <w:rPr>
          <w:rFonts w:ascii="Calibri" w:hAnsi="Calibri" w:cs="Calibri"/>
          <w:sz w:val="22"/>
          <w:szCs w:val="22"/>
        </w:rPr>
        <w:t xml:space="preserve">έγινε η έγκριση των πρακτικών Νο1 και Νο2 της Επιτροπής Διενέργειας Διαγωνισμού σχετικά με την αξιολόγηση των υποφακέλων «δικαιολογητικά συμμετοχής – τεχνική προσφορά» και «οικονομική προσφορά» και </w:t>
      </w:r>
      <w:r>
        <w:rPr>
          <w:rFonts w:ascii="Calibri" w:hAnsi="Calibri" w:cs="Calibri"/>
          <w:sz w:val="22"/>
          <w:szCs w:val="22"/>
        </w:rPr>
        <w:t>η κατακύρωση προσωρινού μειοδότη.</w:t>
      </w:r>
    </w:p>
    <w:p w14:paraId="4D4EDBE9" w14:textId="77777777" w:rsidR="00226C44" w:rsidRDefault="00226C44" w:rsidP="00226C44">
      <w:pPr>
        <w:numPr>
          <w:ilvl w:val="0"/>
          <w:numId w:val="17"/>
        </w:numPr>
        <w:spacing w:line="360" w:lineRule="auto"/>
        <w:ind w:left="57" w:firstLine="113"/>
        <w:jc w:val="both"/>
        <w:rPr>
          <w:rFonts w:ascii="Calibri" w:hAnsi="Calibri" w:cs="Calibri"/>
          <w:sz w:val="22"/>
          <w:szCs w:val="22"/>
        </w:rPr>
      </w:pPr>
      <w:r>
        <w:rPr>
          <w:rFonts w:ascii="Calibri" w:hAnsi="Calibri" w:cs="Calibri"/>
          <w:bCs/>
          <w:sz w:val="22"/>
          <w:szCs w:val="22"/>
        </w:rPr>
        <w:t xml:space="preserve">Την αριθμ.289/2021 απόφαση Οικονομικής Επιτροπής Δήμου Λαυρεωτικής, με την οποία εγκρίθηκε </w:t>
      </w:r>
      <w:r>
        <w:rPr>
          <w:rFonts w:ascii="Calibri" w:hAnsi="Calibri" w:cs="Calibri"/>
          <w:sz w:val="22"/>
          <w:szCs w:val="22"/>
        </w:rPr>
        <w:t>το πρακτικό Νο3</w:t>
      </w:r>
      <w:r w:rsidRPr="005A6F87">
        <w:rPr>
          <w:rFonts w:ascii="Calibri" w:hAnsi="Calibri" w:cs="Calibri"/>
          <w:sz w:val="22"/>
          <w:szCs w:val="22"/>
        </w:rPr>
        <w:t xml:space="preserve"> της Επιτροπής </w:t>
      </w:r>
      <w:r>
        <w:rPr>
          <w:rFonts w:ascii="Calibri" w:hAnsi="Calibri" w:cs="Calibri"/>
          <w:sz w:val="22"/>
          <w:szCs w:val="22"/>
        </w:rPr>
        <w:t xml:space="preserve">Διενέργειας </w:t>
      </w:r>
      <w:r w:rsidRPr="005A6F87">
        <w:rPr>
          <w:rFonts w:ascii="Calibri" w:hAnsi="Calibri" w:cs="Calibri"/>
          <w:sz w:val="22"/>
          <w:szCs w:val="22"/>
        </w:rPr>
        <w:t>Διαγωνισμού σχετικά με τον έλεγχο των δικαιολογητικών κατακύρωσης που υποβλήθηκαν από το</w:t>
      </w:r>
      <w:r>
        <w:rPr>
          <w:rFonts w:ascii="Calibri" w:hAnsi="Calibri" w:cs="Calibri"/>
          <w:sz w:val="22"/>
          <w:szCs w:val="22"/>
        </w:rPr>
        <w:t>ν</w:t>
      </w:r>
      <w:r w:rsidRPr="005A6F87">
        <w:rPr>
          <w:rFonts w:ascii="Calibri" w:hAnsi="Calibri" w:cs="Calibri"/>
          <w:sz w:val="22"/>
          <w:szCs w:val="22"/>
        </w:rPr>
        <w:t xml:space="preserve"> προσωριν</w:t>
      </w:r>
      <w:r>
        <w:rPr>
          <w:rFonts w:ascii="Calibri" w:hAnsi="Calibri" w:cs="Calibri"/>
          <w:sz w:val="22"/>
          <w:szCs w:val="22"/>
        </w:rPr>
        <w:t>ό</w:t>
      </w:r>
      <w:r w:rsidRPr="005A6F87">
        <w:rPr>
          <w:rFonts w:ascii="Calibri" w:hAnsi="Calibri" w:cs="Calibri"/>
          <w:sz w:val="22"/>
          <w:szCs w:val="22"/>
        </w:rPr>
        <w:t xml:space="preserve"> αν</w:t>
      </w:r>
      <w:r>
        <w:rPr>
          <w:rFonts w:ascii="Calibri" w:hAnsi="Calibri" w:cs="Calibri"/>
          <w:sz w:val="22"/>
          <w:szCs w:val="22"/>
        </w:rPr>
        <w:t>άδοχο</w:t>
      </w:r>
      <w:r w:rsidRPr="005A6F87">
        <w:rPr>
          <w:rFonts w:ascii="Calibri" w:hAnsi="Calibri" w:cs="Calibri"/>
          <w:sz w:val="22"/>
          <w:szCs w:val="22"/>
        </w:rPr>
        <w:t xml:space="preserve"> </w:t>
      </w:r>
      <w:r>
        <w:rPr>
          <w:rFonts w:ascii="Calibri" w:hAnsi="Calibri" w:cs="Calibri"/>
          <w:sz w:val="22"/>
          <w:szCs w:val="22"/>
        </w:rPr>
        <w:t xml:space="preserve">και κατακυρώθηκε </w:t>
      </w:r>
      <w:r>
        <w:rPr>
          <w:rFonts w:ascii="Calibri" w:hAnsi="Calibri" w:cs="Calibri"/>
          <w:color w:val="000000"/>
          <w:sz w:val="22"/>
          <w:szCs w:val="22"/>
          <w:shd w:val="clear" w:color="auto" w:fill="FFFFFF"/>
        </w:rPr>
        <w:t>ως ανάδοχος</w:t>
      </w:r>
      <w:r w:rsidRPr="005F66A2">
        <w:rPr>
          <w:rFonts w:ascii="Calibri" w:hAnsi="Calibri" w:cs="Calibri"/>
          <w:bCs/>
          <w:i/>
          <w:sz w:val="22"/>
          <w:szCs w:val="22"/>
        </w:rPr>
        <w:t xml:space="preserve"> </w:t>
      </w:r>
      <w:r w:rsidRPr="005F66A2">
        <w:rPr>
          <w:rFonts w:ascii="Calibri" w:hAnsi="Calibri" w:cs="Calibri"/>
          <w:bCs/>
          <w:sz w:val="22"/>
          <w:szCs w:val="22"/>
        </w:rPr>
        <w:t>της προμήθειας</w:t>
      </w:r>
      <w:r>
        <w:rPr>
          <w:rFonts w:ascii="Calibri" w:hAnsi="Calibri" w:cs="Calibri"/>
          <w:bCs/>
          <w:sz w:val="22"/>
          <w:szCs w:val="22"/>
        </w:rPr>
        <w:t xml:space="preserve"> ο</w:t>
      </w:r>
      <w:r w:rsidRPr="0004224E">
        <w:rPr>
          <w:rFonts w:ascii="Calibri" w:hAnsi="Calibri" w:cs="Calibri"/>
          <w:sz w:val="22"/>
          <w:szCs w:val="22"/>
        </w:rPr>
        <w:t xml:space="preserve"> Οικονομικό</w:t>
      </w:r>
      <w:r>
        <w:rPr>
          <w:rFonts w:ascii="Calibri" w:hAnsi="Calibri" w:cs="Calibri"/>
          <w:sz w:val="22"/>
          <w:szCs w:val="22"/>
        </w:rPr>
        <w:t>ς Φορέας</w:t>
      </w:r>
      <w:r w:rsidRPr="0004224E">
        <w:rPr>
          <w:rFonts w:ascii="Calibri" w:hAnsi="Calibri" w:cs="Calibri"/>
          <w:sz w:val="22"/>
          <w:szCs w:val="22"/>
        </w:rPr>
        <w:t xml:space="preserve"> ‘’Δ. κ’ Π. ΛΙΟΥΜΗΣ </w:t>
      </w:r>
      <w:r>
        <w:rPr>
          <w:rFonts w:ascii="Calibri" w:hAnsi="Calibri" w:cs="Calibri"/>
          <w:sz w:val="22"/>
          <w:szCs w:val="22"/>
        </w:rPr>
        <w:t>Ο.Ε.’’</w:t>
      </w:r>
    </w:p>
    <w:p w14:paraId="6557573A" w14:textId="77777777" w:rsidR="00226C44" w:rsidRDefault="00226C44" w:rsidP="00226C44">
      <w:pPr>
        <w:numPr>
          <w:ilvl w:val="0"/>
          <w:numId w:val="17"/>
        </w:numPr>
        <w:spacing w:line="360" w:lineRule="auto"/>
        <w:ind w:left="57" w:firstLine="113"/>
        <w:jc w:val="both"/>
        <w:rPr>
          <w:rFonts w:ascii="Calibri" w:hAnsi="Calibri" w:cs="Calibri"/>
          <w:bCs/>
          <w:sz w:val="22"/>
          <w:szCs w:val="22"/>
        </w:rPr>
      </w:pPr>
      <w:r>
        <w:rPr>
          <w:rFonts w:ascii="Calibri" w:hAnsi="Calibri" w:cs="Calibri"/>
          <w:sz w:val="22"/>
          <w:szCs w:val="22"/>
        </w:rPr>
        <w:t>Την υπ’ αριθμ.337/2021 απόφαση Οικονομικής Επιτροπής Δήμου Λαυρεωτικής, με την οποία τ</w:t>
      </w:r>
      <w:r>
        <w:rPr>
          <w:rFonts w:ascii="Calibri" w:hAnsi="Calibri" w:cs="Calibri"/>
          <w:bCs/>
          <w:sz w:val="22"/>
          <w:szCs w:val="22"/>
        </w:rPr>
        <w:t>ροποποιήθηκε η προηγούμενη υπ’ αριθμ. 289/2021 απόφαση Οικονομικής Επιτροπής Δήμου Λαυρεωτικής.</w:t>
      </w:r>
    </w:p>
    <w:p w14:paraId="62BA4740" w14:textId="77777777" w:rsidR="00226C44" w:rsidRDefault="00226C44" w:rsidP="00226C44">
      <w:pPr>
        <w:numPr>
          <w:ilvl w:val="0"/>
          <w:numId w:val="17"/>
        </w:numPr>
        <w:spacing w:line="360" w:lineRule="auto"/>
        <w:ind w:left="57" w:firstLine="113"/>
        <w:jc w:val="both"/>
        <w:rPr>
          <w:rFonts w:ascii="Calibri" w:hAnsi="Calibri" w:cs="Calibri"/>
          <w:bCs/>
          <w:sz w:val="22"/>
          <w:szCs w:val="22"/>
        </w:rPr>
      </w:pPr>
      <w:r>
        <w:rPr>
          <w:rFonts w:ascii="Calibri" w:hAnsi="Calibri" w:cs="Calibri"/>
          <w:bCs/>
          <w:sz w:val="22"/>
          <w:szCs w:val="22"/>
        </w:rPr>
        <w:t>Την υπ’ αριθμ. 510/2021 πράξη του Στ’ Κλιμακίου του Ελεγκτικού Συνεδρίου, σύμφωνα με την οποία δεν κωλύεται η υπογραφή των υποβληθέντων σχεδίων συμβάσεων, με την επισήμανση να παραταθεί η ισχύς προσφοράς της Αναδόχου Εταιρείας, η οποία έληξε με την πάροδο 180 ημερών από τη επομένη της ημερομηνίας διενέργειας του διαγωνισμού.</w:t>
      </w:r>
    </w:p>
    <w:p w14:paraId="1F4C53C5" w14:textId="77777777" w:rsidR="00226C44" w:rsidRPr="00226C44" w:rsidRDefault="00226C44" w:rsidP="00226C44">
      <w:pPr>
        <w:pStyle w:val="-HTML"/>
        <w:numPr>
          <w:ilvl w:val="0"/>
          <w:numId w:val="17"/>
        </w:numPr>
        <w:spacing w:line="360" w:lineRule="auto"/>
        <w:ind w:left="57" w:firstLine="113"/>
        <w:jc w:val="both"/>
        <w:rPr>
          <w:rFonts w:ascii="Calibri" w:hAnsi="Calibri" w:cs="Calibri"/>
          <w:i/>
          <w:sz w:val="22"/>
          <w:szCs w:val="22"/>
        </w:rPr>
      </w:pPr>
      <w:r>
        <w:rPr>
          <w:rFonts w:ascii="Calibri" w:hAnsi="Calibri" w:cs="Calibri"/>
          <w:bCs/>
          <w:sz w:val="22"/>
          <w:szCs w:val="22"/>
        </w:rPr>
        <w:t xml:space="preserve">Τις διατάξεις του άρθρου 97 του Ν.4412/2016, σύμφωνα με τις οποίες: </w:t>
      </w:r>
      <w:r w:rsidRPr="00226C44">
        <w:rPr>
          <w:rFonts w:ascii="Calibri" w:hAnsi="Calibri" w:cs="Calibri"/>
          <w:bCs/>
          <w:i/>
          <w:sz w:val="22"/>
          <w:szCs w:val="22"/>
        </w:rPr>
        <w:t xml:space="preserve">«… </w:t>
      </w:r>
      <w:bookmarkStart w:id="11" w:name="art97_5"/>
      <w:r w:rsidRPr="00226C44">
        <w:rPr>
          <w:rFonts w:ascii="Calibri" w:hAnsi="Calibri" w:cs="Calibri"/>
          <w:i/>
          <w:sz w:val="22"/>
          <w:szCs w:val="22"/>
        </w:rPr>
        <w:t>5</w:t>
      </w:r>
      <w:bookmarkEnd w:id="11"/>
      <w:r w:rsidRPr="00226C44">
        <w:rPr>
          <w:rFonts w:ascii="Calibri" w:hAnsi="Calibri" w:cs="Calibri"/>
          <w:i/>
          <w:sz w:val="22"/>
          <w:szCs w:val="22"/>
        </w:rPr>
        <w:t xml:space="preserve">. H ισχύς της προσφοράς μπορεί να παρατείνεται κατ’ ανώτατο όριο για χρονικό διάστημα ίσο με την προβλεπόμενη από τα έγγραφα της σύμβασης αρχική διάρκεια ισχύος της προσφοράς. Μετά από τη λήξη και του παραπάνω ανώτατου χρονικού ορίου παράτασης ισχύος της προσφοράς, τα </w:t>
      </w:r>
      <w:r w:rsidRPr="00226C44">
        <w:rPr>
          <w:rFonts w:ascii="Calibri" w:hAnsi="Calibri" w:cs="Calibri"/>
          <w:i/>
          <w:sz w:val="22"/>
          <w:szCs w:val="22"/>
        </w:rPr>
        <w:lastRenderedPageBreak/>
        <w:t>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4E366729" w14:textId="77777777" w:rsidR="00226C44" w:rsidRPr="00226C44" w:rsidRDefault="00226C44" w:rsidP="00226C44">
      <w:pPr>
        <w:widowControl/>
        <w:numPr>
          <w:ilvl w:val="0"/>
          <w:numId w:val="17"/>
        </w:numPr>
        <w:spacing w:line="360" w:lineRule="auto"/>
        <w:ind w:left="57" w:firstLine="113"/>
        <w:jc w:val="both"/>
        <w:rPr>
          <w:rFonts w:ascii="Calibri" w:hAnsi="Calibri" w:cs="Calibri"/>
          <w:sz w:val="22"/>
          <w:szCs w:val="22"/>
        </w:rPr>
      </w:pPr>
      <w:r w:rsidRPr="00226C44">
        <w:rPr>
          <w:rFonts w:ascii="Calibri" w:hAnsi="Calibri" w:cs="Calibri"/>
          <w:sz w:val="22"/>
          <w:szCs w:val="22"/>
        </w:rPr>
        <w:t>Το γεγονός ότι εκ παραδρομής δεν ζητήθηκε παράταση της προσφοράς της Αναδόχου Εταιρείας πριν από τη λήξη της.</w:t>
      </w:r>
    </w:p>
    <w:p w14:paraId="18206B62" w14:textId="77777777" w:rsidR="00226C44" w:rsidRPr="00226C44" w:rsidRDefault="00226C44" w:rsidP="00226C44">
      <w:pPr>
        <w:widowControl/>
        <w:numPr>
          <w:ilvl w:val="0"/>
          <w:numId w:val="17"/>
        </w:numPr>
        <w:spacing w:line="360" w:lineRule="auto"/>
        <w:ind w:left="57" w:firstLine="113"/>
        <w:jc w:val="both"/>
        <w:rPr>
          <w:rFonts w:ascii="Calibri" w:hAnsi="Calibri" w:cs="Calibri"/>
          <w:sz w:val="22"/>
          <w:szCs w:val="22"/>
        </w:rPr>
      </w:pPr>
      <w:r w:rsidRPr="00226C44">
        <w:rPr>
          <w:rFonts w:ascii="Calibri" w:hAnsi="Calibri" w:cs="Calibri"/>
          <w:sz w:val="22"/>
          <w:szCs w:val="22"/>
        </w:rPr>
        <w:t>Το γεγονός ότι η ισχύς της εγγυητικής επιστολής συμμετοχής της είναι μέχρι τις 8 Ιουνίου 2022.</w:t>
      </w:r>
    </w:p>
    <w:p w14:paraId="2EC46020" w14:textId="77777777" w:rsidR="00226C44" w:rsidRPr="00226C44" w:rsidRDefault="00226C44" w:rsidP="00226C44">
      <w:pPr>
        <w:widowControl/>
        <w:numPr>
          <w:ilvl w:val="0"/>
          <w:numId w:val="17"/>
        </w:numPr>
        <w:spacing w:line="360" w:lineRule="auto"/>
        <w:ind w:left="57" w:firstLine="113"/>
        <w:jc w:val="both"/>
        <w:rPr>
          <w:rFonts w:ascii="Calibri" w:hAnsi="Calibri" w:cs="Calibri"/>
          <w:sz w:val="22"/>
          <w:szCs w:val="22"/>
        </w:rPr>
      </w:pPr>
      <w:r w:rsidRPr="00226C44">
        <w:rPr>
          <w:rFonts w:ascii="Calibri" w:hAnsi="Calibri" w:cs="Calibri"/>
          <w:sz w:val="22"/>
          <w:szCs w:val="22"/>
        </w:rPr>
        <w:t>Το γεγονός ότι η ανωτέρω προμήθεια είναι άκρως σημαντική και απολύτως απαραίτητη για την απρόσκοπτη λειτουργία των οχημάτων όλων των υπηρεσιών του Δήμου μας και της Δημοτικής Επιχείρησης.</w:t>
      </w:r>
    </w:p>
    <w:p w14:paraId="3EA87714" w14:textId="77777777" w:rsidR="00226C44" w:rsidRDefault="00226C44" w:rsidP="00226C44">
      <w:pPr>
        <w:widowControl/>
        <w:autoSpaceDE/>
        <w:autoSpaceDN/>
        <w:adjustRightInd/>
        <w:spacing w:line="360" w:lineRule="auto"/>
        <w:jc w:val="both"/>
        <w:rPr>
          <w:rFonts w:ascii="Calibri" w:hAnsi="Calibri" w:cs="Calibri"/>
          <w:sz w:val="22"/>
          <w:szCs w:val="22"/>
        </w:rPr>
      </w:pPr>
      <w:r>
        <w:rPr>
          <w:rFonts w:ascii="Calibri" w:hAnsi="Calibri" w:cs="Calibri"/>
          <w:sz w:val="22"/>
          <w:szCs w:val="22"/>
        </w:rPr>
        <w:tab/>
      </w:r>
      <w:r w:rsidRPr="004D3C53">
        <w:rPr>
          <w:rFonts w:ascii="Calibri" w:hAnsi="Calibri" w:cs="Calibri"/>
          <w:sz w:val="22"/>
          <w:szCs w:val="22"/>
        </w:rPr>
        <w:t>Κατόπιν των ανωτέρω</w:t>
      </w:r>
      <w:r>
        <w:rPr>
          <w:rFonts w:ascii="Calibri" w:hAnsi="Calibri" w:cs="Calibri"/>
          <w:sz w:val="22"/>
          <w:szCs w:val="22"/>
        </w:rPr>
        <w:t>, ο κος Πρόεδρος πρότεινε να ζητηθεί εκ των υστέρων από την Ανάδοχο Εταιρεία ‘’Δ. κ’ Π. ΛΙΟΥΜΗΣ Ο.Ε.’’ να παρατείνει εγγράφως την προσφορά της, διότι η εκτέλεση της σύμβασης εξυπηρετεί το δημόσιο συμφέρον.</w:t>
      </w:r>
    </w:p>
    <w:p w14:paraId="5FED10BB" w14:textId="77777777" w:rsidR="00226C44" w:rsidRPr="00841558" w:rsidRDefault="00226C44" w:rsidP="00226C44">
      <w:pPr>
        <w:spacing w:line="360" w:lineRule="auto"/>
        <w:jc w:val="center"/>
        <w:rPr>
          <w:rFonts w:ascii="Calibri" w:hAnsi="Calibri" w:cs="Calibri"/>
          <w:b/>
          <w:sz w:val="22"/>
          <w:szCs w:val="22"/>
        </w:rPr>
      </w:pPr>
      <w:r w:rsidRPr="00841558">
        <w:rPr>
          <w:rFonts w:ascii="Calibri" w:hAnsi="Calibri" w:cs="Calibri"/>
          <w:b/>
          <w:sz w:val="22"/>
          <w:szCs w:val="22"/>
        </w:rPr>
        <w:t>Η Οικονομική Επιτροπή</w:t>
      </w:r>
    </w:p>
    <w:p w14:paraId="24A7C74D" w14:textId="77777777" w:rsidR="00226C44" w:rsidRPr="00841558" w:rsidRDefault="00226C44" w:rsidP="00226C44">
      <w:pPr>
        <w:spacing w:line="360" w:lineRule="auto"/>
        <w:ind w:left="3"/>
        <w:jc w:val="both"/>
        <w:rPr>
          <w:rFonts w:ascii="Calibri" w:hAnsi="Calibri" w:cs="Calibri"/>
          <w:sz w:val="22"/>
          <w:szCs w:val="22"/>
        </w:rPr>
      </w:pPr>
      <w:r w:rsidRPr="00841558">
        <w:rPr>
          <w:rFonts w:ascii="Calibri" w:hAnsi="Calibri" w:cs="Calibri"/>
          <w:sz w:val="22"/>
          <w:szCs w:val="22"/>
        </w:rPr>
        <w:t>αφού άκουσε την εισήγηση του κου Προέδρου, έλαβε υπόψη:</w:t>
      </w:r>
    </w:p>
    <w:p w14:paraId="5395A7FE" w14:textId="77777777" w:rsidR="00226C44" w:rsidRPr="00841558" w:rsidRDefault="00226C44" w:rsidP="00226C44">
      <w:pPr>
        <w:widowControl/>
        <w:numPr>
          <w:ilvl w:val="0"/>
          <w:numId w:val="16"/>
        </w:numPr>
        <w:autoSpaceDE/>
        <w:autoSpaceDN/>
        <w:adjustRightInd/>
        <w:spacing w:line="360" w:lineRule="auto"/>
        <w:jc w:val="both"/>
        <w:rPr>
          <w:rFonts w:ascii="Calibri" w:hAnsi="Calibri" w:cs="Calibri"/>
          <w:sz w:val="22"/>
          <w:szCs w:val="22"/>
        </w:rPr>
      </w:pPr>
      <w:r w:rsidRPr="00841558">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2F5A9F01" w14:textId="77777777" w:rsidR="00226C44" w:rsidRPr="00841558" w:rsidRDefault="00226C44" w:rsidP="00226C44">
      <w:pPr>
        <w:widowControl/>
        <w:numPr>
          <w:ilvl w:val="0"/>
          <w:numId w:val="16"/>
        </w:numPr>
        <w:autoSpaceDE/>
        <w:autoSpaceDN/>
        <w:adjustRightInd/>
        <w:spacing w:line="360" w:lineRule="auto"/>
        <w:jc w:val="both"/>
        <w:rPr>
          <w:rFonts w:ascii="Calibri" w:hAnsi="Calibri" w:cs="Calibri"/>
          <w:sz w:val="22"/>
          <w:szCs w:val="22"/>
        </w:rPr>
      </w:pPr>
      <w:r w:rsidRPr="00841558">
        <w:rPr>
          <w:rFonts w:ascii="Calibri" w:hAnsi="Calibri" w:cs="Calibri"/>
          <w:sz w:val="22"/>
          <w:szCs w:val="22"/>
        </w:rPr>
        <w:t>τις διατάξεις του</w:t>
      </w:r>
      <w:r>
        <w:rPr>
          <w:rFonts w:ascii="Calibri" w:hAnsi="Calibri" w:cs="Calibri"/>
          <w:sz w:val="22"/>
          <w:szCs w:val="22"/>
        </w:rPr>
        <w:t xml:space="preserve"> Ν.4412/2016 και ειδικότερα του άρθρου 97 αυτού,</w:t>
      </w:r>
    </w:p>
    <w:p w14:paraId="4292BA23" w14:textId="77777777" w:rsidR="00226C44" w:rsidRDefault="00226C44" w:rsidP="00226C44">
      <w:pPr>
        <w:widowControl/>
        <w:numPr>
          <w:ilvl w:val="0"/>
          <w:numId w:val="16"/>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αριθμ.372/2021 διακήρυξη ανοικτού διαγωνισμού</w:t>
      </w:r>
    </w:p>
    <w:p w14:paraId="11FBA337" w14:textId="77777777" w:rsidR="00226C44" w:rsidRPr="00841558" w:rsidRDefault="00226C44" w:rsidP="00226C44">
      <w:pPr>
        <w:widowControl/>
        <w:autoSpaceDE/>
        <w:autoSpaceDN/>
        <w:adjustRightInd/>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7DB127EE" w14:textId="77777777" w:rsidR="00226C44" w:rsidRPr="00841558" w:rsidRDefault="00226C44" w:rsidP="00226C44">
      <w:pPr>
        <w:spacing w:line="360" w:lineRule="auto"/>
        <w:jc w:val="center"/>
        <w:rPr>
          <w:rFonts w:ascii="Calibri" w:hAnsi="Calibri" w:cs="Calibri"/>
          <w:b/>
          <w:spacing w:val="40"/>
          <w:sz w:val="22"/>
          <w:szCs w:val="22"/>
        </w:rPr>
      </w:pPr>
      <w:r w:rsidRPr="00841558">
        <w:rPr>
          <w:rFonts w:ascii="Calibri" w:hAnsi="Calibri" w:cs="Calibri"/>
          <w:b/>
          <w:spacing w:val="40"/>
          <w:sz w:val="22"/>
          <w:szCs w:val="22"/>
        </w:rPr>
        <w:t>αποφασίζει ομόφωνα</w:t>
      </w:r>
    </w:p>
    <w:p w14:paraId="1055C316" w14:textId="77777777" w:rsidR="00226C44" w:rsidRDefault="00226C44" w:rsidP="00226C44">
      <w:pPr>
        <w:spacing w:line="360" w:lineRule="auto"/>
        <w:jc w:val="both"/>
        <w:rPr>
          <w:rStyle w:val="ad"/>
          <w:rFonts w:ascii="Calibri" w:hAnsi="Calibri" w:cs="Calibri"/>
          <w:sz w:val="22"/>
          <w:szCs w:val="22"/>
        </w:rPr>
      </w:pPr>
      <w:r>
        <w:rPr>
          <w:rFonts w:ascii="Calibri" w:hAnsi="Calibri" w:cs="Calibri"/>
          <w:sz w:val="22"/>
          <w:szCs w:val="22"/>
        </w:rPr>
        <w:t>Να ζητηθεί η</w:t>
      </w:r>
      <w:r w:rsidRPr="00105497">
        <w:rPr>
          <w:rFonts w:ascii="Calibri" w:hAnsi="Calibri" w:cs="Calibri"/>
          <w:sz w:val="22"/>
          <w:szCs w:val="22"/>
        </w:rPr>
        <w:t xml:space="preserve"> </w:t>
      </w:r>
      <w:r>
        <w:rPr>
          <w:rFonts w:ascii="Calibri" w:hAnsi="Calibri" w:cs="Calibri"/>
          <w:sz w:val="22"/>
          <w:szCs w:val="22"/>
        </w:rPr>
        <w:t xml:space="preserve">παράταση της </w:t>
      </w:r>
      <w:r w:rsidRPr="00105497">
        <w:rPr>
          <w:rFonts w:ascii="Calibri" w:hAnsi="Calibri" w:cs="Calibri"/>
          <w:sz w:val="22"/>
          <w:szCs w:val="22"/>
        </w:rPr>
        <w:t xml:space="preserve">χρονικής διάρκειας της προσφοράς </w:t>
      </w:r>
      <w:r>
        <w:rPr>
          <w:rFonts w:ascii="Calibri" w:hAnsi="Calibri" w:cs="Calibri"/>
          <w:sz w:val="22"/>
          <w:szCs w:val="22"/>
        </w:rPr>
        <w:t>που κατατέθηκε από τον Οικονομικό Φορέα ‘’Δ. κ’ Π. ΛΙΟΥΜΗΣ Ο.Ε.’’ στο διαγωνισμό που προκηρύχθηκε με την υπ’ αριθμ.372/2021 απόφαση Δημάρχου Λαυρεωτικής και αφορά την «</w:t>
      </w:r>
      <w:r w:rsidRPr="00105497">
        <w:rPr>
          <w:rStyle w:val="ad"/>
          <w:rFonts w:ascii="Calibri" w:hAnsi="Calibri" w:cs="Calibri"/>
          <w:sz w:val="22"/>
          <w:szCs w:val="22"/>
        </w:rPr>
        <w:t>προμήθεια υγρών καυσίμων και λιπαντικών για τις ανάγκες της Δημοτικής Επιχείρησης Ύδρευσης Αποχέτευσης και Τηλεθέρμ</w:t>
      </w:r>
      <w:r>
        <w:rPr>
          <w:rStyle w:val="ad"/>
          <w:rFonts w:ascii="Calibri" w:hAnsi="Calibri" w:cs="Calibri"/>
          <w:sz w:val="22"/>
          <w:szCs w:val="22"/>
        </w:rPr>
        <w:t xml:space="preserve">ανσης Λαυρεωτικής και την προμήθεια </w:t>
      </w:r>
      <w:r w:rsidRPr="00105497">
        <w:rPr>
          <w:rStyle w:val="ad"/>
          <w:rFonts w:ascii="Calibri" w:hAnsi="Calibri" w:cs="Calibri"/>
          <w:sz w:val="22"/>
          <w:szCs w:val="22"/>
        </w:rPr>
        <w:t>λιπαντικών για τις ανάγκες του Δήμου Λαυρεωτικής για χρονικό διάστημα τριών (3) ετών</w:t>
      </w:r>
      <w:r>
        <w:rPr>
          <w:rStyle w:val="ad"/>
          <w:rFonts w:ascii="Calibri" w:hAnsi="Calibri" w:cs="Calibri"/>
          <w:sz w:val="22"/>
          <w:szCs w:val="22"/>
        </w:rPr>
        <w:t xml:space="preserve">», για χρονικό διάστημα επιπλέον 180 ημερών για λόγους που εξυπηρετούν το δημόσιο </w:t>
      </w:r>
      <w:r>
        <w:rPr>
          <w:rStyle w:val="ad"/>
          <w:rFonts w:ascii="Calibri" w:hAnsi="Calibri" w:cs="Calibri"/>
          <w:sz w:val="22"/>
          <w:szCs w:val="22"/>
        </w:rPr>
        <w:lastRenderedPageBreak/>
        <w:t>συμφέρον, καθώς η συγκεκριμένη σύμβαση είναι απολύτως απαραίτητη για τις ανάγκες κίνησης των δημοτικών οχημάτων και μηχανημάτων.</w:t>
      </w:r>
    </w:p>
    <w:p w14:paraId="4529CC94" w14:textId="77777777" w:rsidR="00226C44" w:rsidRDefault="00226C44" w:rsidP="00226C44">
      <w:pPr>
        <w:spacing w:line="360" w:lineRule="auto"/>
        <w:jc w:val="both"/>
        <w:rPr>
          <w:rFonts w:ascii="Calibri" w:hAnsi="Calibri" w:cs="Calibri"/>
          <w:sz w:val="22"/>
          <w:szCs w:val="22"/>
        </w:rPr>
      </w:pPr>
      <w:r>
        <w:rPr>
          <w:rFonts w:ascii="Calibri" w:hAnsi="Calibri" w:cs="Calibri"/>
          <w:sz w:val="22"/>
          <w:szCs w:val="22"/>
        </w:rPr>
        <w:t>Η παρούσα θα κοινοποιηθεί στον Ανάδοχο Οικονομικό Φορέα προκειμένου να απαντήσει εγγράφως σχετικά με την αποδοχή της παράτασης της προσφοράς του.</w:t>
      </w:r>
    </w:p>
    <w:p w14:paraId="6F9A1C56" w14:textId="77777777" w:rsidR="00226C44" w:rsidRDefault="00226C44" w:rsidP="00A73D72">
      <w:pPr>
        <w:spacing w:line="360" w:lineRule="auto"/>
        <w:jc w:val="both"/>
        <w:rPr>
          <w:rFonts w:ascii="Calibri" w:hAnsi="Calibri" w:cs="Calibri"/>
          <w:b/>
          <w:sz w:val="22"/>
          <w:szCs w:val="22"/>
        </w:rPr>
      </w:pPr>
    </w:p>
    <w:p w14:paraId="063DEF87" w14:textId="77777777" w:rsidR="00226C44" w:rsidRPr="00B125CF" w:rsidRDefault="00226C44" w:rsidP="00226C44">
      <w:pPr>
        <w:spacing w:line="360" w:lineRule="auto"/>
        <w:jc w:val="both"/>
        <w:rPr>
          <w:rFonts w:ascii="Calibri" w:hAnsi="Calibri" w:cs="Calibri"/>
          <w:b/>
          <w:bCs/>
          <w:sz w:val="22"/>
          <w:szCs w:val="22"/>
          <w:lang w:eastAsia="zh-CN"/>
        </w:rPr>
      </w:pPr>
      <w:r w:rsidRPr="00841558">
        <w:rPr>
          <w:rFonts w:ascii="Calibri" w:hAnsi="Calibri" w:cs="Calibri"/>
          <w:b/>
          <w:bCs/>
          <w:sz w:val="22"/>
          <w:szCs w:val="22"/>
        </w:rPr>
        <w:t xml:space="preserve">ΘΕΜΑ: </w:t>
      </w:r>
      <w:r w:rsidRPr="00841558">
        <w:rPr>
          <w:rFonts w:ascii="Calibri" w:hAnsi="Calibri" w:cs="Calibri"/>
          <w:b/>
          <w:bCs/>
          <w:sz w:val="22"/>
          <w:szCs w:val="22"/>
          <w:lang w:eastAsia="zh-CN"/>
        </w:rPr>
        <w:t xml:space="preserve">Λήψη απόφασης περί </w:t>
      </w:r>
      <w:r w:rsidRPr="00B125CF">
        <w:rPr>
          <w:rFonts w:ascii="Calibri" w:hAnsi="Calibri" w:cs="Calibri"/>
          <w:b/>
          <w:bCs/>
          <w:sz w:val="22"/>
          <w:szCs w:val="22"/>
          <w:lang w:eastAsia="zh-CN"/>
        </w:rPr>
        <w:t>σ</w:t>
      </w:r>
      <w:r w:rsidRPr="00B125CF">
        <w:rPr>
          <w:rFonts w:ascii="Calibri" w:hAnsi="Calibri" w:cs="Calibri"/>
          <w:b/>
          <w:sz w:val="22"/>
          <w:szCs w:val="22"/>
        </w:rPr>
        <w:t>υμμετοχής του Δήμου Λαυρεωτικής ως Εταίρο</w:t>
      </w:r>
      <w:r>
        <w:rPr>
          <w:rFonts w:ascii="Calibri" w:hAnsi="Calibri" w:cs="Calibri"/>
          <w:b/>
          <w:sz w:val="22"/>
          <w:szCs w:val="22"/>
        </w:rPr>
        <w:t>υ Δικαιούχου</w:t>
      </w:r>
      <w:r w:rsidRPr="00B125CF">
        <w:rPr>
          <w:rFonts w:ascii="Calibri" w:hAnsi="Calibri" w:cs="Calibri"/>
          <w:b/>
          <w:sz w:val="22"/>
          <w:szCs w:val="22"/>
        </w:rPr>
        <w:t xml:space="preserve"> σε συνεργασία με το ΚΑΠΕ στην υποβολή πρότασης για την υλοποί</w:t>
      </w:r>
      <w:r>
        <w:rPr>
          <w:rFonts w:ascii="Calibri" w:hAnsi="Calibri" w:cs="Calibri"/>
          <w:b/>
          <w:sz w:val="22"/>
          <w:szCs w:val="22"/>
        </w:rPr>
        <w:t xml:space="preserve">ηση έργων που αφορούν στη Δράση </w:t>
      </w:r>
      <w:r w:rsidRPr="00B125CF">
        <w:rPr>
          <w:rFonts w:ascii="Calibri" w:hAnsi="Calibri" w:cs="Calibri"/>
          <w:b/>
          <w:sz w:val="22"/>
          <w:szCs w:val="22"/>
        </w:rPr>
        <w:t>«Βιώσιμη Αστική Κινητικότητα, Μικροκινητικότητα (last mile transportation), Ολοκληρωμένη Διαχείριση Αστικών Μετακινήσεων», του Άξονα Προτεραιότητας 14 «ΔΙΑΤΗΡΗΣΗ ΚΑΙ ΠΡΟΣΤΑΣΙΑ ΤΟΥ ΠΕΡΙΒΑΛΛΟΝΤΟΣ - ΠΡΟΑΓΩΓΗ ΤΗΣ ΑΠΟΔΟΤΙΚΗΣ ΧΡΗΣΗΣ ΤΩΝ ΠΟΡΩΝ (ΤΣ)», του Επιχειρησιακού Προγράμματος «Υποδομές Μεταφορών, Περιβάλλον και Αειφόρος Ανάπτυξη», ΕΣΠΑ 2014-2020</w:t>
      </w:r>
    </w:p>
    <w:p w14:paraId="111AD142" w14:textId="77777777" w:rsidR="00226C44" w:rsidRPr="00841558" w:rsidRDefault="00226C44" w:rsidP="00226C44">
      <w:pPr>
        <w:spacing w:line="360" w:lineRule="auto"/>
        <w:rPr>
          <w:rFonts w:ascii="Calibri" w:hAnsi="Calibri" w:cs="Calibri"/>
          <w:b/>
          <w:sz w:val="22"/>
          <w:szCs w:val="22"/>
        </w:rPr>
      </w:pPr>
      <w:r w:rsidRPr="00841558">
        <w:rPr>
          <w:rFonts w:ascii="Calibri" w:hAnsi="Calibri" w:cs="Calibri"/>
          <w:b/>
          <w:sz w:val="22"/>
          <w:szCs w:val="22"/>
        </w:rPr>
        <w:t>Αρ. Απόφ.: 3</w:t>
      </w:r>
      <w:r>
        <w:rPr>
          <w:rFonts w:ascii="Calibri" w:hAnsi="Calibri" w:cs="Calibri"/>
          <w:b/>
          <w:sz w:val="22"/>
          <w:szCs w:val="22"/>
        </w:rPr>
        <w:t>49</w:t>
      </w:r>
      <w:r w:rsidRPr="00841558">
        <w:rPr>
          <w:rFonts w:ascii="Calibri" w:hAnsi="Calibri" w:cs="Calibri"/>
          <w:b/>
          <w:sz w:val="22"/>
          <w:szCs w:val="22"/>
        </w:rPr>
        <w:t>/2021</w:t>
      </w:r>
    </w:p>
    <w:p w14:paraId="4CDA81D4" w14:textId="77777777" w:rsidR="00226C44" w:rsidRPr="00226C44" w:rsidRDefault="00226C44" w:rsidP="00226C44">
      <w:pPr>
        <w:spacing w:line="360" w:lineRule="auto"/>
        <w:jc w:val="both"/>
        <w:rPr>
          <w:rFonts w:ascii="Calibri" w:hAnsi="Calibri" w:cs="Calibri"/>
          <w:sz w:val="22"/>
          <w:szCs w:val="22"/>
        </w:rPr>
      </w:pPr>
      <w:r w:rsidRPr="0084155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E10C9">
        <w:rPr>
          <w:rFonts w:ascii="Calibri" w:hAnsi="Calibri" w:cs="Calibri"/>
          <w:i/>
          <w:sz w:val="22"/>
          <w:szCs w:val="22"/>
        </w:rPr>
        <w:t>«</w:t>
      </w:r>
      <w:r w:rsidRPr="00EE10C9">
        <w:rPr>
          <w:rFonts w:ascii="Calibri" w:hAnsi="Calibri" w:cs="Calibri"/>
          <w:bCs/>
          <w:i/>
          <w:sz w:val="22"/>
          <w:szCs w:val="22"/>
          <w:lang w:eastAsia="zh-CN"/>
        </w:rPr>
        <w:t>σ</w:t>
      </w:r>
      <w:r w:rsidRPr="00EE10C9">
        <w:rPr>
          <w:rFonts w:ascii="Calibri" w:hAnsi="Calibri" w:cs="Calibri"/>
          <w:i/>
          <w:sz w:val="22"/>
          <w:szCs w:val="22"/>
        </w:rPr>
        <w:t>υμμετοχής του Δήμου Λαυρεωτικής ως Εταίρο</w:t>
      </w:r>
      <w:r>
        <w:rPr>
          <w:rFonts w:ascii="Calibri" w:hAnsi="Calibri" w:cs="Calibri"/>
          <w:i/>
          <w:sz w:val="22"/>
          <w:szCs w:val="22"/>
        </w:rPr>
        <w:t>υ</w:t>
      </w:r>
      <w:r w:rsidRPr="00EE10C9">
        <w:rPr>
          <w:rFonts w:ascii="Calibri" w:hAnsi="Calibri" w:cs="Calibri"/>
          <w:i/>
          <w:sz w:val="22"/>
          <w:szCs w:val="22"/>
        </w:rPr>
        <w:t xml:space="preserve"> Δικαιούχο</w:t>
      </w:r>
      <w:r>
        <w:rPr>
          <w:rFonts w:ascii="Calibri" w:hAnsi="Calibri" w:cs="Calibri"/>
          <w:i/>
          <w:sz w:val="22"/>
          <w:szCs w:val="22"/>
        </w:rPr>
        <w:t>υ</w:t>
      </w:r>
      <w:r w:rsidRPr="00EE10C9">
        <w:rPr>
          <w:rFonts w:ascii="Calibri" w:hAnsi="Calibri" w:cs="Calibri"/>
          <w:i/>
          <w:sz w:val="22"/>
          <w:szCs w:val="22"/>
        </w:rPr>
        <w:t xml:space="preserve"> σε συνεργασία με το ΚΑΠΕ στην υποβολή πρότασης για την υλοποίηση έργων που αφορούν στη Δράση </w:t>
      </w:r>
      <w:r>
        <w:rPr>
          <w:rFonts w:ascii="Calibri" w:hAnsi="Calibri" w:cs="Calibri"/>
          <w:i/>
          <w:sz w:val="22"/>
          <w:szCs w:val="22"/>
        </w:rPr>
        <w:t>‘’</w:t>
      </w:r>
      <w:r w:rsidRPr="00EE10C9">
        <w:rPr>
          <w:rFonts w:ascii="Calibri" w:hAnsi="Calibri" w:cs="Calibri"/>
          <w:i/>
          <w:sz w:val="22"/>
          <w:szCs w:val="22"/>
        </w:rPr>
        <w:t>Βιώσιμη Αστική Κινητικότητα, Μικροκινητικότητα (last mile transportation), Ολοκληρωμένη Διαχείριση Αστικών Μετακινήσεων</w:t>
      </w:r>
      <w:r>
        <w:rPr>
          <w:rFonts w:ascii="Calibri" w:hAnsi="Calibri" w:cs="Calibri"/>
          <w:i/>
          <w:sz w:val="22"/>
          <w:szCs w:val="22"/>
        </w:rPr>
        <w:t>’’</w:t>
      </w:r>
      <w:r w:rsidRPr="00EE10C9">
        <w:rPr>
          <w:rFonts w:ascii="Calibri" w:hAnsi="Calibri" w:cs="Calibri"/>
          <w:i/>
          <w:sz w:val="22"/>
          <w:szCs w:val="22"/>
        </w:rPr>
        <w:t xml:space="preserve">, του Άξονα Προτεραιότητας 14 </w:t>
      </w:r>
      <w:r>
        <w:rPr>
          <w:rFonts w:ascii="Calibri" w:hAnsi="Calibri" w:cs="Calibri"/>
          <w:i/>
          <w:sz w:val="22"/>
          <w:szCs w:val="22"/>
        </w:rPr>
        <w:t>‘’</w:t>
      </w:r>
      <w:r w:rsidRPr="00EE10C9">
        <w:rPr>
          <w:rFonts w:ascii="Calibri" w:hAnsi="Calibri" w:cs="Calibri"/>
          <w:i/>
          <w:sz w:val="22"/>
          <w:szCs w:val="22"/>
        </w:rPr>
        <w:t>ΔΙΑΤΗΡΗΣΗ ΚΑΙ ΠΡΟΣΤΑΣΙΑ ΤΟΥ ΠΕΡΙΒΑΛΛΟΝΤΟΣ - ΠΡΟΑΓΩΓΗ ΤΗΣ ΑΠΟΔΟΤΙΚΗΣ ΧΡΗΣΗΣ ΤΩΝ ΠΟΡΩΝ (ΤΣ)</w:t>
      </w:r>
      <w:r>
        <w:rPr>
          <w:rFonts w:ascii="Calibri" w:hAnsi="Calibri" w:cs="Calibri"/>
          <w:i/>
          <w:sz w:val="22"/>
          <w:szCs w:val="22"/>
        </w:rPr>
        <w:t>’’</w:t>
      </w:r>
      <w:r w:rsidRPr="00EE10C9">
        <w:rPr>
          <w:rFonts w:ascii="Calibri" w:hAnsi="Calibri" w:cs="Calibri"/>
          <w:i/>
          <w:sz w:val="22"/>
          <w:szCs w:val="22"/>
        </w:rPr>
        <w:t xml:space="preserve">, του Επιχειρησιακού Προγράμματος </w:t>
      </w:r>
      <w:r>
        <w:rPr>
          <w:rFonts w:ascii="Calibri" w:hAnsi="Calibri" w:cs="Calibri"/>
          <w:i/>
          <w:sz w:val="22"/>
          <w:szCs w:val="22"/>
        </w:rPr>
        <w:t>‘’</w:t>
      </w:r>
      <w:r w:rsidRPr="00EE10C9">
        <w:rPr>
          <w:rFonts w:ascii="Calibri" w:hAnsi="Calibri" w:cs="Calibri"/>
          <w:i/>
          <w:sz w:val="22"/>
          <w:szCs w:val="22"/>
        </w:rPr>
        <w:t>Υποδομές Μεταφορών, Περιβάλλον και Αειφόρος Ανάπτυξη</w:t>
      </w:r>
      <w:r>
        <w:rPr>
          <w:rFonts w:ascii="Calibri" w:hAnsi="Calibri" w:cs="Calibri"/>
          <w:i/>
          <w:sz w:val="22"/>
          <w:szCs w:val="22"/>
        </w:rPr>
        <w:t>’’</w:t>
      </w:r>
      <w:r w:rsidRPr="00EE10C9">
        <w:rPr>
          <w:rFonts w:ascii="Calibri" w:hAnsi="Calibri" w:cs="Calibri"/>
          <w:i/>
          <w:sz w:val="22"/>
          <w:szCs w:val="22"/>
        </w:rPr>
        <w:t>, ΕΣΠΑ 2014-2020</w:t>
      </w:r>
      <w:r w:rsidRPr="00EE10C9">
        <w:rPr>
          <w:rFonts w:ascii="Calibri" w:hAnsi="Calibri" w:cs="Calibri"/>
          <w:bCs/>
          <w:i/>
          <w:sz w:val="22"/>
          <w:szCs w:val="22"/>
        </w:rPr>
        <w:t>»,</w:t>
      </w:r>
      <w:r w:rsidRPr="00841558">
        <w:rPr>
          <w:rFonts w:ascii="Calibri" w:hAnsi="Calibri" w:cs="Calibri"/>
          <w:bCs/>
          <w:i/>
          <w:sz w:val="22"/>
          <w:szCs w:val="22"/>
        </w:rPr>
        <w:t xml:space="preserve"> </w:t>
      </w:r>
      <w:r w:rsidRPr="00841558">
        <w:rPr>
          <w:rFonts w:ascii="Calibri" w:hAnsi="Calibri" w:cs="Calibri"/>
          <w:bCs/>
          <w:sz w:val="22"/>
          <w:szCs w:val="22"/>
        </w:rPr>
        <w:t xml:space="preserve">έθεσε υπόψη των μελών της Οικονομικής Επιτροπής </w:t>
      </w:r>
      <w:r w:rsidRPr="000A59DD">
        <w:rPr>
          <w:rFonts w:ascii="Calibri" w:hAnsi="Calibri" w:cs="Calibri"/>
          <w:bCs/>
          <w:sz w:val="22"/>
          <w:szCs w:val="22"/>
        </w:rPr>
        <w:t>ότι τ</w:t>
      </w:r>
      <w:r w:rsidRPr="000A59DD">
        <w:rPr>
          <w:rFonts w:ascii="Calibri" w:hAnsi="Calibri" w:cs="Calibri"/>
          <w:sz w:val="22"/>
          <w:szCs w:val="22"/>
        </w:rPr>
        <w:t>ο θέμα συζητείται εκτάκτως</w:t>
      </w:r>
      <w:r>
        <w:rPr>
          <w:rFonts w:ascii="Calibri" w:hAnsi="Calibri" w:cs="Calibri"/>
          <w:sz w:val="22"/>
          <w:szCs w:val="22"/>
        </w:rPr>
        <w:t xml:space="preserve"> διότι </w:t>
      </w:r>
      <w:r w:rsidRPr="00226C44">
        <w:rPr>
          <w:rFonts w:ascii="Calibri" w:hAnsi="Calibri" w:cs="Calibri"/>
          <w:bCs/>
          <w:sz w:val="22"/>
          <w:szCs w:val="22"/>
        </w:rPr>
        <w:t xml:space="preserve">καταληκτική ημερομηνία για την υποβολή προτάσεων </w:t>
      </w:r>
      <w:r w:rsidRPr="00226C44">
        <w:rPr>
          <w:rFonts w:ascii="Calibri" w:eastAsia="SimSun" w:hAnsi="Calibri" w:cs="Calibri"/>
          <w:bCs/>
          <w:sz w:val="22"/>
          <w:szCs w:val="22"/>
          <w:lang w:eastAsia="zh-CN"/>
        </w:rPr>
        <w:t xml:space="preserve">για την Πράξη «Βιώσιμη μικροκινητικότητα μέσω συστήματος κοινόχρηστων ποδηλάτων σε Δήμους της Χώρας» </w:t>
      </w:r>
      <w:r w:rsidRPr="00226C44">
        <w:rPr>
          <w:rFonts w:ascii="Calibri" w:hAnsi="Calibri" w:cs="Calibri"/>
          <w:bCs/>
          <w:sz w:val="22"/>
          <w:szCs w:val="22"/>
        </w:rPr>
        <w:t>μέσω του ΟΠΣ ΕΣΠΑ είναι η 20.01.2022 και ως εκ τούτου θα πρέπει η απόφαση της Οικονομικής Επιτροπής σχετικά με την αποδοχή των όρων της πρόσκλησης και την υπογραφή του συμφωνητικού με το ΚΑΠΕ, να ληφθεί το συντομότερο δυνατό</w:t>
      </w:r>
      <w:r w:rsidRPr="00226C44">
        <w:rPr>
          <w:rFonts w:ascii="Calibri" w:hAnsi="Calibri" w:cs="Calibri"/>
          <w:sz w:val="22"/>
          <w:szCs w:val="22"/>
        </w:rPr>
        <w:t>.</w:t>
      </w:r>
    </w:p>
    <w:p w14:paraId="75B38C56" w14:textId="77777777" w:rsidR="00226C44" w:rsidRDefault="00226C44" w:rsidP="00226C44">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041BB5C8" w14:textId="77777777" w:rsidR="00226C44" w:rsidRPr="00841558" w:rsidRDefault="00226C44" w:rsidP="00226C44">
      <w:pPr>
        <w:spacing w:line="360" w:lineRule="auto"/>
        <w:jc w:val="both"/>
        <w:rPr>
          <w:rFonts w:ascii="Calibri" w:hAnsi="Calibri" w:cs="Calibri"/>
          <w:sz w:val="22"/>
          <w:szCs w:val="22"/>
        </w:rPr>
      </w:pPr>
      <w:r>
        <w:rPr>
          <w:rFonts w:ascii="Calibri" w:hAnsi="Calibri" w:cs="Calibri"/>
          <w:sz w:val="22"/>
          <w:szCs w:val="22"/>
        </w:rPr>
        <w:tab/>
        <w:t xml:space="preserve">Ακολούθως, ο κος Πρόεδρος γνώρισε στα μέλη της Οικονομικής Επιτροπής </w:t>
      </w:r>
      <w:r w:rsidRPr="00841558">
        <w:rPr>
          <w:rFonts w:ascii="Calibri" w:hAnsi="Calibri" w:cs="Calibri"/>
          <w:sz w:val="22"/>
          <w:szCs w:val="22"/>
        </w:rPr>
        <w:t xml:space="preserve">τα ακόλουθα: </w:t>
      </w:r>
    </w:p>
    <w:p w14:paraId="36197AEB"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 xml:space="preserve">Το ΚΑΠΕ σε συνέχεια της με αρ. πρωτ. ΕΥΔ/ΕΠ ΥΜΕΠΕΡΑΑ 12143/29.11.2021 Πρόσκλησης, με κωδικό 14.6iv33.33.9.1 και α/α ΟΠΣ 4950, για την υποβολή προτάσεων στο Ε.Π «Υποδομές Μεταφορών, Περιβάλλον και Αειφόρος Ανάπτυξη» (ΕΥΔ/ΕΠ-ΥΜΕΠΕΡΑΑ), Άξονας Προτεραιότητας 14 «ΔΙΑΤΗΡΗΣΗ ΚΑΙ ΠΡΟΣΤΑΣΙΑ ΤΟΥ ΠΕΡΙΒΑΛΛΟΝΤΟΣ – ΠΡΟΑΓΩΓΗ ΤΗΣ ΑΠΟΔΟΤΙΚΗΣ ΧΡΗΣΗ ΤΩΝ ΠΟΡΩΝ (ΤΣ)» ο οποίος συγχρηματοδοτείται από το Ταμείο Συνοχής με τίτλο «ΒΙΩΣΙΜΗ ΑΣΤΙΚΗ </w:t>
      </w:r>
      <w:r w:rsidRPr="00226C44">
        <w:rPr>
          <w:rFonts w:ascii="Calibri" w:hAnsi="Calibri" w:cs="Calibri"/>
          <w:sz w:val="22"/>
          <w:szCs w:val="22"/>
        </w:rPr>
        <w:lastRenderedPageBreak/>
        <w:t>ΚΙΝΗΤΙΚΟΤΗΤΑ, ΜΙΡΟΚΙΝΗΤΙΚΟΤΗΤΑ, ΟΛΟΚΛΗΡΩΜΕΝΗ ΔΙΑΧΕΙΡΙΣΗ ΑΣΤΙΚΩΝ ΜΕΤΑΚΙΝΗΣΕΩΝ» προσκαλεί του Δήμους να συμμετέχουν ως Εταίροι Δικαιούχοι στο εν λόγω πρόγραμμα.</w:t>
      </w:r>
    </w:p>
    <w:p w14:paraId="0A8D6B3B"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Συγκεκριμένα, στο πλαίσιο της Πρόσκλησης θα ενταχθεί μία (1) Πράξη με Δικαιούχο το ΚΑΠΕ, ενώ ως Δυνητικοί Εταίροι Δικαιούχοι θεωρούνται όσοι φορείς – Δήμοι ή/και Αναπτυξιακές Εταιρείες αυτών θα υλοποιήσουν τα αντίστοιχα έργα, κατόπιν υπογραφής Συμφώνου Συνεργασίας με το ΚΑΠΕ, όπως προβλέπεται στο άρθρο 7, παρ. 2, της ΥΠΑΣΥΔ με αριθμό 137675/EΥΘΥ1016/19.12.2018 (ΦΕΚ Β΄ 5968/31.12.2018).</w:t>
      </w:r>
    </w:p>
    <w:p w14:paraId="6E577273"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Επιλέξιμα θεωρούνται έργα μικροκινητικότητας που θα αναπτυχθούν σε ΟΤΑ Α΄ βαθμού της Χώρας, οι οποίοι περιλαμβάνονται στον συνημμένο στην Πρόσκληση Πίνακα με τη σύμφωνη γνώμη του Υπουργείου Περιβάλλοντος και Ενέργειας, λαμβάνοντας υπόψη παραμέτρους–κριτήρια πληθυσμιακά, είτε/και γεωγραφικά, ή και άλλα κατάλληλα να οδηγήσουν στη μέγιστη αποτελεσματικότητα της Δράσης.</w:t>
      </w:r>
    </w:p>
    <w:p w14:paraId="2BCE9293"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Σε κάθε έναν Δήμο αντιστοιχεί μόνο μία ολοκληρωμένη παρέμβαση.</w:t>
      </w:r>
    </w:p>
    <w:p w14:paraId="2ED9E15A"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Αντικείμενο της Πράξης είναι η ανάπτυξη και ενίσχυση ενός κοινόχρηστου δικτύου ηλεκτρικών και περιβαλλοντικά φιλικών οχημάτων, το οποίο σε συνέργεια με τις λοιπές παρεμβάσεις (εφαρμογές χρήσης και πληροφόρησης πολιτών (web και mobile εφαρμογές) για τις υπηρεσίες μικρο-κινητικότητας, πλατφόρμα διαχείρισης υπηρεσιών και δεδομένων μικρο-κινητικότητας) θα δημιουργήσει ένα ολοκληρωμένο και λειτουργικό σύνολο παρεχόμενων υπηρεσιών και μέσων που θα συνεισφέρει αποτελεσματικά στην βελτίωση των μετακινήσεων σε επίπεδο μικρο-κινητικότητας.</w:t>
      </w:r>
    </w:p>
    <w:p w14:paraId="77A70C43"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Ο ΚΥΡΙΟΣ ΔΙΚΑΙΟΥΧΟΣ (ΚΑΠΕ) αναλαμβάνει την υλοποίηση του Φυσικού και Οικονομικού αντικειμένου που αφορά στην παρακολούθηση και αξιολόγηση των αποτελεσμάτων της Πράξης. Συγκριμένα, μεριμνά για την απρόσκοπτη υλοποίηση και ολοκλήρωση της Πράξης, την επίτευξη των στόχων της και παρακολουθεί τα προβλήματα που ανακύπτουν κατά την υλοποίησή της, προκειμένου έγκαιρα να αναληφθούν οι κατάλληλες διορθωτικές ενέργειες που θα επιτρέψουν την ολοκλήρωσή της. Παράλληλα αναλαμβάνει την ανάπτυξη και εφαρμογή πλαισίου αποτίμησης των ωφελειών από την υλοποίηση της Πράξης και τη συνεισφορά αυτών στην επίτευξη των ειδικών στόχων του Επιχειρησιακού Προγράμματος (Υποέργο 1), όπως αναλυτικά περιγράφεται στο Παράρτημα Ι.</w:t>
      </w:r>
    </w:p>
    <w:p w14:paraId="5E8E6CFC"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Ο ΕΤΑΙΡΟΣ ΔΙΚΑΙΟΥΧΟΣ (Δήμος Λαυρεωτικής) αναλαμβάνει την υλοποίηση του Φυσικού και Οικονομικού αντικειμένου των παρεμβάσεων, που αφορούν στην:</w:t>
      </w:r>
    </w:p>
    <w:p w14:paraId="18F7E920" w14:textId="77777777" w:rsidR="00226C44" w:rsidRPr="00226C44" w:rsidRDefault="00226C44" w:rsidP="00226C44">
      <w:pPr>
        <w:pStyle w:val="a8"/>
        <w:widowControl w:val="0"/>
        <w:numPr>
          <w:ilvl w:val="0"/>
          <w:numId w:val="18"/>
        </w:numPr>
        <w:tabs>
          <w:tab w:val="left" w:pos="426"/>
        </w:tabs>
        <w:suppressAutoHyphens/>
        <w:spacing w:line="360" w:lineRule="auto"/>
        <w:ind w:left="57" w:firstLine="113"/>
        <w:contextualSpacing w:val="0"/>
        <w:jc w:val="both"/>
        <w:rPr>
          <w:rFonts w:ascii="Calibri" w:hAnsi="Calibri" w:cs="Calibri"/>
          <w:sz w:val="22"/>
          <w:szCs w:val="22"/>
        </w:rPr>
      </w:pPr>
      <w:r w:rsidRPr="00226C44">
        <w:rPr>
          <w:rFonts w:ascii="Calibri" w:hAnsi="Calibri" w:cs="Calibri"/>
          <w:sz w:val="22"/>
          <w:szCs w:val="22"/>
        </w:rPr>
        <w:t>προμήθεια και εγκατάσταση ολοκληρωμένων συστημάτων ποδηλατοκίνησης</w:t>
      </w:r>
    </w:p>
    <w:p w14:paraId="79B7217A" w14:textId="77777777" w:rsidR="00226C44" w:rsidRPr="00226C44" w:rsidRDefault="00226C44" w:rsidP="00226C44">
      <w:pPr>
        <w:pStyle w:val="a8"/>
        <w:widowControl w:val="0"/>
        <w:numPr>
          <w:ilvl w:val="0"/>
          <w:numId w:val="18"/>
        </w:numPr>
        <w:tabs>
          <w:tab w:val="left" w:pos="426"/>
        </w:tabs>
        <w:suppressAutoHyphens/>
        <w:spacing w:line="360" w:lineRule="auto"/>
        <w:ind w:left="57" w:firstLine="113"/>
        <w:contextualSpacing w:val="0"/>
        <w:jc w:val="both"/>
        <w:rPr>
          <w:rFonts w:ascii="Calibri" w:hAnsi="Calibri" w:cs="Calibri"/>
          <w:sz w:val="22"/>
          <w:szCs w:val="22"/>
        </w:rPr>
      </w:pPr>
      <w:r w:rsidRPr="00226C44">
        <w:rPr>
          <w:rFonts w:ascii="Calibri" w:hAnsi="Calibri" w:cs="Calibri"/>
          <w:sz w:val="22"/>
          <w:szCs w:val="22"/>
        </w:rPr>
        <w:t>παροχή υπηρεσιών δράσεων δημοσιότητας, με στόχο τη διάδοση της ηλεκτροκίνησης στον τοπικό πληθυσμό</w:t>
      </w:r>
    </w:p>
    <w:p w14:paraId="018C2FA6" w14:textId="77777777" w:rsidR="00226C44" w:rsidRPr="00226C44" w:rsidRDefault="00226C44" w:rsidP="00226C44">
      <w:pPr>
        <w:pStyle w:val="a8"/>
        <w:widowControl w:val="0"/>
        <w:numPr>
          <w:ilvl w:val="0"/>
          <w:numId w:val="18"/>
        </w:numPr>
        <w:tabs>
          <w:tab w:val="left" w:pos="426"/>
        </w:tabs>
        <w:suppressAutoHyphens/>
        <w:spacing w:line="360" w:lineRule="auto"/>
        <w:ind w:left="57" w:firstLine="113"/>
        <w:contextualSpacing w:val="0"/>
        <w:jc w:val="both"/>
        <w:rPr>
          <w:rFonts w:ascii="Calibri" w:hAnsi="Calibri" w:cs="Calibri"/>
          <w:sz w:val="22"/>
          <w:szCs w:val="22"/>
        </w:rPr>
      </w:pPr>
      <w:r w:rsidRPr="00226C44">
        <w:rPr>
          <w:rFonts w:ascii="Calibri" w:hAnsi="Calibri" w:cs="Calibri"/>
          <w:sz w:val="22"/>
          <w:szCs w:val="22"/>
        </w:rPr>
        <w:t xml:space="preserve">παροχή υπηρεσιών συμβούλου τεχνικής υποστήριξης για την υλοποίηση των πιο πάνω </w:t>
      </w:r>
      <w:r w:rsidRPr="00226C44">
        <w:rPr>
          <w:rFonts w:ascii="Calibri" w:hAnsi="Calibri" w:cs="Calibri"/>
          <w:sz w:val="22"/>
          <w:szCs w:val="22"/>
        </w:rPr>
        <w:lastRenderedPageBreak/>
        <w:t>παρεμβάσεων.</w:t>
      </w:r>
    </w:p>
    <w:p w14:paraId="7A0C9D30"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 xml:space="preserve">Ο προϋπολογισμός των παρεμβάσεων για το Δήμο ανέρχεται σε </w:t>
      </w:r>
      <w:r w:rsidRPr="00226C44">
        <w:rPr>
          <w:rFonts w:ascii="Calibri" w:hAnsi="Calibri" w:cs="Calibri"/>
          <w:bCs/>
          <w:sz w:val="22"/>
          <w:szCs w:val="22"/>
        </w:rPr>
        <w:t>248.000,00 ευρώ (συμπεριλαμβανομένου Φ.Π.Α. 24%)</w:t>
      </w:r>
      <w:r w:rsidRPr="00226C44">
        <w:rPr>
          <w:rFonts w:ascii="Calibri" w:hAnsi="Calibri" w:cs="Calibri"/>
          <w:sz w:val="22"/>
          <w:szCs w:val="22"/>
        </w:rPr>
        <w:t>.</w:t>
      </w:r>
    </w:p>
    <w:p w14:paraId="50F728E2" w14:textId="77777777" w:rsidR="00226C44" w:rsidRPr="00226C44" w:rsidRDefault="00226C44" w:rsidP="00226C44">
      <w:pPr>
        <w:tabs>
          <w:tab w:val="left" w:pos="426"/>
        </w:tabs>
        <w:spacing w:line="360" w:lineRule="auto"/>
        <w:jc w:val="both"/>
        <w:rPr>
          <w:rFonts w:ascii="Calibri" w:hAnsi="Calibri" w:cs="Calibri"/>
          <w:sz w:val="22"/>
          <w:szCs w:val="22"/>
        </w:rPr>
      </w:pPr>
      <w:r w:rsidRPr="00226C44">
        <w:rPr>
          <w:rFonts w:ascii="Calibri" w:hAnsi="Calibri" w:cs="Calibri"/>
          <w:sz w:val="22"/>
          <w:szCs w:val="22"/>
        </w:rPr>
        <w:t>Λαμβάνοντας υπόψη τα ανωτέρω καλείται η Οικονομική Επιτροπή να αποφασίσει σχετικά με:</w:t>
      </w:r>
    </w:p>
    <w:p w14:paraId="34E84171" w14:textId="77777777" w:rsidR="00226C44" w:rsidRPr="00226C44" w:rsidRDefault="00226C44" w:rsidP="00226C44">
      <w:pPr>
        <w:numPr>
          <w:ilvl w:val="0"/>
          <w:numId w:val="19"/>
        </w:numPr>
        <w:tabs>
          <w:tab w:val="left" w:pos="426"/>
        </w:tabs>
        <w:spacing w:line="360" w:lineRule="auto"/>
        <w:ind w:left="57" w:firstLine="113"/>
        <w:jc w:val="both"/>
        <w:rPr>
          <w:rFonts w:ascii="Calibri" w:hAnsi="Calibri" w:cs="Calibri"/>
          <w:bCs/>
          <w:sz w:val="22"/>
          <w:szCs w:val="22"/>
        </w:rPr>
      </w:pPr>
      <w:r w:rsidRPr="00226C44">
        <w:rPr>
          <w:rFonts w:ascii="Calibri" w:hAnsi="Calibri" w:cs="Calibri"/>
          <w:bCs/>
          <w:sz w:val="22"/>
          <w:szCs w:val="22"/>
        </w:rPr>
        <w:t>την αποδοχή των όρων της πρόσκλησης</w:t>
      </w:r>
    </w:p>
    <w:p w14:paraId="4D234FA3" w14:textId="77777777" w:rsidR="00226C44" w:rsidRPr="00226C44" w:rsidRDefault="00226C44" w:rsidP="00226C44">
      <w:pPr>
        <w:numPr>
          <w:ilvl w:val="0"/>
          <w:numId w:val="19"/>
        </w:numPr>
        <w:tabs>
          <w:tab w:val="left" w:pos="426"/>
        </w:tabs>
        <w:spacing w:line="360" w:lineRule="auto"/>
        <w:ind w:left="57" w:firstLine="113"/>
        <w:jc w:val="both"/>
        <w:rPr>
          <w:rFonts w:ascii="Calibri" w:hAnsi="Calibri" w:cs="Calibri"/>
          <w:bCs/>
          <w:sz w:val="22"/>
          <w:szCs w:val="22"/>
        </w:rPr>
      </w:pPr>
      <w:r w:rsidRPr="00226C44">
        <w:rPr>
          <w:rFonts w:ascii="Calibri" w:hAnsi="Calibri" w:cs="Calibri"/>
          <w:bCs/>
          <w:sz w:val="22"/>
          <w:szCs w:val="22"/>
        </w:rPr>
        <w:t>την αποδοχή της πρόσκλησης του ΚΑΠΕ για συμμετοχή στην πρόσκληση ως Εταίρος Δικαιούχος και την αποστολή σχετικής επιστολής συνοδευόμενη με τα απαραίτητα δικαιολογητικά</w:t>
      </w:r>
    </w:p>
    <w:p w14:paraId="5EB2F3E8" w14:textId="77777777" w:rsidR="00226C44" w:rsidRPr="00226C44" w:rsidRDefault="00226C44" w:rsidP="00226C44">
      <w:pPr>
        <w:numPr>
          <w:ilvl w:val="0"/>
          <w:numId w:val="19"/>
        </w:numPr>
        <w:tabs>
          <w:tab w:val="left" w:pos="426"/>
        </w:tabs>
        <w:spacing w:line="360" w:lineRule="auto"/>
        <w:ind w:left="57" w:firstLine="113"/>
        <w:jc w:val="both"/>
        <w:rPr>
          <w:rFonts w:ascii="Calibri" w:hAnsi="Calibri" w:cs="Calibri"/>
          <w:bCs/>
          <w:sz w:val="22"/>
          <w:szCs w:val="22"/>
        </w:rPr>
      </w:pPr>
      <w:r w:rsidRPr="00226C44">
        <w:rPr>
          <w:rFonts w:ascii="Calibri" w:hAnsi="Calibri" w:cs="Calibri"/>
          <w:bCs/>
          <w:sz w:val="22"/>
          <w:szCs w:val="22"/>
        </w:rPr>
        <w:t>την έγκριση του Σχεδίου του Συμφώνου Συνεργασίας και την υπογραφή του</w:t>
      </w:r>
    </w:p>
    <w:p w14:paraId="1244075E" w14:textId="77777777" w:rsidR="00226C44" w:rsidRPr="00226C44" w:rsidRDefault="00226C44" w:rsidP="00226C44">
      <w:pPr>
        <w:numPr>
          <w:ilvl w:val="0"/>
          <w:numId w:val="19"/>
        </w:numPr>
        <w:tabs>
          <w:tab w:val="left" w:pos="426"/>
        </w:tabs>
        <w:spacing w:line="360" w:lineRule="auto"/>
        <w:ind w:left="57" w:firstLine="113"/>
        <w:jc w:val="both"/>
        <w:rPr>
          <w:rFonts w:ascii="Calibri" w:hAnsi="Calibri" w:cs="Calibri"/>
          <w:bCs/>
          <w:sz w:val="22"/>
          <w:szCs w:val="22"/>
        </w:rPr>
      </w:pPr>
      <w:r w:rsidRPr="00226C44">
        <w:rPr>
          <w:rFonts w:ascii="Calibri" w:hAnsi="Calibri" w:cs="Calibri"/>
          <w:bCs/>
          <w:sz w:val="22"/>
          <w:szCs w:val="22"/>
        </w:rPr>
        <w:t xml:space="preserve">την έγκριση υποβολής πρότασης </w:t>
      </w:r>
      <w:r w:rsidRPr="00226C44">
        <w:rPr>
          <w:rFonts w:ascii="Calibri" w:hAnsi="Calibri" w:cs="Calibri"/>
          <w:sz w:val="22"/>
          <w:szCs w:val="22"/>
        </w:rPr>
        <w:t>για την υλοποίηση έργων που αφορούν στη Δράση: «Βιώσιμη Αστική Κινητικότητα, Μικροκινητικότητα (last mile transportation), Ολοκληρωμένη Διαχείριση Αστικών Μετακινήσεων», του Άξονα Προτεραιότητας 14 «ΔΙΑΤΗΡΗΣΗ ΚΑΙ ΠΡΟΣΤΑΣΙΑ ΤΟΥ ΠΕΡΙΒΑΛΛΟΝΤΟΣ - ΠΡΟΑΓΩΓΗ ΤΗΣ ΑΠΟΔΟΤΙΚΗΣ ΧΡΗΣΗΣ ΤΩΝ ΠΟΡΩΝ (ΤΣ)», του Επιχειρησιακού Προγράμματος «Υποδομές Μεταφορών, Περιβάλλον και Αειφόρος Ανάπτυξη», ΕΣΠΑ 2014-2020»</w:t>
      </w:r>
    </w:p>
    <w:p w14:paraId="56DB4CD5" w14:textId="77777777" w:rsidR="00226C44" w:rsidRPr="00226C44" w:rsidRDefault="00226C44" w:rsidP="00226C44">
      <w:pPr>
        <w:numPr>
          <w:ilvl w:val="0"/>
          <w:numId w:val="19"/>
        </w:numPr>
        <w:tabs>
          <w:tab w:val="left" w:pos="426"/>
        </w:tabs>
        <w:spacing w:line="360" w:lineRule="auto"/>
        <w:ind w:left="57" w:firstLine="113"/>
        <w:jc w:val="both"/>
        <w:rPr>
          <w:rFonts w:ascii="Calibri" w:hAnsi="Calibri" w:cs="Calibri"/>
          <w:bCs/>
          <w:sz w:val="22"/>
          <w:szCs w:val="22"/>
        </w:rPr>
      </w:pPr>
      <w:r w:rsidRPr="00226C44">
        <w:rPr>
          <w:rFonts w:ascii="Calibri" w:hAnsi="Calibri" w:cs="Calibri"/>
          <w:bCs/>
          <w:sz w:val="22"/>
          <w:szCs w:val="22"/>
        </w:rPr>
        <w:t>τη δέσμευση για την αναμόρφωση του προϋπολογισμού και την εγγραφή της υπηρεσίας σε κωδικό, εφόσον αυτή εγκριθεί</w:t>
      </w:r>
    </w:p>
    <w:p w14:paraId="361F5D3F" w14:textId="77777777" w:rsidR="00226C44" w:rsidRPr="00226C44" w:rsidRDefault="00226C44" w:rsidP="00226C44">
      <w:pPr>
        <w:numPr>
          <w:ilvl w:val="0"/>
          <w:numId w:val="19"/>
        </w:numPr>
        <w:tabs>
          <w:tab w:val="left" w:pos="426"/>
        </w:tabs>
        <w:spacing w:line="360" w:lineRule="auto"/>
        <w:ind w:left="57" w:firstLine="113"/>
        <w:jc w:val="both"/>
        <w:rPr>
          <w:rFonts w:ascii="Calibri" w:hAnsi="Calibri" w:cs="Calibri"/>
          <w:bCs/>
          <w:sz w:val="22"/>
          <w:szCs w:val="22"/>
        </w:rPr>
      </w:pPr>
      <w:r w:rsidRPr="00226C44">
        <w:rPr>
          <w:rFonts w:ascii="Calibri" w:hAnsi="Calibri" w:cs="Calibri"/>
          <w:bCs/>
          <w:sz w:val="22"/>
          <w:szCs w:val="22"/>
        </w:rPr>
        <w:t>την εξουσιοδότηση υπαλλήλου του Δήμου, ως αρμόδιου επικοινωνίας και υπεύθυνου για την εξειδίκευση - υλοποίηση της πρότασης για λογαριασμό του Δήμου</w:t>
      </w:r>
    </w:p>
    <w:p w14:paraId="6C4919DE" w14:textId="77777777" w:rsidR="00226C44" w:rsidRPr="00226C44" w:rsidRDefault="00226C44" w:rsidP="00226C44">
      <w:pPr>
        <w:numPr>
          <w:ilvl w:val="0"/>
          <w:numId w:val="19"/>
        </w:numPr>
        <w:tabs>
          <w:tab w:val="left" w:pos="426"/>
        </w:tabs>
        <w:spacing w:line="360" w:lineRule="auto"/>
        <w:ind w:left="57" w:firstLine="113"/>
        <w:jc w:val="both"/>
        <w:rPr>
          <w:rFonts w:ascii="Calibri" w:hAnsi="Calibri" w:cs="Calibri"/>
          <w:bCs/>
          <w:sz w:val="22"/>
          <w:szCs w:val="22"/>
        </w:rPr>
      </w:pPr>
      <w:r w:rsidRPr="00226C44">
        <w:rPr>
          <w:rFonts w:ascii="Calibri" w:hAnsi="Calibri" w:cs="Calibri"/>
          <w:bCs/>
          <w:sz w:val="22"/>
          <w:szCs w:val="22"/>
        </w:rPr>
        <w:t>την εξουσιοδότηση του Δημάρχου για τις περαιτέρω ενέργειες.</w:t>
      </w:r>
    </w:p>
    <w:p w14:paraId="4B724DA3" w14:textId="77777777" w:rsidR="00226C44" w:rsidRPr="00841558" w:rsidRDefault="00226C44" w:rsidP="00226C44">
      <w:pPr>
        <w:spacing w:line="360" w:lineRule="auto"/>
        <w:jc w:val="center"/>
        <w:rPr>
          <w:rFonts w:ascii="Calibri" w:hAnsi="Calibri" w:cs="Calibri"/>
          <w:b/>
          <w:sz w:val="22"/>
          <w:szCs w:val="22"/>
        </w:rPr>
      </w:pPr>
      <w:r w:rsidRPr="00841558">
        <w:rPr>
          <w:rFonts w:ascii="Calibri" w:hAnsi="Calibri" w:cs="Calibri"/>
          <w:b/>
          <w:sz w:val="22"/>
          <w:szCs w:val="22"/>
        </w:rPr>
        <w:t>Η Οικονομική Επιτροπή</w:t>
      </w:r>
    </w:p>
    <w:p w14:paraId="7B1946F2" w14:textId="77777777" w:rsidR="00226C44" w:rsidRPr="00841558" w:rsidRDefault="00226C44" w:rsidP="00226C44">
      <w:pPr>
        <w:spacing w:line="360" w:lineRule="auto"/>
        <w:ind w:left="3"/>
        <w:jc w:val="both"/>
        <w:rPr>
          <w:rFonts w:ascii="Calibri" w:hAnsi="Calibri" w:cs="Calibri"/>
          <w:sz w:val="22"/>
          <w:szCs w:val="22"/>
        </w:rPr>
      </w:pPr>
      <w:r w:rsidRPr="00841558">
        <w:rPr>
          <w:rFonts w:ascii="Calibri" w:hAnsi="Calibri" w:cs="Calibri"/>
          <w:sz w:val="22"/>
          <w:szCs w:val="22"/>
        </w:rPr>
        <w:t>αφού άκουσε την εισήγηση του κου Προέδρου, έλαβε υπόψη:</w:t>
      </w:r>
    </w:p>
    <w:p w14:paraId="13C39EDD" w14:textId="77777777" w:rsidR="00226C44" w:rsidRPr="00841558" w:rsidRDefault="00226C44" w:rsidP="00226C44">
      <w:pPr>
        <w:widowControl/>
        <w:numPr>
          <w:ilvl w:val="0"/>
          <w:numId w:val="16"/>
        </w:numPr>
        <w:autoSpaceDE/>
        <w:autoSpaceDN/>
        <w:adjustRightInd/>
        <w:spacing w:line="360" w:lineRule="auto"/>
        <w:jc w:val="both"/>
        <w:rPr>
          <w:rFonts w:ascii="Calibri" w:hAnsi="Calibri" w:cs="Calibri"/>
          <w:sz w:val="22"/>
          <w:szCs w:val="22"/>
        </w:rPr>
      </w:pPr>
      <w:r w:rsidRPr="00841558">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52B23BF5" w14:textId="77777777" w:rsidR="00226C44" w:rsidRPr="00EE5150" w:rsidRDefault="00226C44" w:rsidP="00226C44">
      <w:pPr>
        <w:widowControl/>
        <w:numPr>
          <w:ilvl w:val="0"/>
          <w:numId w:val="16"/>
        </w:numPr>
        <w:autoSpaceDE/>
        <w:autoSpaceDN/>
        <w:adjustRightInd/>
        <w:spacing w:line="360" w:lineRule="auto"/>
        <w:jc w:val="both"/>
        <w:rPr>
          <w:rFonts w:ascii="Calibri" w:hAnsi="Calibri" w:cs="Calibri"/>
          <w:sz w:val="22"/>
          <w:szCs w:val="22"/>
        </w:rPr>
      </w:pPr>
      <w:r w:rsidRPr="00EE5150">
        <w:rPr>
          <w:rFonts w:ascii="Calibri" w:hAnsi="Calibri" w:cs="Calibri"/>
          <w:sz w:val="22"/>
          <w:szCs w:val="22"/>
        </w:rPr>
        <w:t>την αρ. πρωτ. ΕΥΔ/ΕΠ ΥΜΕΠ</w:t>
      </w:r>
      <w:r>
        <w:rPr>
          <w:rFonts w:ascii="Calibri" w:hAnsi="Calibri" w:cs="Calibri"/>
          <w:sz w:val="22"/>
          <w:szCs w:val="22"/>
        </w:rPr>
        <w:t>ΕΡΑΑ 12143/29.11.2021 Πρόσκληση (</w:t>
      </w:r>
      <w:r w:rsidRPr="00EE5150">
        <w:rPr>
          <w:rFonts w:ascii="Calibri" w:hAnsi="Calibri" w:cs="Calibri"/>
          <w:sz w:val="22"/>
          <w:szCs w:val="22"/>
        </w:rPr>
        <w:t>κωδικό</w:t>
      </w:r>
      <w:r>
        <w:rPr>
          <w:rFonts w:ascii="Calibri" w:hAnsi="Calibri" w:cs="Calibri"/>
          <w:sz w:val="22"/>
          <w:szCs w:val="22"/>
        </w:rPr>
        <w:t>ς:</w:t>
      </w:r>
      <w:r w:rsidRPr="00EE5150">
        <w:rPr>
          <w:rFonts w:ascii="Calibri" w:hAnsi="Calibri" w:cs="Calibri"/>
          <w:sz w:val="22"/>
          <w:szCs w:val="22"/>
        </w:rPr>
        <w:t xml:space="preserve"> 14.6iv33.33.9.1</w:t>
      </w:r>
      <w:r>
        <w:rPr>
          <w:rFonts w:ascii="Calibri" w:hAnsi="Calibri" w:cs="Calibri"/>
          <w:sz w:val="22"/>
          <w:szCs w:val="22"/>
        </w:rPr>
        <w:t xml:space="preserve">, </w:t>
      </w:r>
      <w:r w:rsidRPr="00EE5150">
        <w:rPr>
          <w:rFonts w:ascii="Calibri" w:hAnsi="Calibri" w:cs="Calibri"/>
          <w:sz w:val="22"/>
          <w:szCs w:val="22"/>
        </w:rPr>
        <w:t>α/α ΟΠΣ</w:t>
      </w:r>
      <w:r>
        <w:rPr>
          <w:rFonts w:ascii="Calibri" w:hAnsi="Calibri" w:cs="Calibri"/>
          <w:sz w:val="22"/>
          <w:szCs w:val="22"/>
        </w:rPr>
        <w:t>:</w:t>
      </w:r>
      <w:r w:rsidRPr="00EE5150">
        <w:rPr>
          <w:rFonts w:ascii="Calibri" w:hAnsi="Calibri" w:cs="Calibri"/>
          <w:sz w:val="22"/>
          <w:szCs w:val="22"/>
        </w:rPr>
        <w:t xml:space="preserve"> 4950</w:t>
      </w:r>
      <w:r>
        <w:rPr>
          <w:rFonts w:ascii="Calibri" w:hAnsi="Calibri" w:cs="Calibri"/>
          <w:sz w:val="22"/>
          <w:szCs w:val="22"/>
        </w:rPr>
        <w:t>)</w:t>
      </w:r>
    </w:p>
    <w:p w14:paraId="1AB2FE46" w14:textId="77777777" w:rsidR="00226C44" w:rsidRPr="00841558" w:rsidRDefault="00226C44" w:rsidP="00226C44">
      <w:pPr>
        <w:spacing w:line="360" w:lineRule="auto"/>
        <w:jc w:val="center"/>
        <w:rPr>
          <w:rFonts w:ascii="Calibri" w:hAnsi="Calibri" w:cs="Calibri"/>
          <w:b/>
          <w:spacing w:val="40"/>
          <w:sz w:val="22"/>
          <w:szCs w:val="22"/>
        </w:rPr>
      </w:pPr>
      <w:r w:rsidRPr="00841558">
        <w:rPr>
          <w:rFonts w:ascii="Calibri" w:hAnsi="Calibri" w:cs="Calibri"/>
          <w:b/>
          <w:spacing w:val="40"/>
          <w:sz w:val="22"/>
          <w:szCs w:val="22"/>
        </w:rPr>
        <w:t>αποφασίζει ομόφωνα</w:t>
      </w:r>
    </w:p>
    <w:p w14:paraId="5FD175DB" w14:textId="77777777" w:rsidR="00226C44" w:rsidRPr="00226C44" w:rsidRDefault="00226C44" w:rsidP="00226C44">
      <w:pPr>
        <w:pStyle w:val="Default"/>
        <w:spacing w:line="360" w:lineRule="auto"/>
        <w:jc w:val="both"/>
        <w:rPr>
          <w:rFonts w:ascii="Calibri" w:hAnsi="Calibri" w:cs="Calibri"/>
          <w:sz w:val="22"/>
          <w:szCs w:val="22"/>
        </w:rPr>
      </w:pPr>
      <w:r w:rsidRPr="00226C44">
        <w:rPr>
          <w:rFonts w:ascii="Calibri" w:hAnsi="Calibri" w:cs="Calibri"/>
          <w:b/>
          <w:bCs/>
          <w:sz w:val="22"/>
          <w:szCs w:val="22"/>
        </w:rPr>
        <w:t>Α.</w:t>
      </w:r>
      <w:r w:rsidRPr="00226C44">
        <w:rPr>
          <w:rFonts w:ascii="Calibri" w:hAnsi="Calibri" w:cs="Calibri"/>
          <w:bCs/>
          <w:sz w:val="22"/>
          <w:szCs w:val="22"/>
        </w:rPr>
        <w:t xml:space="preserve"> Την αποδοχή των όρων της πρόσκλησης </w:t>
      </w:r>
      <w:r w:rsidRPr="00226C44">
        <w:rPr>
          <w:rFonts w:ascii="Calibri" w:hAnsi="Calibri" w:cs="Calibri"/>
          <w:sz w:val="22"/>
          <w:szCs w:val="22"/>
        </w:rPr>
        <w:t xml:space="preserve">με Α.Π.12143/29.11.2021, με Κωδικό 14.6iv33.33.9.1 (Α/Α ΟΠΣ ΕΣΠΑ: 4950, ΑΔΑ: ΨΞΓΡ46ΜΤΛΡ-Φ5Π) και τίτλο: «ΒΙΩΣΙΜΗ ΑΣΤΙΚΗ ΚΙΝΗΤΙΚΟΤΗΤΑ, ΜΙΚΡΟΚΙΝΗΤΙΚΟΤΗΤΑ, ΟΛΟΚΛΗΡΩΜΕΝΗ ΔΙΑΧΕΙΡΙΣΗ ΑΣΤΙΚΩΝ ΜΕΤΑΚΙΝΗΣΕΩΝ» της ΕΥΔ Ε.Π. «Υποδομές Μεταφορών, Περιβάλλον και Αειφόρος Ανάπτυξη» στον Άξονα Προτεραιότητας 14 «ΔΙΑΤΗΡΗΣΗ ΚΑΙ ΠΡΟΣΤΑΣΙΑ ΤΟΥ ΠΕΡΙΒΑΛΛΟΝΤΟΣ - ΠΡΟΑΓΩΓΗ ΤΗΣ ΑΠΟΔΟΤΙΚΗΣ ΧΡΗΣΗΣ ΤΩΝ ΠΟΡΩΝ (ΤΣ)», ο οποίος συγχρηματοδοτείται από το Ταμείο Συνοχής. </w:t>
      </w:r>
    </w:p>
    <w:p w14:paraId="01A335C5" w14:textId="77777777" w:rsidR="00226C44" w:rsidRPr="00226C44" w:rsidRDefault="00226C44" w:rsidP="00226C44">
      <w:pPr>
        <w:tabs>
          <w:tab w:val="left" w:pos="426"/>
        </w:tabs>
        <w:spacing w:line="360" w:lineRule="auto"/>
        <w:jc w:val="both"/>
        <w:rPr>
          <w:rFonts w:ascii="Calibri" w:hAnsi="Calibri" w:cs="Calibri"/>
          <w:bCs/>
          <w:sz w:val="22"/>
          <w:szCs w:val="22"/>
        </w:rPr>
      </w:pPr>
      <w:r w:rsidRPr="00226C44">
        <w:rPr>
          <w:rFonts w:ascii="Calibri" w:hAnsi="Calibri" w:cs="Calibri"/>
          <w:b/>
          <w:sz w:val="22"/>
          <w:szCs w:val="22"/>
        </w:rPr>
        <w:t>Β.</w:t>
      </w:r>
      <w:r w:rsidRPr="00226C44">
        <w:rPr>
          <w:rFonts w:ascii="Calibri" w:hAnsi="Calibri" w:cs="Calibri"/>
          <w:sz w:val="22"/>
          <w:szCs w:val="22"/>
        </w:rPr>
        <w:t xml:space="preserve"> </w:t>
      </w:r>
      <w:r w:rsidRPr="00226C44">
        <w:rPr>
          <w:rFonts w:ascii="Calibri" w:hAnsi="Calibri" w:cs="Calibri"/>
          <w:color w:val="000000"/>
          <w:sz w:val="22"/>
          <w:szCs w:val="22"/>
        </w:rPr>
        <w:t>Τη</w:t>
      </w:r>
      <w:r w:rsidRPr="00226C44">
        <w:rPr>
          <w:rFonts w:ascii="Calibri" w:hAnsi="Calibri" w:cs="Calibri"/>
          <w:sz w:val="22"/>
          <w:szCs w:val="22"/>
        </w:rPr>
        <w:t xml:space="preserve">ν αποδοχή της πρόσκλησης </w:t>
      </w:r>
      <w:r w:rsidRPr="00226C44">
        <w:rPr>
          <w:rFonts w:ascii="Calibri" w:hAnsi="Calibri" w:cs="Calibri"/>
          <w:color w:val="000000"/>
          <w:sz w:val="22"/>
          <w:szCs w:val="22"/>
        </w:rPr>
        <w:t>του Κέντρου Ανανεώσιμων Πηγών και Εξοικονόμησης Ενέργειας (ΚΑΠΕ)</w:t>
      </w:r>
      <w:r w:rsidRPr="00226C44">
        <w:rPr>
          <w:rFonts w:ascii="Calibri" w:hAnsi="Calibri" w:cs="Calibri"/>
          <w:sz w:val="22"/>
          <w:szCs w:val="22"/>
        </w:rPr>
        <w:t xml:space="preserve"> για συμμετοχή του</w:t>
      </w:r>
      <w:r w:rsidRPr="00226C44">
        <w:rPr>
          <w:rFonts w:ascii="Calibri" w:hAnsi="Calibri" w:cs="Calibri"/>
          <w:color w:val="000000"/>
          <w:sz w:val="22"/>
          <w:szCs w:val="22"/>
        </w:rPr>
        <w:t xml:space="preserve"> Δήμου </w:t>
      </w:r>
      <w:r w:rsidRPr="00226C44">
        <w:rPr>
          <w:rFonts w:ascii="Calibri" w:hAnsi="Calibri" w:cs="Calibri"/>
          <w:sz w:val="22"/>
          <w:szCs w:val="22"/>
        </w:rPr>
        <w:t>Λαυρεωτικής</w:t>
      </w:r>
      <w:r w:rsidRPr="00226C44">
        <w:rPr>
          <w:rFonts w:ascii="Calibri" w:hAnsi="Calibri" w:cs="Calibri"/>
          <w:color w:val="000000"/>
          <w:sz w:val="22"/>
          <w:szCs w:val="22"/>
        </w:rPr>
        <w:t xml:space="preserve"> </w:t>
      </w:r>
      <w:r w:rsidRPr="00226C44">
        <w:rPr>
          <w:rFonts w:ascii="Calibri" w:hAnsi="Calibri" w:cs="Calibri"/>
          <w:sz w:val="22"/>
          <w:szCs w:val="22"/>
        </w:rPr>
        <w:t xml:space="preserve">ως Εταίρος Δικαιούχος </w:t>
      </w:r>
      <w:r w:rsidRPr="00226C44">
        <w:rPr>
          <w:rFonts w:ascii="Calibri" w:hAnsi="Calibri" w:cs="Calibri"/>
          <w:bCs/>
          <w:sz w:val="22"/>
          <w:szCs w:val="22"/>
        </w:rPr>
        <w:t>και την αποστολή σχετικής επιστολής συνοδευόμενη με τα απαραίτητα δικαιολογητικά.</w:t>
      </w:r>
    </w:p>
    <w:p w14:paraId="6D52668F" w14:textId="77777777" w:rsidR="00226C44" w:rsidRPr="00226C44" w:rsidRDefault="00226C44" w:rsidP="00226C44">
      <w:pPr>
        <w:pStyle w:val="Default"/>
        <w:spacing w:line="360" w:lineRule="auto"/>
        <w:jc w:val="both"/>
        <w:rPr>
          <w:rFonts w:ascii="Calibri" w:hAnsi="Calibri" w:cs="Calibri"/>
          <w:sz w:val="22"/>
          <w:szCs w:val="22"/>
        </w:rPr>
      </w:pPr>
      <w:r w:rsidRPr="00226C44">
        <w:rPr>
          <w:rFonts w:ascii="Calibri" w:hAnsi="Calibri" w:cs="Calibri"/>
          <w:b/>
          <w:sz w:val="22"/>
          <w:szCs w:val="22"/>
        </w:rPr>
        <w:lastRenderedPageBreak/>
        <w:t>Γ.</w:t>
      </w:r>
      <w:r w:rsidRPr="00226C44">
        <w:rPr>
          <w:rFonts w:ascii="Calibri" w:hAnsi="Calibri" w:cs="Calibri"/>
          <w:sz w:val="22"/>
          <w:szCs w:val="22"/>
        </w:rPr>
        <w:t xml:space="preserve"> Την έγκριση του σχεδίου του Συμφωνητικού Συνεργασίας μεταξύ του Κέντρου Ανανεώσιμων Πηγών και Εξοικονόμησης Ενέργειας (ΚΑΠΕ) και του Δήμου Λαυρεωτικής.</w:t>
      </w:r>
    </w:p>
    <w:p w14:paraId="0D356B4C" w14:textId="77777777" w:rsidR="00226C44" w:rsidRPr="00226C44" w:rsidRDefault="00226C44" w:rsidP="00226C44">
      <w:pPr>
        <w:tabs>
          <w:tab w:val="left" w:pos="426"/>
        </w:tabs>
        <w:spacing w:line="360" w:lineRule="auto"/>
        <w:jc w:val="both"/>
        <w:rPr>
          <w:rFonts w:ascii="Calibri" w:hAnsi="Calibri" w:cs="Calibri"/>
          <w:bCs/>
          <w:sz w:val="22"/>
          <w:szCs w:val="22"/>
        </w:rPr>
      </w:pPr>
      <w:r w:rsidRPr="00226C44">
        <w:rPr>
          <w:rFonts w:ascii="Calibri" w:hAnsi="Calibri" w:cs="Calibri"/>
          <w:b/>
          <w:sz w:val="22"/>
          <w:szCs w:val="22"/>
        </w:rPr>
        <w:t>Δ.</w:t>
      </w:r>
      <w:r w:rsidRPr="00226C44">
        <w:rPr>
          <w:rFonts w:ascii="Calibri" w:hAnsi="Calibri" w:cs="Calibri"/>
          <w:sz w:val="22"/>
          <w:szCs w:val="22"/>
        </w:rPr>
        <w:t xml:space="preserve"> Την </w:t>
      </w:r>
      <w:r w:rsidRPr="00226C44">
        <w:rPr>
          <w:rFonts w:ascii="Calibri" w:hAnsi="Calibri" w:cs="Calibri"/>
          <w:bCs/>
          <w:sz w:val="22"/>
          <w:szCs w:val="22"/>
        </w:rPr>
        <w:t xml:space="preserve">έγκριση υποβολής πρότασης </w:t>
      </w:r>
      <w:r w:rsidRPr="00226C44">
        <w:rPr>
          <w:rFonts w:ascii="Calibri" w:hAnsi="Calibri" w:cs="Calibri"/>
          <w:sz w:val="22"/>
          <w:szCs w:val="22"/>
        </w:rPr>
        <w:t>για την υλοποίηση έργων που αφορούν στη Δράση: «Βιώσιμη Αστική Κινητικότητα, Μικροκινητικότητα (last mile transportation), Ολοκληρωμένη Διαχείριση Αστικών Μετακινήσεων», του Άξονα Προτεραιότητας 14 «ΔΙΑΤΗΡΗΣΗ ΚΑΙ ΠΡΟΣΤΑΣΙΑ ΤΟΥ ΠΕΡΙΒΑΛΛΟΝΤΟΣ - ΠΡΟΑΓΩΓΗ ΤΗΣ ΑΠΟΔΟΤΙΚΗΣ ΧΡΗΣΗΣ ΤΩΝ ΠΟΡΩΝ (ΤΣ)», του Επιχειρησιακού Προγράμματος «Υποδομές Μεταφορών, Περιβάλλον και Αειφόρος Ανάπτυξη», ΕΣΠΑ 2014-2020».</w:t>
      </w:r>
    </w:p>
    <w:p w14:paraId="5561FE7A" w14:textId="77777777" w:rsidR="00226C44" w:rsidRPr="00226C44" w:rsidRDefault="00226C44" w:rsidP="00226C44">
      <w:pPr>
        <w:tabs>
          <w:tab w:val="left" w:pos="426"/>
        </w:tabs>
        <w:spacing w:line="360" w:lineRule="auto"/>
        <w:jc w:val="both"/>
        <w:rPr>
          <w:rFonts w:ascii="Calibri" w:hAnsi="Calibri" w:cs="Calibri"/>
          <w:bCs/>
          <w:sz w:val="22"/>
          <w:szCs w:val="22"/>
        </w:rPr>
      </w:pPr>
      <w:r w:rsidRPr="00226C44">
        <w:rPr>
          <w:rFonts w:ascii="Calibri" w:hAnsi="Calibri" w:cs="Calibri"/>
          <w:b/>
          <w:bCs/>
          <w:sz w:val="22"/>
          <w:szCs w:val="22"/>
        </w:rPr>
        <w:t>Ε.</w:t>
      </w:r>
      <w:r w:rsidRPr="00226C44">
        <w:rPr>
          <w:rFonts w:ascii="Calibri" w:hAnsi="Calibri" w:cs="Calibri"/>
          <w:bCs/>
          <w:sz w:val="22"/>
          <w:szCs w:val="22"/>
        </w:rPr>
        <w:t xml:space="preserve"> Η δαπάνη για τη συγκεκριμένη υπηρεσία θα εγγραφεί στο δημοτικό προϋπολογισμού του Δήμου Λαυρεωτικής οικονομικού έτους 2022, με αναμόρφωση, εφόσον εγκριθεί η πρόταση.</w:t>
      </w:r>
    </w:p>
    <w:p w14:paraId="2B6C6D2E" w14:textId="77777777" w:rsidR="00226C44" w:rsidRPr="00226C44" w:rsidRDefault="00226C44" w:rsidP="00226C44">
      <w:pPr>
        <w:tabs>
          <w:tab w:val="left" w:pos="426"/>
        </w:tabs>
        <w:spacing w:line="360" w:lineRule="auto"/>
        <w:jc w:val="both"/>
        <w:rPr>
          <w:rFonts w:ascii="Calibri" w:hAnsi="Calibri" w:cs="Calibri"/>
          <w:bCs/>
          <w:sz w:val="22"/>
          <w:szCs w:val="22"/>
        </w:rPr>
      </w:pPr>
      <w:r w:rsidRPr="00226C44">
        <w:rPr>
          <w:rFonts w:ascii="Calibri" w:hAnsi="Calibri" w:cs="Calibri"/>
          <w:b/>
          <w:bCs/>
          <w:sz w:val="22"/>
          <w:szCs w:val="22"/>
        </w:rPr>
        <w:t>Στ.</w:t>
      </w:r>
      <w:r w:rsidRPr="00226C44">
        <w:rPr>
          <w:rFonts w:ascii="Calibri" w:hAnsi="Calibri" w:cs="Calibri"/>
          <w:bCs/>
          <w:sz w:val="22"/>
          <w:szCs w:val="22"/>
        </w:rPr>
        <w:t xml:space="preserve"> Εξουσιοδοτεί το Φώτιο Γκίκα υπάλληλο της Διεύθυνσης Τεχνικών Υπηρεσιών του Δήμου Λαυρεωτικής, ως αρμόδιο επικοινωνίας και υπεύθυνο για την εξειδίκευση - υλοποίηση της πρότασης για λογαριασμό του Δήμου.</w:t>
      </w:r>
    </w:p>
    <w:p w14:paraId="79A555E6" w14:textId="77777777" w:rsidR="00226C44" w:rsidRPr="00226C44" w:rsidRDefault="00226C44" w:rsidP="00226C44">
      <w:pPr>
        <w:spacing w:line="360" w:lineRule="auto"/>
        <w:jc w:val="both"/>
        <w:rPr>
          <w:rFonts w:ascii="Calibri" w:hAnsi="Calibri" w:cs="Calibri"/>
          <w:bCs/>
          <w:sz w:val="22"/>
          <w:szCs w:val="22"/>
        </w:rPr>
      </w:pPr>
      <w:r w:rsidRPr="00226C44">
        <w:rPr>
          <w:rFonts w:ascii="Calibri" w:hAnsi="Calibri" w:cs="Calibri"/>
          <w:b/>
          <w:bCs/>
          <w:sz w:val="22"/>
          <w:szCs w:val="22"/>
        </w:rPr>
        <w:t>Ζ.</w:t>
      </w:r>
      <w:r w:rsidRPr="00226C44">
        <w:rPr>
          <w:rFonts w:ascii="Calibri" w:hAnsi="Calibri" w:cs="Calibri"/>
          <w:bCs/>
          <w:sz w:val="22"/>
          <w:szCs w:val="22"/>
        </w:rPr>
        <w:t xml:space="preserve"> Εξουσιοδοτεί το Δήμαρχο Λαυρεωτικής, Δημήτριο Λουκά του Ευαγγέλου, ως νόμιμο εκπρόσωπο του Δήμου για την υπογραφή των απαιτούμενων δικαιολογητικών και εγγράφων για την υποβολή της πρότασης.</w:t>
      </w:r>
    </w:p>
    <w:p w14:paraId="56DD50BD" w14:textId="77777777" w:rsidR="00226C44" w:rsidRPr="00226C44" w:rsidRDefault="00226C44" w:rsidP="00226C44">
      <w:pPr>
        <w:pStyle w:val="Default"/>
        <w:spacing w:line="360" w:lineRule="auto"/>
        <w:rPr>
          <w:rFonts w:ascii="Calibri" w:hAnsi="Calibri" w:cs="Calibri"/>
          <w:sz w:val="22"/>
          <w:szCs w:val="22"/>
        </w:rPr>
      </w:pPr>
    </w:p>
    <w:p w14:paraId="036F49FE" w14:textId="77777777" w:rsidR="00226C44" w:rsidRPr="00251946" w:rsidRDefault="00226C44" w:rsidP="00226C44">
      <w:pPr>
        <w:spacing w:line="360" w:lineRule="auto"/>
        <w:rPr>
          <w:rFonts w:ascii="Calibri" w:hAnsi="Calibri" w:cs="Calibri"/>
          <w:b/>
          <w:sz w:val="22"/>
          <w:szCs w:val="22"/>
        </w:rPr>
      </w:pPr>
      <w:r w:rsidRPr="00251946">
        <w:rPr>
          <w:rFonts w:ascii="Calibri" w:hAnsi="Calibri" w:cs="Calibri"/>
          <w:b/>
          <w:bCs/>
          <w:sz w:val="22"/>
          <w:szCs w:val="22"/>
        </w:rPr>
        <w:t xml:space="preserve">ΘΕΜΑ: Λήψη απόφασης περί ορισμού πληρεξούσιου δικηγόρου για τη νομική υποστήριξη και εκπροσώπηση του Δημάρχου Λαυρεωτικής ενώπιον του </w:t>
      </w:r>
      <w:r>
        <w:rPr>
          <w:rFonts w:ascii="Calibri" w:hAnsi="Calibri" w:cs="Calibri"/>
          <w:b/>
          <w:bCs/>
          <w:sz w:val="22"/>
          <w:szCs w:val="22"/>
        </w:rPr>
        <w:t>Ε</w:t>
      </w:r>
      <w:r w:rsidRPr="00251946">
        <w:rPr>
          <w:rFonts w:ascii="Calibri" w:hAnsi="Calibri" w:cs="Calibri"/>
          <w:b/>
          <w:bCs/>
          <w:sz w:val="22"/>
          <w:szCs w:val="22"/>
        </w:rPr>
        <w:t>’ Τριμελούς Πλημμελειοδικείου Αθηνών</w:t>
      </w:r>
      <w:r w:rsidRPr="00251946">
        <w:rPr>
          <w:rFonts w:ascii="Calibri" w:hAnsi="Calibri" w:cs="Calibri"/>
          <w:b/>
          <w:sz w:val="22"/>
          <w:szCs w:val="22"/>
        </w:rPr>
        <w:t xml:space="preserve"> </w:t>
      </w:r>
    </w:p>
    <w:p w14:paraId="5F7634E4" w14:textId="77777777" w:rsidR="00226C44" w:rsidRPr="00251946" w:rsidRDefault="00226C44" w:rsidP="00226C44">
      <w:pPr>
        <w:spacing w:line="360" w:lineRule="auto"/>
        <w:rPr>
          <w:rFonts w:ascii="Calibri" w:hAnsi="Calibri" w:cs="Calibri"/>
          <w:b/>
          <w:sz w:val="22"/>
          <w:szCs w:val="22"/>
        </w:rPr>
      </w:pPr>
      <w:r w:rsidRPr="00251946">
        <w:rPr>
          <w:rFonts w:ascii="Calibri" w:hAnsi="Calibri" w:cs="Calibri"/>
          <w:b/>
          <w:sz w:val="22"/>
          <w:szCs w:val="22"/>
        </w:rPr>
        <w:t>Αρ. Απόφ.: 3</w:t>
      </w:r>
      <w:r>
        <w:rPr>
          <w:rFonts w:ascii="Calibri" w:hAnsi="Calibri" w:cs="Calibri"/>
          <w:b/>
          <w:sz w:val="22"/>
          <w:szCs w:val="22"/>
        </w:rPr>
        <w:t>50</w:t>
      </w:r>
      <w:r w:rsidRPr="00251946">
        <w:rPr>
          <w:rFonts w:ascii="Calibri" w:hAnsi="Calibri" w:cs="Calibri"/>
          <w:b/>
          <w:sz w:val="22"/>
          <w:szCs w:val="22"/>
        </w:rPr>
        <w:t>/2021</w:t>
      </w:r>
    </w:p>
    <w:p w14:paraId="54D801B1" w14:textId="77777777" w:rsidR="00226C44" w:rsidRPr="00251946" w:rsidRDefault="00226C44" w:rsidP="00226C44">
      <w:pPr>
        <w:spacing w:line="360" w:lineRule="auto"/>
        <w:jc w:val="both"/>
        <w:rPr>
          <w:rFonts w:ascii="Calibri" w:hAnsi="Calibri" w:cs="Calibri"/>
          <w:i/>
          <w:sz w:val="22"/>
          <w:szCs w:val="22"/>
        </w:rPr>
      </w:pPr>
      <w:r w:rsidRPr="00251946">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251946">
        <w:rPr>
          <w:rFonts w:ascii="Calibri" w:eastAsia="Calibri-Italic" w:hAnsi="Calibri" w:cs="Calibri"/>
          <w:i/>
          <w:iCs/>
          <w:sz w:val="22"/>
          <w:szCs w:val="22"/>
        </w:rPr>
        <w:t>«</w:t>
      </w:r>
      <w:r w:rsidRPr="00251946">
        <w:rPr>
          <w:rFonts w:ascii="Calibri" w:hAnsi="Calibri" w:cs="Calibri"/>
          <w:bCs/>
          <w:i/>
          <w:sz w:val="22"/>
          <w:szCs w:val="22"/>
        </w:rPr>
        <w:t xml:space="preserve">ορισμού πληρεξούσιου δικηγόρου για τη νομική υποστήριξη και εκπροσώπηση του Δημάρχου Λαυρεωτικής ενώπιον του </w:t>
      </w:r>
      <w:r>
        <w:rPr>
          <w:rFonts w:ascii="Calibri" w:hAnsi="Calibri" w:cs="Calibri"/>
          <w:bCs/>
          <w:i/>
          <w:sz w:val="22"/>
          <w:szCs w:val="22"/>
        </w:rPr>
        <w:t>Ε</w:t>
      </w:r>
      <w:r w:rsidRPr="00251946">
        <w:rPr>
          <w:rFonts w:ascii="Calibri" w:hAnsi="Calibri" w:cs="Calibri"/>
          <w:bCs/>
          <w:i/>
          <w:sz w:val="22"/>
          <w:szCs w:val="22"/>
        </w:rPr>
        <w:t>’ Τριμελούς Πλημμελειοδικείου Αθηνών»</w:t>
      </w:r>
      <w:r w:rsidRPr="00251946">
        <w:rPr>
          <w:rFonts w:ascii="Calibri" w:hAnsi="Calibri" w:cs="Calibri"/>
          <w:b/>
          <w:bCs/>
          <w:sz w:val="22"/>
          <w:szCs w:val="22"/>
        </w:rPr>
        <w:t xml:space="preserve"> </w:t>
      </w:r>
      <w:r w:rsidRPr="00251946">
        <w:rPr>
          <w:rFonts w:ascii="Calibri" w:hAnsi="Calibri" w:cs="Calibri"/>
          <w:sz w:val="22"/>
          <w:szCs w:val="22"/>
        </w:rPr>
        <w:t>έθεσε υπόψη των μελών της Οικονομικής Επιτροπής ότι το θέμα συζητείται εκτάκτως καθώς, έπειτα από αναβολές, δικάσιμος για τη συζήτηση της υπόθεσης ορίστηκε η 1</w:t>
      </w:r>
      <w:r>
        <w:rPr>
          <w:rFonts w:ascii="Calibri" w:hAnsi="Calibri" w:cs="Calibri"/>
          <w:sz w:val="22"/>
          <w:szCs w:val="22"/>
        </w:rPr>
        <w:t>4</w:t>
      </w:r>
      <w:r w:rsidRPr="00251946">
        <w:rPr>
          <w:rFonts w:ascii="Calibri" w:hAnsi="Calibri" w:cs="Calibri"/>
          <w:sz w:val="22"/>
          <w:szCs w:val="22"/>
          <w:vertAlign w:val="superscript"/>
        </w:rPr>
        <w:t>η</w:t>
      </w:r>
      <w:r>
        <w:rPr>
          <w:rFonts w:ascii="Calibri" w:hAnsi="Calibri" w:cs="Calibri"/>
          <w:sz w:val="22"/>
          <w:szCs w:val="22"/>
        </w:rPr>
        <w:t xml:space="preserve"> Ιανουαρίου </w:t>
      </w:r>
      <w:r w:rsidRPr="00251946">
        <w:rPr>
          <w:rFonts w:ascii="Calibri" w:hAnsi="Calibri" w:cs="Calibri"/>
          <w:sz w:val="22"/>
          <w:szCs w:val="22"/>
        </w:rPr>
        <w:t>202</w:t>
      </w:r>
      <w:r>
        <w:rPr>
          <w:rFonts w:ascii="Calibri" w:hAnsi="Calibri" w:cs="Calibri"/>
          <w:sz w:val="22"/>
          <w:szCs w:val="22"/>
        </w:rPr>
        <w:t>2</w:t>
      </w:r>
      <w:r w:rsidRPr="00251946">
        <w:rPr>
          <w:rFonts w:ascii="Calibri" w:hAnsi="Calibri" w:cs="Calibri"/>
          <w:sz w:val="22"/>
          <w:szCs w:val="22"/>
        </w:rPr>
        <w:t>.</w:t>
      </w:r>
    </w:p>
    <w:p w14:paraId="7DC5CE98" w14:textId="77777777" w:rsidR="00226C44" w:rsidRDefault="00226C44" w:rsidP="00226C44">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2893A19E" w14:textId="77777777" w:rsidR="00226C44" w:rsidRDefault="00226C44" w:rsidP="00226C44">
      <w:pPr>
        <w:spacing w:line="360" w:lineRule="auto"/>
        <w:jc w:val="both"/>
        <w:rPr>
          <w:rFonts w:ascii="Calibri" w:hAnsi="Calibri" w:cs="Calibri"/>
          <w:bCs/>
          <w:sz w:val="22"/>
          <w:szCs w:val="22"/>
        </w:rPr>
      </w:pPr>
      <w:r>
        <w:rPr>
          <w:rFonts w:ascii="Calibri" w:hAnsi="Calibri" w:cs="Calibri"/>
          <w:sz w:val="22"/>
          <w:szCs w:val="22"/>
        </w:rPr>
        <w:tab/>
        <w:t xml:space="preserve">Ακολούθως, ο κος Πρόεδρος γνώρισε στα μέλη της Οικονομικής Επιτροπής </w:t>
      </w:r>
      <w:r w:rsidRPr="00251946">
        <w:rPr>
          <w:rFonts w:ascii="Calibri" w:hAnsi="Calibri" w:cs="Calibri"/>
          <w:sz w:val="22"/>
          <w:szCs w:val="22"/>
        </w:rPr>
        <w:t>ότι μ</w:t>
      </w:r>
      <w:r w:rsidRPr="00251946">
        <w:rPr>
          <w:rFonts w:ascii="Calibri" w:hAnsi="Calibri" w:cs="Calibri"/>
          <w:bCs/>
          <w:sz w:val="22"/>
          <w:szCs w:val="22"/>
        </w:rPr>
        <w:t>ε το υπ’ αριθμ.</w:t>
      </w:r>
      <w:r>
        <w:rPr>
          <w:rFonts w:ascii="Calibri" w:hAnsi="Calibri" w:cs="Calibri"/>
          <w:bCs/>
          <w:sz w:val="22"/>
          <w:szCs w:val="22"/>
        </w:rPr>
        <w:t>2517</w:t>
      </w:r>
      <w:r w:rsidRPr="00251946">
        <w:rPr>
          <w:rFonts w:ascii="Calibri" w:hAnsi="Calibri" w:cs="Calibri"/>
          <w:bCs/>
          <w:sz w:val="22"/>
          <w:szCs w:val="22"/>
        </w:rPr>
        <w:t>/2019 κλητήριο θέσπισμα (Α</w:t>
      </w:r>
      <w:r>
        <w:rPr>
          <w:rFonts w:ascii="Calibri" w:hAnsi="Calibri" w:cs="Calibri"/>
          <w:bCs/>
          <w:sz w:val="22"/>
          <w:szCs w:val="22"/>
        </w:rPr>
        <w:t>.</w:t>
      </w:r>
      <w:r w:rsidRPr="00251946">
        <w:rPr>
          <w:rFonts w:ascii="Calibri" w:hAnsi="Calibri" w:cs="Calibri"/>
          <w:bCs/>
          <w:sz w:val="22"/>
          <w:szCs w:val="22"/>
        </w:rPr>
        <w:t xml:space="preserve">Β.Μ. </w:t>
      </w:r>
      <w:r>
        <w:rPr>
          <w:rFonts w:ascii="Calibri" w:hAnsi="Calibri" w:cs="Calibri"/>
          <w:bCs/>
          <w:sz w:val="22"/>
          <w:szCs w:val="22"/>
        </w:rPr>
        <w:t>ΕΓ3-2018/157</w:t>
      </w:r>
      <w:r w:rsidRPr="00251946">
        <w:rPr>
          <w:rFonts w:ascii="Calibri" w:hAnsi="Calibri" w:cs="Calibri"/>
          <w:bCs/>
          <w:sz w:val="22"/>
          <w:szCs w:val="22"/>
        </w:rPr>
        <w:t xml:space="preserve">), ο κος Δημήτριος Λουκάς του Ευαγγέλου, με την ιδιότητα του ως Δήμαρχος Λαυρεωτικής, βαρύνεται με την κατηγορία της παράβασης </w:t>
      </w:r>
      <w:r>
        <w:rPr>
          <w:rFonts w:ascii="Calibri" w:hAnsi="Calibri" w:cs="Calibri"/>
          <w:bCs/>
          <w:sz w:val="22"/>
          <w:szCs w:val="22"/>
        </w:rPr>
        <w:t>των άρθρων 66 του Ν.3028/2002 και 29 του Ν.2971/2001.</w:t>
      </w:r>
    </w:p>
    <w:p w14:paraId="42AC02BD" w14:textId="77777777" w:rsidR="00226C44" w:rsidRPr="00251946" w:rsidRDefault="00226C44" w:rsidP="00226C44">
      <w:pPr>
        <w:spacing w:line="360" w:lineRule="auto"/>
        <w:jc w:val="both"/>
        <w:rPr>
          <w:rFonts w:ascii="Calibri" w:hAnsi="Calibri" w:cs="Calibri"/>
          <w:bCs/>
          <w:sz w:val="22"/>
          <w:szCs w:val="22"/>
        </w:rPr>
      </w:pPr>
      <w:r>
        <w:rPr>
          <w:rFonts w:ascii="Calibri" w:hAnsi="Calibri" w:cs="Calibri"/>
          <w:bCs/>
          <w:sz w:val="22"/>
          <w:szCs w:val="22"/>
        </w:rPr>
        <w:tab/>
        <w:t xml:space="preserve">Με την αριθμ. 69323/2011 κλήση ο Δήμαρχος Λαυρεωτικής </w:t>
      </w:r>
      <w:r w:rsidRPr="00251946">
        <w:rPr>
          <w:rFonts w:ascii="Calibri" w:hAnsi="Calibri" w:cs="Calibri"/>
          <w:bCs/>
          <w:sz w:val="22"/>
          <w:szCs w:val="22"/>
        </w:rPr>
        <w:t xml:space="preserve">καλείται να εμφανισθεί αυτοπροσώπως ενώπιον του </w:t>
      </w:r>
      <w:r>
        <w:rPr>
          <w:rFonts w:ascii="Calibri" w:hAnsi="Calibri" w:cs="Calibri"/>
          <w:bCs/>
          <w:sz w:val="22"/>
          <w:szCs w:val="22"/>
        </w:rPr>
        <w:t>Ε</w:t>
      </w:r>
      <w:r w:rsidRPr="00251946">
        <w:rPr>
          <w:rFonts w:ascii="Calibri" w:hAnsi="Calibri" w:cs="Calibri"/>
          <w:bCs/>
          <w:sz w:val="22"/>
          <w:szCs w:val="22"/>
        </w:rPr>
        <w:t>’ Τριμελούς Πλημμελειοδικείου Αθηνών</w:t>
      </w:r>
      <w:r>
        <w:rPr>
          <w:rFonts w:ascii="Calibri" w:hAnsi="Calibri" w:cs="Calibri"/>
          <w:bCs/>
          <w:sz w:val="22"/>
          <w:szCs w:val="22"/>
        </w:rPr>
        <w:t xml:space="preserve"> την Παρασκευή 14 Ιανουαρίου 2021</w:t>
      </w:r>
      <w:r w:rsidRPr="00251946">
        <w:rPr>
          <w:rFonts w:ascii="Calibri" w:hAnsi="Calibri" w:cs="Calibri"/>
          <w:bCs/>
          <w:sz w:val="22"/>
          <w:szCs w:val="22"/>
        </w:rPr>
        <w:t>.</w:t>
      </w:r>
    </w:p>
    <w:p w14:paraId="5BF1EC6B" w14:textId="77777777" w:rsidR="00226C44" w:rsidRPr="00251946" w:rsidRDefault="00226C44" w:rsidP="00226C44">
      <w:pPr>
        <w:spacing w:line="360" w:lineRule="auto"/>
        <w:ind w:firstLine="720"/>
        <w:jc w:val="both"/>
        <w:rPr>
          <w:rFonts w:ascii="Calibri" w:hAnsi="Calibri" w:cs="Calibri"/>
          <w:bCs/>
          <w:sz w:val="22"/>
          <w:szCs w:val="22"/>
        </w:rPr>
      </w:pPr>
      <w:r w:rsidRPr="00251946">
        <w:rPr>
          <w:rFonts w:ascii="Calibri" w:hAnsi="Calibri" w:cs="Calibri"/>
          <w:bCs/>
          <w:sz w:val="22"/>
          <w:szCs w:val="22"/>
        </w:rPr>
        <w:lastRenderedPageBreak/>
        <w:t>Με βάση τα ανωτέρω και λαμβάνοντας υπόψη:</w:t>
      </w:r>
    </w:p>
    <w:p w14:paraId="6B07A3F4" w14:textId="77777777" w:rsidR="00226C44" w:rsidRPr="00251946" w:rsidRDefault="00226C44" w:rsidP="00226C44">
      <w:pPr>
        <w:numPr>
          <w:ilvl w:val="0"/>
          <w:numId w:val="21"/>
        </w:numPr>
        <w:spacing w:line="360" w:lineRule="auto"/>
        <w:ind w:left="57" w:firstLine="113"/>
        <w:jc w:val="both"/>
        <w:rPr>
          <w:rFonts w:ascii="Calibri" w:hAnsi="Calibri" w:cs="Calibri"/>
          <w:sz w:val="22"/>
          <w:szCs w:val="22"/>
        </w:rPr>
      </w:pPr>
      <w:r w:rsidRPr="00251946">
        <w:rPr>
          <w:rFonts w:ascii="Calibri" w:hAnsi="Calibri" w:cs="Calibri"/>
          <w:sz w:val="22"/>
          <w:szCs w:val="22"/>
        </w:rPr>
        <w:t>τις διατάξεις του άρθρου 52 του Ν.4735/2020 (ΦΕΚ 197</w:t>
      </w:r>
      <w:r w:rsidRPr="00251946">
        <w:rPr>
          <w:rFonts w:ascii="Calibri" w:hAnsi="Calibri" w:cs="Calibri"/>
          <w:sz w:val="22"/>
          <w:szCs w:val="22"/>
          <w:vertAlign w:val="superscript"/>
        </w:rPr>
        <w:t>Α</w:t>
      </w:r>
      <w:r w:rsidRPr="00251946">
        <w:rPr>
          <w:rFonts w:ascii="Calibri" w:hAnsi="Calibri" w:cs="Calibri"/>
          <w:sz w:val="22"/>
          <w:szCs w:val="22"/>
        </w:rPr>
        <w:t xml:space="preserve">/2020), με τις οποίες αντικαταστάθηκε το άρθρο 52 του Ν. 4674/2020 (Α' 53), </w:t>
      </w:r>
    </w:p>
    <w:p w14:paraId="1F29B4BD" w14:textId="77777777" w:rsidR="00226C44" w:rsidRPr="00A53655" w:rsidRDefault="00226C44" w:rsidP="00226C44">
      <w:pPr>
        <w:numPr>
          <w:ilvl w:val="0"/>
          <w:numId w:val="21"/>
        </w:numPr>
        <w:spacing w:line="360" w:lineRule="auto"/>
        <w:ind w:left="57" w:firstLine="113"/>
        <w:jc w:val="both"/>
        <w:rPr>
          <w:rFonts w:ascii="Calibri" w:hAnsi="Calibri" w:cs="Calibri"/>
          <w:sz w:val="22"/>
          <w:szCs w:val="22"/>
        </w:rPr>
      </w:pPr>
      <w:r w:rsidRPr="00251946">
        <w:rPr>
          <w:rFonts w:ascii="Calibri" w:hAnsi="Calibri" w:cs="Calibri"/>
          <w:sz w:val="22"/>
          <w:szCs w:val="22"/>
        </w:rPr>
        <w:t xml:space="preserve">το γεγονός ότι η δίωξή του δεν ασκήθηκε λόγω καταγγελίας από μέρους του Δήμου Λαυρεωτικής ή </w:t>
      </w:r>
      <w:r w:rsidRPr="00A53655">
        <w:rPr>
          <w:rFonts w:ascii="Calibri" w:hAnsi="Calibri" w:cs="Calibri"/>
          <w:sz w:val="22"/>
          <w:szCs w:val="22"/>
        </w:rPr>
        <w:t>άλλης</w:t>
      </w:r>
      <w:r w:rsidRPr="00A53655">
        <w:rPr>
          <w:rFonts w:ascii="Calibri" w:hAnsi="Calibri" w:cs="Calibri"/>
          <w:color w:val="000000"/>
          <w:sz w:val="22"/>
          <w:szCs w:val="22"/>
        </w:rPr>
        <w:t xml:space="preserve"> δημόσιας υπηρεσίας ή ανεξάρτητης διοικητικής αρχής,</w:t>
      </w:r>
    </w:p>
    <w:p w14:paraId="1E077C1F" w14:textId="77777777" w:rsidR="00226C44" w:rsidRPr="00251946" w:rsidRDefault="00226C44" w:rsidP="00226C44">
      <w:pPr>
        <w:numPr>
          <w:ilvl w:val="0"/>
          <w:numId w:val="21"/>
        </w:numPr>
        <w:spacing w:line="360" w:lineRule="auto"/>
        <w:ind w:left="57" w:firstLine="113"/>
        <w:jc w:val="both"/>
        <w:rPr>
          <w:rFonts w:ascii="Calibri" w:hAnsi="Calibri" w:cs="Calibri"/>
          <w:sz w:val="22"/>
          <w:szCs w:val="22"/>
        </w:rPr>
      </w:pPr>
      <w:r w:rsidRPr="00251946">
        <w:rPr>
          <w:rFonts w:ascii="Calibri" w:hAnsi="Calibri" w:cs="Calibri"/>
          <w:sz w:val="22"/>
          <w:szCs w:val="22"/>
        </w:rPr>
        <w:t xml:space="preserve">την πολυπλοκότητα </w:t>
      </w:r>
      <w:r>
        <w:rPr>
          <w:rFonts w:ascii="Calibri" w:hAnsi="Calibri" w:cs="Calibri"/>
          <w:sz w:val="22"/>
          <w:szCs w:val="22"/>
        </w:rPr>
        <w:t>των νομικών διατάξεων</w:t>
      </w:r>
      <w:r w:rsidRPr="00251946">
        <w:rPr>
          <w:rFonts w:ascii="Calibri" w:hAnsi="Calibri" w:cs="Calibri"/>
          <w:sz w:val="22"/>
          <w:szCs w:val="22"/>
        </w:rPr>
        <w:t>,</w:t>
      </w:r>
    </w:p>
    <w:p w14:paraId="2031735A" w14:textId="77777777" w:rsidR="00226C44" w:rsidRPr="00251946" w:rsidRDefault="00226C44" w:rsidP="00226C44">
      <w:pPr>
        <w:numPr>
          <w:ilvl w:val="0"/>
          <w:numId w:val="21"/>
        </w:numPr>
        <w:spacing w:line="360" w:lineRule="auto"/>
        <w:ind w:left="57" w:firstLine="113"/>
        <w:jc w:val="both"/>
        <w:rPr>
          <w:rFonts w:ascii="Calibri" w:hAnsi="Calibri" w:cs="Calibri"/>
          <w:sz w:val="22"/>
          <w:szCs w:val="22"/>
        </w:rPr>
      </w:pPr>
      <w:r w:rsidRPr="00251946">
        <w:rPr>
          <w:rFonts w:ascii="Calibri" w:hAnsi="Calibri" w:cs="Calibri"/>
          <w:sz w:val="22"/>
          <w:szCs w:val="22"/>
        </w:rPr>
        <w:t>το γεγονός ότι από την 1</w:t>
      </w:r>
      <w:r w:rsidRPr="00251946">
        <w:rPr>
          <w:rFonts w:ascii="Calibri" w:hAnsi="Calibri" w:cs="Calibri"/>
          <w:sz w:val="22"/>
          <w:szCs w:val="22"/>
          <w:vertAlign w:val="superscript"/>
        </w:rPr>
        <w:t>η</w:t>
      </w:r>
      <w:r w:rsidRPr="00251946">
        <w:rPr>
          <w:rFonts w:ascii="Calibri" w:hAnsi="Calibri" w:cs="Calibri"/>
          <w:sz w:val="22"/>
          <w:szCs w:val="22"/>
        </w:rPr>
        <w:t xml:space="preserve"> Ιανουαρίου 2021 δεν υπηρετεί στο Δήμο Λαυρεωτικής Νομικός Σύμβουλος με πάγια αντιμισθία, </w:t>
      </w:r>
    </w:p>
    <w:p w14:paraId="2422FF1E" w14:textId="77777777" w:rsidR="00226C44" w:rsidRPr="00251946" w:rsidRDefault="00226C44" w:rsidP="00226C44">
      <w:pPr>
        <w:spacing w:line="360" w:lineRule="auto"/>
        <w:jc w:val="both"/>
        <w:rPr>
          <w:rFonts w:ascii="Calibri" w:hAnsi="Calibri" w:cs="Calibri"/>
          <w:bCs/>
          <w:sz w:val="22"/>
          <w:szCs w:val="22"/>
        </w:rPr>
      </w:pPr>
      <w:r w:rsidRPr="00251946">
        <w:rPr>
          <w:rFonts w:ascii="Calibri" w:hAnsi="Calibri" w:cs="Calibri"/>
          <w:sz w:val="22"/>
          <w:szCs w:val="22"/>
        </w:rPr>
        <w:t>ο κος Πρόεδρος ενημέρωσε τα μέλη της Οικονομικής Επιτροπής ότι την υπόθεση επιθυμεί να αναλάβει ο δικηγόρος Παρ’ Αρείω Πάγω, κος Π</w:t>
      </w:r>
      <w:r>
        <w:rPr>
          <w:rFonts w:ascii="Calibri" w:hAnsi="Calibri" w:cs="Calibri"/>
          <w:sz w:val="22"/>
          <w:szCs w:val="22"/>
        </w:rPr>
        <w:t>άνος</w:t>
      </w:r>
      <w:r w:rsidRPr="00251946">
        <w:rPr>
          <w:rFonts w:ascii="Calibri" w:hAnsi="Calibri" w:cs="Calibri"/>
          <w:sz w:val="22"/>
          <w:szCs w:val="22"/>
        </w:rPr>
        <w:t xml:space="preserve"> Ζυγούρης, λόγω της εξειδίκευσης σε σχετικά ζητήματα λειτουργίας ΟΤΑ και Νομικών Προσώπων ΟΤΑ και ως τέως Νομικού Συμβούλου της Κεντρικής Ένωσης Δήμων Ελλάδος (ΚΕΔΕ) και Νομικού Συμβούλου της Ένωσης Δημοτικών Επιχειρήσεων Ύδρευσης Αποχέτευσης. Η αμοιβή του δικηγόρου </w:t>
      </w:r>
      <w:r>
        <w:rPr>
          <w:rFonts w:ascii="Calibri" w:hAnsi="Calibri" w:cs="Calibri"/>
          <w:sz w:val="22"/>
          <w:szCs w:val="22"/>
        </w:rPr>
        <w:t>θα καθορισθεί με απόφαση του Δημοτικού Συμβουλίου, σύμφωνα με το άρθρο 281 του Ν.3463/2006</w:t>
      </w:r>
      <w:r w:rsidRPr="00251946">
        <w:rPr>
          <w:rFonts w:ascii="Calibri" w:hAnsi="Calibri" w:cs="Calibri"/>
          <w:sz w:val="22"/>
          <w:szCs w:val="22"/>
        </w:rPr>
        <w:t>.</w:t>
      </w:r>
    </w:p>
    <w:p w14:paraId="6DA1D6F2" w14:textId="77777777" w:rsidR="00226C44" w:rsidRPr="00251946" w:rsidRDefault="00226C44" w:rsidP="00226C44">
      <w:pPr>
        <w:spacing w:line="360" w:lineRule="auto"/>
        <w:ind w:firstLine="227"/>
        <w:jc w:val="both"/>
        <w:rPr>
          <w:rFonts w:ascii="Calibri" w:hAnsi="Calibri" w:cs="Calibri"/>
          <w:i/>
          <w:sz w:val="22"/>
          <w:szCs w:val="22"/>
        </w:rPr>
      </w:pPr>
      <w:r>
        <w:rPr>
          <w:rFonts w:ascii="Calibri" w:hAnsi="Calibri" w:cs="Calibri"/>
          <w:sz w:val="22"/>
          <w:szCs w:val="22"/>
        </w:rPr>
        <w:tab/>
      </w:r>
      <w:r w:rsidRPr="00251946">
        <w:rPr>
          <w:rFonts w:ascii="Calibri" w:hAnsi="Calibri" w:cs="Calibri"/>
          <w:sz w:val="22"/>
          <w:szCs w:val="22"/>
        </w:rPr>
        <w:t xml:space="preserve">Σύμφωνα με τις διατάξεις της παρ.1 του άρθρου 72 του Ν. 3852/2010, όπως αντικαταστάθηκε με την παρ.1 του άρθρου 40 του Ν.4735/2020 και συμπληρώθηκε με το άρθρο 38 του Ν.4795/2021, η Οικονομική Επιτροπή </w:t>
      </w:r>
      <w:r w:rsidRPr="00251946">
        <w:rPr>
          <w:rFonts w:ascii="Calibri" w:hAnsi="Calibri" w:cs="Calibri"/>
          <w:i/>
          <w:sz w:val="22"/>
          <w:szCs w:val="22"/>
        </w:rPr>
        <w:t>«…</w:t>
      </w:r>
      <w:r w:rsidRPr="00251946">
        <w:rPr>
          <w:rFonts w:ascii="Calibri" w:hAnsi="Calibri" w:cs="Calibri"/>
          <w:b/>
          <w:i/>
          <w:sz w:val="22"/>
          <w:szCs w:val="22"/>
        </w:rPr>
        <w:t>ιδ</w:t>
      </w:r>
      <w:r w:rsidRPr="00251946">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74BFF2D4" w14:textId="77777777" w:rsidR="00226C44" w:rsidRPr="00251946" w:rsidRDefault="00226C44" w:rsidP="00226C44">
      <w:pPr>
        <w:spacing w:line="360" w:lineRule="auto"/>
        <w:ind w:firstLine="720"/>
        <w:jc w:val="both"/>
        <w:rPr>
          <w:rFonts w:ascii="Calibri" w:hAnsi="Calibri" w:cs="Calibri"/>
          <w:sz w:val="22"/>
          <w:szCs w:val="22"/>
        </w:rPr>
      </w:pPr>
      <w:r w:rsidRPr="00251946">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02D3A508" w14:textId="77777777" w:rsidR="00226C44" w:rsidRPr="00251946" w:rsidRDefault="00226C44" w:rsidP="00226C44">
      <w:pPr>
        <w:spacing w:line="360" w:lineRule="auto"/>
        <w:jc w:val="center"/>
        <w:rPr>
          <w:rFonts w:ascii="Calibri" w:hAnsi="Calibri" w:cs="Calibri"/>
          <w:b/>
          <w:spacing w:val="20"/>
          <w:sz w:val="22"/>
          <w:szCs w:val="22"/>
        </w:rPr>
      </w:pPr>
      <w:r w:rsidRPr="00251946">
        <w:rPr>
          <w:rFonts w:ascii="Calibri" w:hAnsi="Calibri" w:cs="Calibri"/>
          <w:b/>
          <w:spacing w:val="20"/>
          <w:sz w:val="22"/>
          <w:szCs w:val="22"/>
        </w:rPr>
        <w:t>Η Οικονομική Επιτροπή</w:t>
      </w:r>
    </w:p>
    <w:p w14:paraId="0C6EDAAF" w14:textId="77777777" w:rsidR="00226C44" w:rsidRPr="00251946" w:rsidRDefault="00226C44" w:rsidP="00226C44">
      <w:pPr>
        <w:spacing w:line="360" w:lineRule="auto"/>
        <w:jc w:val="both"/>
        <w:rPr>
          <w:rFonts w:ascii="Calibri" w:hAnsi="Calibri" w:cs="Calibri"/>
          <w:sz w:val="22"/>
          <w:szCs w:val="22"/>
        </w:rPr>
      </w:pPr>
      <w:r w:rsidRPr="00251946">
        <w:rPr>
          <w:rFonts w:ascii="Calibri" w:hAnsi="Calibri" w:cs="Calibri"/>
          <w:sz w:val="22"/>
          <w:szCs w:val="22"/>
        </w:rPr>
        <w:t>αφού άκουσε την εισήγηση του κου Προέδρου, έλαβε υπόψη:</w:t>
      </w:r>
    </w:p>
    <w:p w14:paraId="13C81697" w14:textId="77777777" w:rsidR="00226C44" w:rsidRPr="00251946" w:rsidRDefault="00226C44" w:rsidP="00226C44">
      <w:pPr>
        <w:widowControl/>
        <w:numPr>
          <w:ilvl w:val="0"/>
          <w:numId w:val="20"/>
        </w:numPr>
        <w:autoSpaceDE/>
        <w:autoSpaceDN/>
        <w:adjustRightInd/>
        <w:spacing w:line="360" w:lineRule="auto"/>
        <w:jc w:val="both"/>
        <w:rPr>
          <w:rFonts w:ascii="Calibri" w:hAnsi="Calibri" w:cs="Calibri"/>
          <w:sz w:val="22"/>
          <w:szCs w:val="22"/>
        </w:rPr>
      </w:pPr>
      <w:r w:rsidRPr="00251946">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7E174D00" w14:textId="77777777" w:rsidR="00226C44" w:rsidRPr="00251946" w:rsidRDefault="00226C44" w:rsidP="00226C44">
      <w:pPr>
        <w:widowControl/>
        <w:numPr>
          <w:ilvl w:val="0"/>
          <w:numId w:val="20"/>
        </w:numPr>
        <w:autoSpaceDE/>
        <w:autoSpaceDN/>
        <w:adjustRightInd/>
        <w:spacing w:line="360" w:lineRule="auto"/>
        <w:jc w:val="both"/>
        <w:rPr>
          <w:rFonts w:ascii="Calibri" w:hAnsi="Calibri" w:cs="Calibri"/>
          <w:sz w:val="22"/>
          <w:szCs w:val="22"/>
        </w:rPr>
      </w:pPr>
      <w:r w:rsidRPr="00251946">
        <w:rPr>
          <w:rFonts w:ascii="Calibri" w:hAnsi="Calibri" w:cs="Calibri"/>
          <w:sz w:val="22"/>
          <w:szCs w:val="22"/>
        </w:rPr>
        <w:t>Τις διατάξεις του άρθρου 52 του</w:t>
      </w:r>
      <w:r w:rsidRPr="00251946">
        <w:rPr>
          <w:rFonts w:ascii="Calibri" w:hAnsi="Calibri" w:cs="Calibri"/>
          <w:color w:val="FF0000"/>
          <w:sz w:val="22"/>
          <w:szCs w:val="22"/>
        </w:rPr>
        <w:t xml:space="preserve"> </w:t>
      </w:r>
      <w:r w:rsidRPr="00251946">
        <w:rPr>
          <w:rFonts w:ascii="Calibri" w:hAnsi="Calibri" w:cs="Calibri"/>
          <w:sz w:val="22"/>
          <w:szCs w:val="22"/>
        </w:rPr>
        <w:t>Ν. 4735/2020</w:t>
      </w:r>
      <w:r>
        <w:rPr>
          <w:rFonts w:ascii="Calibri" w:hAnsi="Calibri" w:cs="Calibri"/>
          <w:sz w:val="22"/>
          <w:szCs w:val="22"/>
        </w:rPr>
        <w:t xml:space="preserve"> </w:t>
      </w:r>
      <w:r w:rsidRPr="00251946">
        <w:rPr>
          <w:rFonts w:ascii="Calibri" w:hAnsi="Calibri" w:cs="Calibri"/>
          <w:sz w:val="22"/>
          <w:szCs w:val="22"/>
        </w:rPr>
        <w:t>(ΦΕΚ 197</w:t>
      </w:r>
      <w:r w:rsidRPr="00251946">
        <w:rPr>
          <w:rFonts w:ascii="Calibri" w:hAnsi="Calibri" w:cs="Calibri"/>
          <w:sz w:val="22"/>
          <w:szCs w:val="22"/>
          <w:vertAlign w:val="superscript"/>
        </w:rPr>
        <w:t>Α</w:t>
      </w:r>
      <w:r w:rsidRPr="00251946">
        <w:rPr>
          <w:rFonts w:ascii="Calibri" w:hAnsi="Calibri" w:cs="Calibri"/>
          <w:sz w:val="22"/>
          <w:szCs w:val="22"/>
        </w:rPr>
        <w:t>/2020),</w:t>
      </w:r>
    </w:p>
    <w:p w14:paraId="5EF1E5C2" w14:textId="77777777" w:rsidR="00226C44" w:rsidRPr="00251946" w:rsidRDefault="00226C44" w:rsidP="00226C44">
      <w:pPr>
        <w:widowControl/>
        <w:numPr>
          <w:ilvl w:val="0"/>
          <w:numId w:val="20"/>
        </w:numPr>
        <w:autoSpaceDE/>
        <w:autoSpaceDN/>
        <w:adjustRightInd/>
        <w:spacing w:line="360" w:lineRule="auto"/>
        <w:jc w:val="both"/>
        <w:rPr>
          <w:rFonts w:ascii="Calibri" w:hAnsi="Calibri" w:cs="Calibri"/>
          <w:sz w:val="22"/>
          <w:szCs w:val="22"/>
        </w:rPr>
      </w:pPr>
      <w:r w:rsidRPr="00251946">
        <w:rPr>
          <w:rFonts w:ascii="Calibri" w:hAnsi="Calibri" w:cs="Calibri"/>
          <w:sz w:val="22"/>
          <w:szCs w:val="22"/>
        </w:rPr>
        <w:t>Το</w:t>
      </w:r>
      <w:r w:rsidRPr="00251946">
        <w:rPr>
          <w:rFonts w:ascii="Calibri" w:hAnsi="Calibri" w:cs="Calibri"/>
          <w:bCs/>
          <w:sz w:val="22"/>
          <w:szCs w:val="22"/>
        </w:rPr>
        <w:t xml:space="preserve"> </w:t>
      </w:r>
      <w:r w:rsidRPr="00251946">
        <w:rPr>
          <w:rFonts w:ascii="Calibri" w:hAnsi="Calibri" w:cs="Calibri"/>
          <w:sz w:val="22"/>
          <w:szCs w:val="22"/>
        </w:rPr>
        <w:t>υπ’ αριθμ</w:t>
      </w:r>
      <w:r>
        <w:rPr>
          <w:rFonts w:ascii="Calibri" w:hAnsi="Calibri" w:cs="Calibri"/>
          <w:sz w:val="22"/>
          <w:szCs w:val="22"/>
        </w:rPr>
        <w:t>. 2517/</w:t>
      </w:r>
      <w:r w:rsidRPr="00251946">
        <w:rPr>
          <w:rFonts w:ascii="Calibri" w:hAnsi="Calibri" w:cs="Calibri"/>
          <w:sz w:val="22"/>
          <w:szCs w:val="22"/>
        </w:rPr>
        <w:t>2019 κλητήριο θέσπισμα (Α.Β.Μ.: ΕΓ</w:t>
      </w:r>
      <w:r>
        <w:rPr>
          <w:rFonts w:ascii="Calibri" w:hAnsi="Calibri" w:cs="Calibri"/>
          <w:sz w:val="22"/>
          <w:szCs w:val="22"/>
        </w:rPr>
        <w:t>3</w:t>
      </w:r>
      <w:r w:rsidRPr="00251946">
        <w:rPr>
          <w:rFonts w:ascii="Calibri" w:hAnsi="Calibri" w:cs="Calibri"/>
          <w:sz w:val="22"/>
          <w:szCs w:val="22"/>
        </w:rPr>
        <w:t>-201</w:t>
      </w:r>
      <w:r>
        <w:rPr>
          <w:rFonts w:ascii="Calibri" w:hAnsi="Calibri" w:cs="Calibri"/>
          <w:sz w:val="22"/>
          <w:szCs w:val="22"/>
        </w:rPr>
        <w:t>8</w:t>
      </w:r>
      <w:r w:rsidRPr="00251946">
        <w:rPr>
          <w:rFonts w:ascii="Calibri" w:hAnsi="Calibri" w:cs="Calibri"/>
          <w:sz w:val="22"/>
          <w:szCs w:val="22"/>
        </w:rPr>
        <w:t>/</w:t>
      </w:r>
      <w:r>
        <w:rPr>
          <w:rFonts w:ascii="Calibri" w:hAnsi="Calibri" w:cs="Calibri"/>
          <w:sz w:val="22"/>
          <w:szCs w:val="22"/>
        </w:rPr>
        <w:t>157</w:t>
      </w:r>
      <w:r w:rsidRPr="00251946">
        <w:rPr>
          <w:rFonts w:ascii="Calibri" w:hAnsi="Calibri" w:cs="Calibri"/>
          <w:sz w:val="22"/>
          <w:szCs w:val="22"/>
        </w:rPr>
        <w:t>)</w:t>
      </w:r>
    </w:p>
    <w:p w14:paraId="0108232A" w14:textId="77777777" w:rsidR="00226C44" w:rsidRPr="00251946" w:rsidRDefault="00226C44" w:rsidP="00226C44">
      <w:pPr>
        <w:widowControl/>
        <w:numPr>
          <w:ilvl w:val="0"/>
          <w:numId w:val="20"/>
        </w:numPr>
        <w:autoSpaceDE/>
        <w:autoSpaceDN/>
        <w:adjustRightInd/>
        <w:spacing w:line="360" w:lineRule="auto"/>
        <w:jc w:val="both"/>
        <w:rPr>
          <w:rFonts w:ascii="Calibri" w:hAnsi="Calibri" w:cs="Calibri"/>
          <w:sz w:val="22"/>
          <w:szCs w:val="22"/>
        </w:rPr>
      </w:pPr>
      <w:r w:rsidRPr="00251946">
        <w:rPr>
          <w:rFonts w:ascii="Calibri" w:hAnsi="Calibri" w:cs="Calibri"/>
          <w:sz w:val="22"/>
          <w:szCs w:val="22"/>
        </w:rPr>
        <w:t xml:space="preserve">Την </w:t>
      </w:r>
      <w:r>
        <w:rPr>
          <w:rFonts w:ascii="Calibri" w:hAnsi="Calibri" w:cs="Calibri"/>
          <w:sz w:val="22"/>
          <w:szCs w:val="22"/>
        </w:rPr>
        <w:t>υπ’ αριθμ.69323/2021 κλήση</w:t>
      </w:r>
    </w:p>
    <w:p w14:paraId="3039B403" w14:textId="77777777" w:rsidR="00226C44" w:rsidRPr="00251946" w:rsidRDefault="00226C44" w:rsidP="00226C44">
      <w:pPr>
        <w:widowControl/>
        <w:autoSpaceDE/>
        <w:autoSpaceDN/>
        <w:adjustRightInd/>
        <w:spacing w:line="360" w:lineRule="auto"/>
        <w:jc w:val="both"/>
        <w:rPr>
          <w:rFonts w:ascii="Calibri" w:hAnsi="Calibri" w:cs="Calibri"/>
          <w:sz w:val="22"/>
          <w:szCs w:val="22"/>
        </w:rPr>
      </w:pPr>
      <w:r w:rsidRPr="00251946">
        <w:rPr>
          <w:rFonts w:ascii="Calibri" w:hAnsi="Calibri" w:cs="Calibri"/>
          <w:sz w:val="22"/>
          <w:szCs w:val="22"/>
        </w:rPr>
        <w:lastRenderedPageBreak/>
        <w:t>και έπειτα από διαλογική συζήτηση</w:t>
      </w:r>
    </w:p>
    <w:p w14:paraId="30BBA1F2" w14:textId="77777777" w:rsidR="00226C44" w:rsidRPr="00251946" w:rsidRDefault="00226C44" w:rsidP="00226C44">
      <w:pPr>
        <w:spacing w:line="360" w:lineRule="auto"/>
        <w:jc w:val="center"/>
        <w:rPr>
          <w:rFonts w:ascii="Calibri" w:hAnsi="Calibri" w:cs="Calibri"/>
          <w:b/>
          <w:bCs/>
          <w:spacing w:val="20"/>
          <w:sz w:val="22"/>
          <w:szCs w:val="22"/>
        </w:rPr>
      </w:pPr>
      <w:r w:rsidRPr="00251946">
        <w:rPr>
          <w:rFonts w:ascii="Calibri" w:hAnsi="Calibri" w:cs="Calibri"/>
          <w:b/>
          <w:spacing w:val="20"/>
          <w:sz w:val="22"/>
          <w:szCs w:val="22"/>
        </w:rPr>
        <w:t>α</w:t>
      </w:r>
      <w:r w:rsidRPr="00251946">
        <w:rPr>
          <w:rFonts w:ascii="Calibri" w:hAnsi="Calibri" w:cs="Calibri"/>
          <w:b/>
          <w:bCs/>
          <w:spacing w:val="20"/>
          <w:sz w:val="22"/>
          <w:szCs w:val="22"/>
        </w:rPr>
        <w:t>ποφασίζει ομόφωνα</w:t>
      </w:r>
    </w:p>
    <w:p w14:paraId="29409180" w14:textId="77777777" w:rsidR="00226C44" w:rsidRPr="00251946" w:rsidRDefault="00226C44" w:rsidP="00226C44">
      <w:pPr>
        <w:spacing w:line="360" w:lineRule="auto"/>
        <w:jc w:val="both"/>
        <w:rPr>
          <w:rFonts w:ascii="Calibri" w:hAnsi="Calibri" w:cs="Calibri"/>
          <w:sz w:val="22"/>
          <w:szCs w:val="22"/>
        </w:rPr>
      </w:pPr>
      <w:r w:rsidRPr="00251946">
        <w:rPr>
          <w:rFonts w:ascii="Calibri" w:hAnsi="Calibri" w:cs="Calibri"/>
          <w:b/>
          <w:sz w:val="22"/>
          <w:szCs w:val="22"/>
        </w:rPr>
        <w:t>Α.</w:t>
      </w:r>
      <w:r w:rsidRPr="00251946">
        <w:rPr>
          <w:rFonts w:ascii="Calibri" w:hAnsi="Calibri" w:cs="Calibri"/>
          <w:sz w:val="22"/>
          <w:szCs w:val="22"/>
        </w:rPr>
        <w:t xml:space="preserve"> Εγκρίνει τον ορισμό του Δικηγόρου </w:t>
      </w:r>
      <w:r>
        <w:rPr>
          <w:rFonts w:ascii="Calibri" w:hAnsi="Calibri" w:cs="Calibri"/>
          <w:sz w:val="22"/>
          <w:szCs w:val="22"/>
        </w:rPr>
        <w:t>Παρ’ Αρείω Πάγω, Πάνου</w:t>
      </w:r>
      <w:r w:rsidRPr="00251946">
        <w:rPr>
          <w:rFonts w:ascii="Calibri" w:hAnsi="Calibri" w:cs="Calibri"/>
          <w:sz w:val="22"/>
          <w:szCs w:val="22"/>
        </w:rPr>
        <w:t xml:space="preserve"> Ζυγούρη, της Δικηγορικής Εταιρείας Πάνος Ζυγούρης &amp; Συνεργάτες, με έδρα στην Αθήνα, οδός Μπουμπουλίνας 9-11, με ΑΦΜ 996789554, Δ.Ο.Υ. Δ’ Αθηνών, ως συνηγόρου υπεράσπισης για τη νομική υποστήριξη και εκπροσώπηση του Δημάρχου Λαυρεωτικής, Δημητρίου Λουκά του Ευαγγέλου, ενώπιον του </w:t>
      </w:r>
      <w:r>
        <w:rPr>
          <w:rFonts w:ascii="Calibri" w:hAnsi="Calibri" w:cs="Calibri"/>
          <w:sz w:val="22"/>
          <w:szCs w:val="22"/>
        </w:rPr>
        <w:t>Ε</w:t>
      </w:r>
      <w:r w:rsidRPr="00251946">
        <w:rPr>
          <w:rFonts w:ascii="Calibri" w:hAnsi="Calibri" w:cs="Calibri"/>
          <w:sz w:val="22"/>
          <w:szCs w:val="22"/>
        </w:rPr>
        <w:t>’ Τριμελούς Πλημμελειοδικείου Αθηνών, κατά την ορισθείσα μετ’ αναβολή δικάσιμο, την 1</w:t>
      </w:r>
      <w:r>
        <w:rPr>
          <w:rFonts w:ascii="Calibri" w:hAnsi="Calibri" w:cs="Calibri"/>
          <w:sz w:val="22"/>
          <w:szCs w:val="22"/>
        </w:rPr>
        <w:t>4</w:t>
      </w:r>
      <w:r w:rsidRPr="00251946">
        <w:rPr>
          <w:rFonts w:ascii="Calibri" w:hAnsi="Calibri" w:cs="Calibri"/>
          <w:sz w:val="22"/>
          <w:szCs w:val="22"/>
          <w:vertAlign w:val="superscript"/>
        </w:rPr>
        <w:t>η</w:t>
      </w:r>
      <w:r w:rsidRPr="00251946">
        <w:rPr>
          <w:rFonts w:ascii="Calibri" w:hAnsi="Calibri" w:cs="Calibri"/>
          <w:sz w:val="22"/>
          <w:szCs w:val="22"/>
        </w:rPr>
        <w:t xml:space="preserve"> </w:t>
      </w:r>
      <w:r>
        <w:rPr>
          <w:rFonts w:ascii="Calibri" w:hAnsi="Calibri" w:cs="Calibri"/>
          <w:sz w:val="22"/>
          <w:szCs w:val="22"/>
        </w:rPr>
        <w:t>Ιανουαρίου</w:t>
      </w:r>
      <w:r w:rsidRPr="00251946">
        <w:rPr>
          <w:rFonts w:ascii="Calibri" w:hAnsi="Calibri" w:cs="Calibri"/>
          <w:sz w:val="22"/>
          <w:szCs w:val="22"/>
        </w:rPr>
        <w:t xml:space="preserve"> 202</w:t>
      </w:r>
      <w:r>
        <w:rPr>
          <w:rFonts w:ascii="Calibri" w:hAnsi="Calibri" w:cs="Calibri"/>
          <w:sz w:val="22"/>
          <w:szCs w:val="22"/>
        </w:rPr>
        <w:t>2</w:t>
      </w:r>
      <w:r w:rsidRPr="00251946">
        <w:rPr>
          <w:rFonts w:ascii="Calibri" w:hAnsi="Calibri" w:cs="Calibri"/>
          <w:sz w:val="22"/>
          <w:szCs w:val="22"/>
        </w:rPr>
        <w:t xml:space="preserve">, για το αδίκημα της παράβασης </w:t>
      </w:r>
      <w:r>
        <w:rPr>
          <w:rFonts w:ascii="Calibri" w:hAnsi="Calibri" w:cs="Calibri"/>
          <w:bCs/>
          <w:sz w:val="22"/>
          <w:szCs w:val="22"/>
        </w:rPr>
        <w:t>των άρθρων 66 του Ν.3028/2002 και 29 του Ν.2971/2001,</w:t>
      </w:r>
      <w:r w:rsidRPr="00251946">
        <w:rPr>
          <w:rFonts w:ascii="Calibri" w:hAnsi="Calibri" w:cs="Calibri"/>
          <w:sz w:val="22"/>
          <w:szCs w:val="22"/>
        </w:rPr>
        <w:t xml:space="preserve"> κατά την άσκηση των καθηκόντων του.</w:t>
      </w:r>
    </w:p>
    <w:p w14:paraId="2D1AAFC2" w14:textId="77777777" w:rsidR="00226C44" w:rsidRPr="00251946" w:rsidRDefault="00226C44" w:rsidP="00226C44">
      <w:pPr>
        <w:pStyle w:val="20"/>
        <w:spacing w:after="0" w:line="360" w:lineRule="auto"/>
        <w:jc w:val="both"/>
        <w:rPr>
          <w:rFonts w:ascii="Calibri" w:hAnsi="Calibri" w:cs="Calibri"/>
          <w:sz w:val="22"/>
          <w:szCs w:val="22"/>
        </w:rPr>
      </w:pPr>
      <w:r w:rsidRPr="00251946">
        <w:rPr>
          <w:rFonts w:ascii="Calibri" w:hAnsi="Calibri" w:cs="Calibri"/>
          <w:b/>
          <w:sz w:val="22"/>
          <w:szCs w:val="22"/>
        </w:rPr>
        <w:t>Β.</w:t>
      </w:r>
      <w:r w:rsidRPr="00251946">
        <w:rPr>
          <w:rFonts w:ascii="Calibri" w:hAnsi="Calibri" w:cs="Calibri"/>
          <w:sz w:val="22"/>
          <w:szCs w:val="22"/>
        </w:rPr>
        <w:t xml:space="preserve"> </w:t>
      </w:r>
      <w:r w:rsidRPr="0058055A">
        <w:rPr>
          <w:rFonts w:ascii="Calibri" w:hAnsi="Calibri" w:cs="Calibri"/>
          <w:sz w:val="22"/>
          <w:szCs w:val="22"/>
        </w:rPr>
        <w:t>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73D575E9" w14:textId="77777777" w:rsidR="00226C44" w:rsidRDefault="00226C44" w:rsidP="00A73D72">
      <w:pPr>
        <w:spacing w:line="360" w:lineRule="auto"/>
        <w:jc w:val="both"/>
        <w:rPr>
          <w:rFonts w:ascii="Calibri" w:hAnsi="Calibri" w:cs="Calibri"/>
          <w:b/>
          <w:sz w:val="22"/>
          <w:szCs w:val="22"/>
        </w:rPr>
      </w:pPr>
    </w:p>
    <w:p w14:paraId="5F195854" w14:textId="77777777" w:rsidR="00226C44" w:rsidRDefault="00226C44" w:rsidP="00A73D72">
      <w:pPr>
        <w:spacing w:line="360" w:lineRule="auto"/>
        <w:jc w:val="both"/>
        <w:rPr>
          <w:rFonts w:ascii="Calibri" w:hAnsi="Calibri" w:cs="Calibri"/>
          <w:b/>
          <w:sz w:val="22"/>
          <w:szCs w:val="22"/>
        </w:rPr>
      </w:pPr>
    </w:p>
    <w:p w14:paraId="6A5E674E" w14:textId="77777777" w:rsidR="009A7A81" w:rsidRDefault="009A7A81" w:rsidP="003D760D">
      <w:pPr>
        <w:spacing w:line="360" w:lineRule="auto"/>
        <w:jc w:val="both"/>
        <w:rPr>
          <w:rFonts w:asciiTheme="minorHAnsi" w:hAnsiTheme="minorHAnsi" w:cs="Calibri"/>
          <w:sz w:val="22"/>
          <w:szCs w:val="22"/>
        </w:rPr>
      </w:pPr>
      <w:r w:rsidRPr="00935F06">
        <w:rPr>
          <w:rFonts w:asciiTheme="minorHAnsi" w:hAnsiTheme="minorHAnsi" w:cs="Calibri"/>
          <w:sz w:val="22"/>
          <w:szCs w:val="22"/>
        </w:rPr>
        <w:t>Το παρόν πρακτικό αφού συντάχθηκε, διαβάσθηκε και βεβαιώθηκε, υπογράφεται ως ακολούθως.</w:t>
      </w:r>
    </w:p>
    <w:p w14:paraId="42ADFE8B" w14:textId="77777777" w:rsidR="00EB0B30" w:rsidRDefault="00EB0B30" w:rsidP="003D760D">
      <w:pPr>
        <w:spacing w:line="360" w:lineRule="auto"/>
        <w:jc w:val="both"/>
        <w:rPr>
          <w:rFonts w:asciiTheme="minorHAnsi" w:hAnsiTheme="minorHAnsi" w:cs="Calibri"/>
          <w:sz w:val="22"/>
          <w:szCs w:val="22"/>
        </w:rPr>
      </w:pPr>
    </w:p>
    <w:p w14:paraId="280AE0DB" w14:textId="77777777" w:rsidR="00FE3B50" w:rsidRDefault="00FE3B50" w:rsidP="003D760D">
      <w:pPr>
        <w:spacing w:line="360" w:lineRule="auto"/>
        <w:jc w:val="both"/>
        <w:rPr>
          <w:rFonts w:asciiTheme="minorHAnsi" w:hAnsiTheme="minorHAnsi" w:cs="Calibri"/>
          <w:sz w:val="22"/>
          <w:szCs w:val="22"/>
        </w:rPr>
      </w:pPr>
    </w:p>
    <w:p w14:paraId="4460FA8A" w14:textId="77777777" w:rsidR="00FE3B50" w:rsidRDefault="00FE3B50" w:rsidP="003D760D">
      <w:pPr>
        <w:spacing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935F06" w14:paraId="78A39B12" w14:textId="77777777" w:rsidTr="005A7173">
        <w:trPr>
          <w:trHeight w:val="856"/>
        </w:trPr>
        <w:tc>
          <w:tcPr>
            <w:tcW w:w="3888" w:type="dxa"/>
          </w:tcPr>
          <w:p w14:paraId="577856D3" w14:textId="77777777" w:rsidR="009A7A81" w:rsidRPr="00935F06" w:rsidRDefault="009A7A81" w:rsidP="005A7173">
            <w:pPr>
              <w:spacing w:line="360" w:lineRule="auto"/>
              <w:jc w:val="center"/>
              <w:rPr>
                <w:rFonts w:asciiTheme="minorHAnsi" w:hAnsiTheme="minorHAnsi" w:cs="Calibri"/>
                <w:sz w:val="22"/>
                <w:szCs w:val="22"/>
              </w:rPr>
            </w:pPr>
            <w:r w:rsidRPr="00935F06">
              <w:rPr>
                <w:rFonts w:asciiTheme="minorHAnsi" w:hAnsiTheme="minorHAnsi" w:cs="Calibri"/>
                <w:sz w:val="22"/>
                <w:szCs w:val="22"/>
              </w:rPr>
              <w:t>Ο Πρόεδρος</w:t>
            </w:r>
          </w:p>
          <w:p w14:paraId="3EA7BC90" w14:textId="77777777" w:rsidR="009A7A81" w:rsidRPr="00935F06" w:rsidRDefault="009A7A81" w:rsidP="005A7173">
            <w:pPr>
              <w:spacing w:line="360" w:lineRule="auto"/>
              <w:jc w:val="center"/>
              <w:rPr>
                <w:rFonts w:asciiTheme="minorHAnsi" w:hAnsiTheme="minorHAnsi" w:cs="Calibri"/>
                <w:sz w:val="22"/>
                <w:szCs w:val="22"/>
              </w:rPr>
            </w:pPr>
          </w:p>
          <w:p w14:paraId="43F9A6F8"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Δημήτρης Λουκάς</w:t>
            </w:r>
          </w:p>
          <w:p w14:paraId="5B875CF2"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Δήμαρχος Λαυρεωτικής</w:t>
            </w:r>
          </w:p>
        </w:tc>
        <w:tc>
          <w:tcPr>
            <w:tcW w:w="5400" w:type="dxa"/>
          </w:tcPr>
          <w:p w14:paraId="73059C7B" w14:textId="77777777" w:rsidR="009A7A81" w:rsidRPr="00935F06" w:rsidRDefault="009A7A81" w:rsidP="005A7173">
            <w:pPr>
              <w:spacing w:line="360" w:lineRule="auto"/>
              <w:jc w:val="both"/>
              <w:rPr>
                <w:rFonts w:asciiTheme="minorHAnsi" w:hAnsiTheme="minorHAnsi" w:cs="Calibri"/>
                <w:sz w:val="22"/>
                <w:szCs w:val="22"/>
              </w:rPr>
            </w:pPr>
            <w:r w:rsidRPr="00935F06">
              <w:rPr>
                <w:rFonts w:asciiTheme="minorHAnsi" w:hAnsiTheme="minorHAnsi" w:cs="Calibri"/>
                <w:sz w:val="22"/>
                <w:szCs w:val="22"/>
              </w:rPr>
              <w:t xml:space="preserve">                         Τα Μέλη</w:t>
            </w:r>
          </w:p>
        </w:tc>
        <w:tc>
          <w:tcPr>
            <w:tcW w:w="5400" w:type="dxa"/>
          </w:tcPr>
          <w:p w14:paraId="39512274" w14:textId="77777777" w:rsidR="009A7A81" w:rsidRPr="00935F06" w:rsidRDefault="009A7A81" w:rsidP="005A7173">
            <w:pPr>
              <w:spacing w:line="360" w:lineRule="auto"/>
              <w:jc w:val="both"/>
              <w:rPr>
                <w:rFonts w:asciiTheme="minorHAnsi" w:hAnsiTheme="minorHAnsi" w:cs="Calibri"/>
                <w:sz w:val="22"/>
                <w:szCs w:val="22"/>
              </w:rPr>
            </w:pPr>
          </w:p>
        </w:tc>
      </w:tr>
    </w:tbl>
    <w:p w14:paraId="37810710" w14:textId="77777777" w:rsidR="00C74E31" w:rsidRDefault="00C74E31" w:rsidP="00473178">
      <w:pPr>
        <w:jc w:val="both"/>
        <w:rPr>
          <w:rFonts w:asciiTheme="minorHAnsi" w:hAnsiTheme="minorHAnsi" w:cs="Calibri"/>
          <w:bCs/>
          <w:sz w:val="22"/>
          <w:szCs w:val="22"/>
        </w:rPr>
      </w:pPr>
    </w:p>
    <w:p w14:paraId="6BF8BEA9" w14:textId="77777777" w:rsidR="00FE3B50" w:rsidRDefault="00FE3B50" w:rsidP="00473178">
      <w:pPr>
        <w:jc w:val="both"/>
        <w:rPr>
          <w:rFonts w:asciiTheme="minorHAnsi" w:hAnsiTheme="minorHAnsi" w:cs="Calibri"/>
          <w:bCs/>
          <w:sz w:val="22"/>
          <w:szCs w:val="22"/>
        </w:rPr>
      </w:pPr>
    </w:p>
    <w:p w14:paraId="40B74F08" w14:textId="77777777" w:rsidR="00EB0B30" w:rsidRDefault="00EB0B30" w:rsidP="00473178">
      <w:pPr>
        <w:jc w:val="both"/>
        <w:rPr>
          <w:rFonts w:asciiTheme="minorHAnsi" w:hAnsiTheme="minorHAnsi" w:cs="Calibri"/>
          <w:bCs/>
          <w:sz w:val="22"/>
          <w:szCs w:val="22"/>
        </w:rPr>
      </w:pPr>
    </w:p>
    <w:sectPr w:rsidR="00EB0B30" w:rsidSect="00A00E0F">
      <w:footerReference w:type="default" r:id="rId32"/>
      <w:pgSz w:w="11909" w:h="16834"/>
      <w:pgMar w:top="1134" w:right="1418"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A2A9" w14:textId="77777777" w:rsidR="006E3AB7" w:rsidRDefault="006E3AB7" w:rsidP="00431B7B">
      <w:r>
        <w:separator/>
      </w:r>
    </w:p>
  </w:endnote>
  <w:endnote w:type="continuationSeparator" w:id="0">
    <w:p w14:paraId="4508A60D" w14:textId="77777777" w:rsidR="006E3AB7" w:rsidRDefault="006E3AB7"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TimesNewRomanPSMT">
    <w:altName w:val="Calibri"/>
    <w:panose1 w:val="00000000000000000000"/>
    <w:charset w:val="A1"/>
    <w:family w:val="auto"/>
    <w:notTrueType/>
    <w:pitch w:val="default"/>
    <w:sig w:usb0="00000081" w:usb1="00000000" w:usb2="00000000" w:usb3="00000000" w:csb0="00000008" w:csb1="00000000"/>
  </w:font>
  <w:font w:name="Calibri-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2D74" w14:textId="77777777" w:rsidR="00056212" w:rsidRDefault="00056212" w:rsidP="00431B7B">
    <w:pPr>
      <w:pStyle w:val="a4"/>
      <w:jc w:val="center"/>
      <w:rPr>
        <w:rFonts w:ascii="Calibri" w:hAnsi="Calibri" w:cs="Calibri"/>
        <w:sz w:val="22"/>
        <w:szCs w:val="22"/>
      </w:rPr>
    </w:pPr>
  </w:p>
  <w:p w14:paraId="139B9283" w14:textId="77777777" w:rsidR="00056212" w:rsidRPr="00431B7B" w:rsidRDefault="00226C44" w:rsidP="00431B7B">
    <w:pPr>
      <w:pStyle w:val="a4"/>
      <w:jc w:val="center"/>
      <w:rPr>
        <w:rFonts w:ascii="Calibri" w:hAnsi="Calibri" w:cs="Calibri"/>
        <w:sz w:val="22"/>
        <w:szCs w:val="22"/>
      </w:rPr>
    </w:pPr>
    <w:r>
      <w:rPr>
        <w:rFonts w:ascii="Calibri" w:hAnsi="Calibri" w:cs="Calibri"/>
        <w:sz w:val="22"/>
        <w:szCs w:val="22"/>
      </w:rPr>
      <w:t>ΠΡΑΚΤΙΚΑ 32</w:t>
    </w:r>
    <w:r w:rsidRPr="00226C44">
      <w:rPr>
        <w:rFonts w:ascii="Calibri" w:hAnsi="Calibri" w:cs="Calibri"/>
        <w:sz w:val="22"/>
        <w:szCs w:val="22"/>
        <w:vertAlign w:val="superscript"/>
      </w:rPr>
      <w:t>ης</w:t>
    </w:r>
    <w:r>
      <w:rPr>
        <w:rFonts w:ascii="Calibri" w:hAnsi="Calibri" w:cs="Calibri"/>
        <w:sz w:val="22"/>
        <w:szCs w:val="22"/>
      </w:rPr>
      <w:t xml:space="preserve"> ΣΥΝΕΔΡΙΑΣΗΣ</w:t>
    </w:r>
    <w:r w:rsidR="00056212" w:rsidRPr="00431B7B">
      <w:rPr>
        <w:rFonts w:ascii="Calibri" w:hAnsi="Calibri" w:cs="Calibri"/>
        <w:sz w:val="22"/>
        <w:szCs w:val="22"/>
      </w:rPr>
      <w:t xml:space="preserve"> ΟΙΚΟΝΟΜΙΚΗΣ ΕΠΙΤΡΟΠΗΣ ΔΗΜΟΥ ΛΑΥΡΕΩΤΙΚΗΣ</w:t>
    </w:r>
  </w:p>
  <w:p w14:paraId="5250571F" w14:textId="77777777" w:rsidR="00056212" w:rsidRPr="00431B7B" w:rsidRDefault="00056212"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2C73">
      <w:rPr>
        <w:rFonts w:ascii="Calibri" w:hAnsi="Calibri" w:cs="Calibri"/>
        <w:noProof/>
        <w:sz w:val="22"/>
        <w:szCs w:val="22"/>
      </w:rPr>
      <w:t>16</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2C73">
      <w:rPr>
        <w:rFonts w:ascii="Calibri" w:hAnsi="Calibri" w:cs="Calibri"/>
        <w:noProof/>
        <w:sz w:val="22"/>
        <w:szCs w:val="22"/>
      </w:rPr>
      <w:t>34</w:t>
    </w:r>
    <w:r w:rsidRPr="00431B7B">
      <w:rPr>
        <w:rFonts w:ascii="Calibri" w:hAnsi="Calibri" w:cs="Calibri"/>
        <w:sz w:val="22"/>
        <w:szCs w:val="22"/>
      </w:rPr>
      <w:fldChar w:fldCharType="end"/>
    </w:r>
  </w:p>
  <w:p w14:paraId="6F2B2E8E" w14:textId="77777777" w:rsidR="00056212" w:rsidRDefault="000562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2985" w14:textId="77777777" w:rsidR="000A59DD" w:rsidRDefault="000A59DD" w:rsidP="00431B7B">
    <w:pPr>
      <w:pStyle w:val="a4"/>
      <w:jc w:val="center"/>
      <w:rPr>
        <w:rFonts w:ascii="Calibri" w:hAnsi="Calibri" w:cs="Calibri"/>
        <w:sz w:val="22"/>
        <w:szCs w:val="22"/>
      </w:rPr>
    </w:pPr>
  </w:p>
  <w:p w14:paraId="6E3B7555" w14:textId="77777777" w:rsidR="006219EC" w:rsidRPr="00431B7B" w:rsidRDefault="00226C44" w:rsidP="00431B7B">
    <w:pPr>
      <w:pStyle w:val="a4"/>
      <w:jc w:val="center"/>
      <w:rPr>
        <w:rFonts w:ascii="Calibri" w:hAnsi="Calibri" w:cs="Calibri"/>
        <w:sz w:val="22"/>
        <w:szCs w:val="22"/>
      </w:rPr>
    </w:pPr>
    <w:r>
      <w:rPr>
        <w:rFonts w:ascii="Calibri" w:hAnsi="Calibri" w:cs="Calibri"/>
        <w:sz w:val="22"/>
        <w:szCs w:val="22"/>
      </w:rPr>
      <w:t>ΠΡΑΚΤΙΚΑ 32</w:t>
    </w:r>
    <w:r w:rsidRPr="00226C44">
      <w:rPr>
        <w:rFonts w:ascii="Calibri" w:hAnsi="Calibri" w:cs="Calibri"/>
        <w:sz w:val="22"/>
        <w:szCs w:val="22"/>
        <w:vertAlign w:val="superscript"/>
      </w:rPr>
      <w:t>ης</w:t>
    </w:r>
    <w:r>
      <w:rPr>
        <w:rFonts w:ascii="Calibri" w:hAnsi="Calibri" w:cs="Calibri"/>
        <w:sz w:val="22"/>
        <w:szCs w:val="22"/>
      </w:rPr>
      <w:t xml:space="preserve"> ΣΥΝΕΔΡΙΑΣΗΣ</w:t>
    </w:r>
    <w:r w:rsidR="006219EC" w:rsidRPr="00431B7B">
      <w:rPr>
        <w:rFonts w:ascii="Calibri" w:hAnsi="Calibri" w:cs="Calibri"/>
        <w:sz w:val="22"/>
        <w:szCs w:val="22"/>
      </w:rPr>
      <w:t xml:space="preserve"> ΟΙΚΟΝΟΜΙΚΗΣ ΕΠΙΤΡΟΠΗΣ ΔΗΜΟΥ ΛΑΥΡΕΩΤΙΚΗΣ</w:t>
    </w:r>
  </w:p>
  <w:p w14:paraId="7A11298C" w14:textId="77777777" w:rsidR="006219EC" w:rsidRPr="00431B7B" w:rsidRDefault="006219E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2C73">
      <w:rPr>
        <w:rFonts w:ascii="Calibri" w:hAnsi="Calibri" w:cs="Calibri"/>
        <w:noProof/>
        <w:sz w:val="22"/>
        <w:szCs w:val="22"/>
      </w:rPr>
      <w:t>34</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2C73">
      <w:rPr>
        <w:rFonts w:ascii="Calibri" w:hAnsi="Calibri" w:cs="Calibri"/>
        <w:noProof/>
        <w:sz w:val="22"/>
        <w:szCs w:val="22"/>
      </w:rPr>
      <w:t>34</w:t>
    </w:r>
    <w:r w:rsidRPr="00431B7B">
      <w:rPr>
        <w:rFonts w:ascii="Calibri" w:hAnsi="Calibri" w:cs="Calibri"/>
        <w:sz w:val="22"/>
        <w:szCs w:val="22"/>
      </w:rPr>
      <w:fldChar w:fldCharType="end"/>
    </w:r>
  </w:p>
  <w:p w14:paraId="7F73E0CF" w14:textId="77777777" w:rsidR="006219EC" w:rsidRDefault="006219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EBFB" w14:textId="77777777" w:rsidR="006E3AB7" w:rsidRDefault="006E3AB7" w:rsidP="00431B7B">
      <w:r>
        <w:separator/>
      </w:r>
    </w:p>
  </w:footnote>
  <w:footnote w:type="continuationSeparator" w:id="0">
    <w:p w14:paraId="7BC505F1" w14:textId="77777777" w:rsidR="006E3AB7" w:rsidRDefault="006E3AB7"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3" w15:restartNumberingAfterBreak="0">
    <w:nsid w:val="16932A18"/>
    <w:multiLevelType w:val="hybridMultilevel"/>
    <w:tmpl w:val="2928474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DD2F18"/>
    <w:multiLevelType w:val="hybridMultilevel"/>
    <w:tmpl w:val="D310A158"/>
    <w:lvl w:ilvl="0" w:tplc="84D8B494">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5" w15:restartNumberingAfterBreak="0">
    <w:nsid w:val="1C8C6A8F"/>
    <w:multiLevelType w:val="hybridMultilevel"/>
    <w:tmpl w:val="877ADE06"/>
    <w:lvl w:ilvl="0" w:tplc="8670E2FA">
      <w:start w:val="5"/>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0F92675"/>
    <w:multiLevelType w:val="hybridMultilevel"/>
    <w:tmpl w:val="362C872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A54E3"/>
    <w:multiLevelType w:val="hybridMultilevel"/>
    <w:tmpl w:val="A328C2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184679"/>
    <w:multiLevelType w:val="hybridMultilevel"/>
    <w:tmpl w:val="CC3EE5C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C65A28"/>
    <w:multiLevelType w:val="hybridMultilevel"/>
    <w:tmpl w:val="F56E44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DC1344"/>
    <w:multiLevelType w:val="hybridMultilevel"/>
    <w:tmpl w:val="8A6E093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8CF266B"/>
    <w:multiLevelType w:val="hybridMultilevel"/>
    <w:tmpl w:val="00843E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ED778A9"/>
    <w:multiLevelType w:val="hybridMultilevel"/>
    <w:tmpl w:val="922C133E"/>
    <w:lvl w:ilvl="0" w:tplc="0408000F">
      <w:start w:val="1"/>
      <w:numFmt w:val="decimal"/>
      <w:lvlText w:val="%1."/>
      <w:lvlJc w:val="left"/>
      <w:pPr>
        <w:ind w:left="720" w:hanging="360"/>
      </w:pPr>
      <w:rPr>
        <w:rFonts w:cs="Times New Roman"/>
      </w:rPr>
    </w:lvl>
    <w:lvl w:ilvl="1" w:tplc="01464CC0">
      <w:start w:val="12"/>
      <w:numFmt w:val="bullet"/>
      <w:lvlText w:val="-"/>
      <w:lvlJc w:val="left"/>
      <w:pPr>
        <w:ind w:left="1440" w:hanging="360"/>
      </w:pPr>
      <w:rPr>
        <w:rFonts w:ascii="Arial Narrow" w:eastAsia="Times New Roman" w:hAnsi="Arial Narrow" w:hint="default"/>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A67179D"/>
    <w:multiLevelType w:val="hybridMultilevel"/>
    <w:tmpl w:val="7D360E38"/>
    <w:lvl w:ilvl="0" w:tplc="941ED03A">
      <w:start w:val="1"/>
      <w:numFmt w:val="decimal"/>
      <w:lvlText w:val="%1."/>
      <w:lvlJc w:val="left"/>
      <w:pPr>
        <w:tabs>
          <w:tab w:val="num" w:pos="1070"/>
        </w:tabs>
        <w:ind w:left="1070" w:hanging="360"/>
      </w:pPr>
      <w:rPr>
        <w:rFonts w:cs="Times New Roman"/>
        <w:b w:val="0"/>
        <w:bCs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E583E06"/>
    <w:multiLevelType w:val="hybridMultilevel"/>
    <w:tmpl w:val="61F43158"/>
    <w:lvl w:ilvl="0" w:tplc="0408000F">
      <w:start w:val="1"/>
      <w:numFmt w:val="decimal"/>
      <w:lvlText w:val="%1."/>
      <w:lvlJc w:val="left"/>
      <w:pPr>
        <w:ind w:left="1430" w:hanging="360"/>
      </w:pPr>
      <w:rPr>
        <w:rFonts w:cs="Times New Roman"/>
      </w:rPr>
    </w:lvl>
    <w:lvl w:ilvl="1" w:tplc="04080019" w:tentative="1">
      <w:start w:val="1"/>
      <w:numFmt w:val="lowerLetter"/>
      <w:lvlText w:val="%2."/>
      <w:lvlJc w:val="left"/>
      <w:pPr>
        <w:ind w:left="2150" w:hanging="360"/>
      </w:pPr>
      <w:rPr>
        <w:rFonts w:cs="Times New Roman"/>
      </w:rPr>
    </w:lvl>
    <w:lvl w:ilvl="2" w:tplc="0408001B" w:tentative="1">
      <w:start w:val="1"/>
      <w:numFmt w:val="lowerRoman"/>
      <w:lvlText w:val="%3."/>
      <w:lvlJc w:val="right"/>
      <w:pPr>
        <w:ind w:left="2870" w:hanging="180"/>
      </w:pPr>
      <w:rPr>
        <w:rFonts w:cs="Times New Roman"/>
      </w:rPr>
    </w:lvl>
    <w:lvl w:ilvl="3" w:tplc="0408000F" w:tentative="1">
      <w:start w:val="1"/>
      <w:numFmt w:val="decimal"/>
      <w:lvlText w:val="%4."/>
      <w:lvlJc w:val="left"/>
      <w:pPr>
        <w:ind w:left="3590" w:hanging="360"/>
      </w:pPr>
      <w:rPr>
        <w:rFonts w:cs="Times New Roman"/>
      </w:rPr>
    </w:lvl>
    <w:lvl w:ilvl="4" w:tplc="04080019" w:tentative="1">
      <w:start w:val="1"/>
      <w:numFmt w:val="lowerLetter"/>
      <w:lvlText w:val="%5."/>
      <w:lvlJc w:val="left"/>
      <w:pPr>
        <w:ind w:left="4310" w:hanging="360"/>
      </w:pPr>
      <w:rPr>
        <w:rFonts w:cs="Times New Roman"/>
      </w:rPr>
    </w:lvl>
    <w:lvl w:ilvl="5" w:tplc="0408001B" w:tentative="1">
      <w:start w:val="1"/>
      <w:numFmt w:val="lowerRoman"/>
      <w:lvlText w:val="%6."/>
      <w:lvlJc w:val="right"/>
      <w:pPr>
        <w:ind w:left="5030" w:hanging="180"/>
      </w:pPr>
      <w:rPr>
        <w:rFonts w:cs="Times New Roman"/>
      </w:rPr>
    </w:lvl>
    <w:lvl w:ilvl="6" w:tplc="0408000F" w:tentative="1">
      <w:start w:val="1"/>
      <w:numFmt w:val="decimal"/>
      <w:lvlText w:val="%7."/>
      <w:lvlJc w:val="left"/>
      <w:pPr>
        <w:ind w:left="5750" w:hanging="360"/>
      </w:pPr>
      <w:rPr>
        <w:rFonts w:cs="Times New Roman"/>
      </w:rPr>
    </w:lvl>
    <w:lvl w:ilvl="7" w:tplc="04080019" w:tentative="1">
      <w:start w:val="1"/>
      <w:numFmt w:val="lowerLetter"/>
      <w:lvlText w:val="%8."/>
      <w:lvlJc w:val="left"/>
      <w:pPr>
        <w:ind w:left="6470" w:hanging="360"/>
      </w:pPr>
      <w:rPr>
        <w:rFonts w:cs="Times New Roman"/>
      </w:rPr>
    </w:lvl>
    <w:lvl w:ilvl="8" w:tplc="0408001B" w:tentative="1">
      <w:start w:val="1"/>
      <w:numFmt w:val="lowerRoman"/>
      <w:lvlText w:val="%9."/>
      <w:lvlJc w:val="right"/>
      <w:pPr>
        <w:ind w:left="7190" w:hanging="180"/>
      </w:pPr>
      <w:rPr>
        <w:rFonts w:cs="Times New Roman"/>
      </w:rPr>
    </w:lvl>
  </w:abstractNum>
  <w:abstractNum w:abstractNumId="16" w15:restartNumberingAfterBreak="0">
    <w:nsid w:val="64CC3530"/>
    <w:multiLevelType w:val="hybridMultilevel"/>
    <w:tmpl w:val="4C2A682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69BA5433"/>
    <w:multiLevelType w:val="hybridMultilevel"/>
    <w:tmpl w:val="DF8E0EC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27C5A0B"/>
    <w:multiLevelType w:val="hybridMultilevel"/>
    <w:tmpl w:val="684A762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20" w15:restartNumberingAfterBreak="0">
    <w:nsid w:val="7DF866C0"/>
    <w:multiLevelType w:val="hybridMultilevel"/>
    <w:tmpl w:val="4C50E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9"/>
  </w:num>
  <w:num w:numId="3">
    <w:abstractNumId w:val="4"/>
  </w:num>
  <w:num w:numId="4">
    <w:abstractNumId w:val="8"/>
  </w:num>
  <w:num w:numId="5">
    <w:abstractNumId w:val="12"/>
  </w:num>
  <w:num w:numId="6">
    <w:abstractNumId w:val="13"/>
  </w:num>
  <w:num w:numId="7">
    <w:abstractNumId w:val="6"/>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5"/>
  </w:num>
  <w:num w:numId="13">
    <w:abstractNumId w:val="2"/>
  </w:num>
  <w:num w:numId="14">
    <w:abstractNumId w:val="20"/>
  </w:num>
  <w:num w:numId="15">
    <w:abstractNumId w:val="11"/>
  </w:num>
  <w:num w:numId="16">
    <w:abstractNumId w:val="19"/>
  </w:num>
  <w:num w:numId="17">
    <w:abstractNumId w:val="16"/>
  </w:num>
  <w:num w:numId="18">
    <w:abstractNumId w:val="10"/>
  </w:num>
  <w:num w:numId="19">
    <w:abstractNumId w:val="18"/>
  </w:num>
  <w:num w:numId="20">
    <w:abstractNumId w:val="5"/>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00CD8"/>
    <w:rsid w:val="00021662"/>
    <w:rsid w:val="00022E30"/>
    <w:rsid w:val="0003134A"/>
    <w:rsid w:val="00035198"/>
    <w:rsid w:val="0004224E"/>
    <w:rsid w:val="000471DB"/>
    <w:rsid w:val="000508D6"/>
    <w:rsid w:val="00051DEF"/>
    <w:rsid w:val="0005542A"/>
    <w:rsid w:val="00056212"/>
    <w:rsid w:val="00065421"/>
    <w:rsid w:val="00065FAA"/>
    <w:rsid w:val="00067EB1"/>
    <w:rsid w:val="000714E3"/>
    <w:rsid w:val="0007520B"/>
    <w:rsid w:val="00077348"/>
    <w:rsid w:val="00092BCC"/>
    <w:rsid w:val="000A59DD"/>
    <w:rsid w:val="000B3458"/>
    <w:rsid w:val="000B51D7"/>
    <w:rsid w:val="000C2B43"/>
    <w:rsid w:val="000C4594"/>
    <w:rsid w:val="000C4EA3"/>
    <w:rsid w:val="000D5C5C"/>
    <w:rsid w:val="000E2CC9"/>
    <w:rsid w:val="000E4193"/>
    <w:rsid w:val="000E7A90"/>
    <w:rsid w:val="00103781"/>
    <w:rsid w:val="00105478"/>
    <w:rsid w:val="00105497"/>
    <w:rsid w:val="00107D09"/>
    <w:rsid w:val="00131255"/>
    <w:rsid w:val="00131634"/>
    <w:rsid w:val="001324A3"/>
    <w:rsid w:val="00132828"/>
    <w:rsid w:val="00143526"/>
    <w:rsid w:val="00152D95"/>
    <w:rsid w:val="001601A7"/>
    <w:rsid w:val="0016608A"/>
    <w:rsid w:val="00172DB0"/>
    <w:rsid w:val="00185164"/>
    <w:rsid w:val="001873B1"/>
    <w:rsid w:val="001915A7"/>
    <w:rsid w:val="00197454"/>
    <w:rsid w:val="001A6570"/>
    <w:rsid w:val="001B0810"/>
    <w:rsid w:val="001B5F4E"/>
    <w:rsid w:val="001B6A43"/>
    <w:rsid w:val="001C167C"/>
    <w:rsid w:val="001C4D6B"/>
    <w:rsid w:val="001C72D1"/>
    <w:rsid w:val="001C7DFF"/>
    <w:rsid w:val="001D684B"/>
    <w:rsid w:val="001F0023"/>
    <w:rsid w:val="00207105"/>
    <w:rsid w:val="00214821"/>
    <w:rsid w:val="002201C8"/>
    <w:rsid w:val="00225106"/>
    <w:rsid w:val="00226C44"/>
    <w:rsid w:val="002406A4"/>
    <w:rsid w:val="00241F19"/>
    <w:rsid w:val="00251946"/>
    <w:rsid w:val="00253610"/>
    <w:rsid w:val="00260979"/>
    <w:rsid w:val="002665DB"/>
    <w:rsid w:val="00273ACD"/>
    <w:rsid w:val="002828D2"/>
    <w:rsid w:val="00283E3E"/>
    <w:rsid w:val="002907F2"/>
    <w:rsid w:val="002C50F2"/>
    <w:rsid w:val="002D4F37"/>
    <w:rsid w:val="002D52E7"/>
    <w:rsid w:val="002E7AB5"/>
    <w:rsid w:val="002F7641"/>
    <w:rsid w:val="00307B16"/>
    <w:rsid w:val="00307F60"/>
    <w:rsid w:val="003130E9"/>
    <w:rsid w:val="00313DF8"/>
    <w:rsid w:val="00314C99"/>
    <w:rsid w:val="00324FFF"/>
    <w:rsid w:val="00332A4D"/>
    <w:rsid w:val="003344B2"/>
    <w:rsid w:val="0035174F"/>
    <w:rsid w:val="00352535"/>
    <w:rsid w:val="00352889"/>
    <w:rsid w:val="00354A44"/>
    <w:rsid w:val="0037151A"/>
    <w:rsid w:val="003745B8"/>
    <w:rsid w:val="003749AF"/>
    <w:rsid w:val="0037573B"/>
    <w:rsid w:val="003766E8"/>
    <w:rsid w:val="00382171"/>
    <w:rsid w:val="00387892"/>
    <w:rsid w:val="003900AE"/>
    <w:rsid w:val="003A0732"/>
    <w:rsid w:val="003A2459"/>
    <w:rsid w:val="003A6522"/>
    <w:rsid w:val="003B2460"/>
    <w:rsid w:val="003C1C26"/>
    <w:rsid w:val="003D2A4B"/>
    <w:rsid w:val="003D3FE9"/>
    <w:rsid w:val="003D57EA"/>
    <w:rsid w:val="003D5C71"/>
    <w:rsid w:val="003D755E"/>
    <w:rsid w:val="003D760D"/>
    <w:rsid w:val="003E2D69"/>
    <w:rsid w:val="003F71F8"/>
    <w:rsid w:val="00401067"/>
    <w:rsid w:val="00413757"/>
    <w:rsid w:val="00415105"/>
    <w:rsid w:val="00415625"/>
    <w:rsid w:val="004159EE"/>
    <w:rsid w:val="00417A88"/>
    <w:rsid w:val="004267DA"/>
    <w:rsid w:val="00426CB9"/>
    <w:rsid w:val="00431B7B"/>
    <w:rsid w:val="0043386D"/>
    <w:rsid w:val="004453FB"/>
    <w:rsid w:val="004458ED"/>
    <w:rsid w:val="00451002"/>
    <w:rsid w:val="00452E43"/>
    <w:rsid w:val="004538A9"/>
    <w:rsid w:val="00457414"/>
    <w:rsid w:val="004669BD"/>
    <w:rsid w:val="00473178"/>
    <w:rsid w:val="004751B3"/>
    <w:rsid w:val="00475832"/>
    <w:rsid w:val="00483951"/>
    <w:rsid w:val="00490E53"/>
    <w:rsid w:val="00491D89"/>
    <w:rsid w:val="004A2F0B"/>
    <w:rsid w:val="004A39A3"/>
    <w:rsid w:val="004A4475"/>
    <w:rsid w:val="004A6E82"/>
    <w:rsid w:val="004C66DC"/>
    <w:rsid w:val="004D3C53"/>
    <w:rsid w:val="004D5662"/>
    <w:rsid w:val="004E67FC"/>
    <w:rsid w:val="004E69CE"/>
    <w:rsid w:val="004F6FD8"/>
    <w:rsid w:val="004F72D0"/>
    <w:rsid w:val="00501034"/>
    <w:rsid w:val="00505850"/>
    <w:rsid w:val="00506DE8"/>
    <w:rsid w:val="00507595"/>
    <w:rsid w:val="0051683A"/>
    <w:rsid w:val="00521C8A"/>
    <w:rsid w:val="0052643B"/>
    <w:rsid w:val="00527BF7"/>
    <w:rsid w:val="00552686"/>
    <w:rsid w:val="00553767"/>
    <w:rsid w:val="00563305"/>
    <w:rsid w:val="00566937"/>
    <w:rsid w:val="0057039A"/>
    <w:rsid w:val="00570772"/>
    <w:rsid w:val="005725CD"/>
    <w:rsid w:val="005727EB"/>
    <w:rsid w:val="005731F4"/>
    <w:rsid w:val="005776C6"/>
    <w:rsid w:val="0058055A"/>
    <w:rsid w:val="00581714"/>
    <w:rsid w:val="0058746D"/>
    <w:rsid w:val="00597602"/>
    <w:rsid w:val="005A6F87"/>
    <w:rsid w:val="005A7173"/>
    <w:rsid w:val="005B0D0A"/>
    <w:rsid w:val="005B2253"/>
    <w:rsid w:val="005B5F91"/>
    <w:rsid w:val="005B6584"/>
    <w:rsid w:val="005B6903"/>
    <w:rsid w:val="005B6932"/>
    <w:rsid w:val="005C43CD"/>
    <w:rsid w:val="005C7F4E"/>
    <w:rsid w:val="005D0307"/>
    <w:rsid w:val="005D3D36"/>
    <w:rsid w:val="005E4365"/>
    <w:rsid w:val="005F231F"/>
    <w:rsid w:val="005F66A2"/>
    <w:rsid w:val="00600D85"/>
    <w:rsid w:val="00620573"/>
    <w:rsid w:val="006219EC"/>
    <w:rsid w:val="006248B5"/>
    <w:rsid w:val="00630449"/>
    <w:rsid w:val="00642459"/>
    <w:rsid w:val="0064709F"/>
    <w:rsid w:val="00647776"/>
    <w:rsid w:val="006526CD"/>
    <w:rsid w:val="006561BF"/>
    <w:rsid w:val="00656FD7"/>
    <w:rsid w:val="006603C3"/>
    <w:rsid w:val="006648F0"/>
    <w:rsid w:val="00665253"/>
    <w:rsid w:val="00666CAA"/>
    <w:rsid w:val="00675060"/>
    <w:rsid w:val="00685077"/>
    <w:rsid w:val="006862BB"/>
    <w:rsid w:val="006933B3"/>
    <w:rsid w:val="00695241"/>
    <w:rsid w:val="00695FDF"/>
    <w:rsid w:val="00697727"/>
    <w:rsid w:val="006A36D0"/>
    <w:rsid w:val="006A382A"/>
    <w:rsid w:val="006B4794"/>
    <w:rsid w:val="006B60B4"/>
    <w:rsid w:val="006C0186"/>
    <w:rsid w:val="006C186C"/>
    <w:rsid w:val="006C3665"/>
    <w:rsid w:val="006C425F"/>
    <w:rsid w:val="006D0A0A"/>
    <w:rsid w:val="006D78FD"/>
    <w:rsid w:val="006E3AB7"/>
    <w:rsid w:val="006E56BA"/>
    <w:rsid w:val="006E66A5"/>
    <w:rsid w:val="006F2E2A"/>
    <w:rsid w:val="007029A5"/>
    <w:rsid w:val="007037B2"/>
    <w:rsid w:val="00704566"/>
    <w:rsid w:val="00704C3D"/>
    <w:rsid w:val="007063BC"/>
    <w:rsid w:val="00714414"/>
    <w:rsid w:val="007158EF"/>
    <w:rsid w:val="00721D9E"/>
    <w:rsid w:val="007306CA"/>
    <w:rsid w:val="00732E7E"/>
    <w:rsid w:val="007411D0"/>
    <w:rsid w:val="00750C32"/>
    <w:rsid w:val="00763B25"/>
    <w:rsid w:val="00765DA8"/>
    <w:rsid w:val="0077366F"/>
    <w:rsid w:val="0077395E"/>
    <w:rsid w:val="00785665"/>
    <w:rsid w:val="00797193"/>
    <w:rsid w:val="007A09D1"/>
    <w:rsid w:val="007A5452"/>
    <w:rsid w:val="007B2DDD"/>
    <w:rsid w:val="007C26BF"/>
    <w:rsid w:val="007C4397"/>
    <w:rsid w:val="007C7A33"/>
    <w:rsid w:val="007D12EC"/>
    <w:rsid w:val="007D4C35"/>
    <w:rsid w:val="007E2A1A"/>
    <w:rsid w:val="007E50C0"/>
    <w:rsid w:val="007E76A4"/>
    <w:rsid w:val="007F172A"/>
    <w:rsid w:val="0080226A"/>
    <w:rsid w:val="008062EA"/>
    <w:rsid w:val="008135C1"/>
    <w:rsid w:val="0081627E"/>
    <w:rsid w:val="008217E8"/>
    <w:rsid w:val="00825255"/>
    <w:rsid w:val="00825778"/>
    <w:rsid w:val="00825DC3"/>
    <w:rsid w:val="00826463"/>
    <w:rsid w:val="0083566D"/>
    <w:rsid w:val="00837FC6"/>
    <w:rsid w:val="00841558"/>
    <w:rsid w:val="008462C0"/>
    <w:rsid w:val="00846DC7"/>
    <w:rsid w:val="0085264E"/>
    <w:rsid w:val="00864A70"/>
    <w:rsid w:val="0086792D"/>
    <w:rsid w:val="008713E8"/>
    <w:rsid w:val="0089036B"/>
    <w:rsid w:val="008920C4"/>
    <w:rsid w:val="0089494A"/>
    <w:rsid w:val="008962B9"/>
    <w:rsid w:val="008A1D69"/>
    <w:rsid w:val="008A71DD"/>
    <w:rsid w:val="008B26A5"/>
    <w:rsid w:val="008B2DD9"/>
    <w:rsid w:val="008B4071"/>
    <w:rsid w:val="008B7017"/>
    <w:rsid w:val="008C06DF"/>
    <w:rsid w:val="008C0731"/>
    <w:rsid w:val="008C1528"/>
    <w:rsid w:val="008C1F0E"/>
    <w:rsid w:val="008C2474"/>
    <w:rsid w:val="008C4975"/>
    <w:rsid w:val="008C5429"/>
    <w:rsid w:val="008D061C"/>
    <w:rsid w:val="008D16B2"/>
    <w:rsid w:val="008D31E4"/>
    <w:rsid w:val="008D7EF7"/>
    <w:rsid w:val="008F2F0E"/>
    <w:rsid w:val="00907162"/>
    <w:rsid w:val="00927668"/>
    <w:rsid w:val="0093048C"/>
    <w:rsid w:val="0093092D"/>
    <w:rsid w:val="00935F06"/>
    <w:rsid w:val="00936837"/>
    <w:rsid w:val="00944F97"/>
    <w:rsid w:val="009542AF"/>
    <w:rsid w:val="00956A3A"/>
    <w:rsid w:val="00957EA5"/>
    <w:rsid w:val="0096222A"/>
    <w:rsid w:val="00967907"/>
    <w:rsid w:val="00981EA0"/>
    <w:rsid w:val="0099103A"/>
    <w:rsid w:val="00993070"/>
    <w:rsid w:val="009937DE"/>
    <w:rsid w:val="00994511"/>
    <w:rsid w:val="009A53C3"/>
    <w:rsid w:val="009A7A81"/>
    <w:rsid w:val="009B17AB"/>
    <w:rsid w:val="009C0092"/>
    <w:rsid w:val="009D205E"/>
    <w:rsid w:val="009D43C3"/>
    <w:rsid w:val="009E4461"/>
    <w:rsid w:val="009E4C5E"/>
    <w:rsid w:val="009F24F2"/>
    <w:rsid w:val="009F4E40"/>
    <w:rsid w:val="00A00E0F"/>
    <w:rsid w:val="00A0544E"/>
    <w:rsid w:val="00A07F96"/>
    <w:rsid w:val="00A11D4F"/>
    <w:rsid w:val="00A225CC"/>
    <w:rsid w:val="00A2669D"/>
    <w:rsid w:val="00A30D35"/>
    <w:rsid w:val="00A32641"/>
    <w:rsid w:val="00A457DE"/>
    <w:rsid w:val="00A52819"/>
    <w:rsid w:val="00A53655"/>
    <w:rsid w:val="00A55DD4"/>
    <w:rsid w:val="00A57427"/>
    <w:rsid w:val="00A65E4C"/>
    <w:rsid w:val="00A67501"/>
    <w:rsid w:val="00A676FD"/>
    <w:rsid w:val="00A73CDA"/>
    <w:rsid w:val="00A73D72"/>
    <w:rsid w:val="00A759FC"/>
    <w:rsid w:val="00A849AD"/>
    <w:rsid w:val="00A919D7"/>
    <w:rsid w:val="00A93FE8"/>
    <w:rsid w:val="00AB1506"/>
    <w:rsid w:val="00AB311E"/>
    <w:rsid w:val="00B00CD6"/>
    <w:rsid w:val="00B023E0"/>
    <w:rsid w:val="00B125CF"/>
    <w:rsid w:val="00B12C73"/>
    <w:rsid w:val="00B14CA1"/>
    <w:rsid w:val="00B15AF6"/>
    <w:rsid w:val="00B17BD5"/>
    <w:rsid w:val="00B21363"/>
    <w:rsid w:val="00B47743"/>
    <w:rsid w:val="00B54200"/>
    <w:rsid w:val="00B579F9"/>
    <w:rsid w:val="00B61A62"/>
    <w:rsid w:val="00B8428E"/>
    <w:rsid w:val="00B84647"/>
    <w:rsid w:val="00B85577"/>
    <w:rsid w:val="00BA5B4C"/>
    <w:rsid w:val="00BA73E2"/>
    <w:rsid w:val="00BB6EB2"/>
    <w:rsid w:val="00BB71CC"/>
    <w:rsid w:val="00BB7D96"/>
    <w:rsid w:val="00BC29C7"/>
    <w:rsid w:val="00BC3E3C"/>
    <w:rsid w:val="00BC79E3"/>
    <w:rsid w:val="00BD0C2E"/>
    <w:rsid w:val="00BD0F2A"/>
    <w:rsid w:val="00BD3E4E"/>
    <w:rsid w:val="00BE3CA9"/>
    <w:rsid w:val="00BE55AD"/>
    <w:rsid w:val="00BE63E8"/>
    <w:rsid w:val="00BF204A"/>
    <w:rsid w:val="00C012C3"/>
    <w:rsid w:val="00C02A1D"/>
    <w:rsid w:val="00C07F48"/>
    <w:rsid w:val="00C167B3"/>
    <w:rsid w:val="00C16A62"/>
    <w:rsid w:val="00C2225A"/>
    <w:rsid w:val="00C22CA5"/>
    <w:rsid w:val="00C24190"/>
    <w:rsid w:val="00C40809"/>
    <w:rsid w:val="00C41BAE"/>
    <w:rsid w:val="00C41BC2"/>
    <w:rsid w:val="00C46C56"/>
    <w:rsid w:val="00C5527F"/>
    <w:rsid w:val="00C559BE"/>
    <w:rsid w:val="00C621E9"/>
    <w:rsid w:val="00C6770E"/>
    <w:rsid w:val="00C7447D"/>
    <w:rsid w:val="00C74E31"/>
    <w:rsid w:val="00C775BD"/>
    <w:rsid w:val="00C81716"/>
    <w:rsid w:val="00C8348B"/>
    <w:rsid w:val="00C8693C"/>
    <w:rsid w:val="00C938DF"/>
    <w:rsid w:val="00C9478D"/>
    <w:rsid w:val="00C94931"/>
    <w:rsid w:val="00CB1299"/>
    <w:rsid w:val="00CB64A3"/>
    <w:rsid w:val="00CC1241"/>
    <w:rsid w:val="00CD1844"/>
    <w:rsid w:val="00CE28CB"/>
    <w:rsid w:val="00CE35F0"/>
    <w:rsid w:val="00CE521C"/>
    <w:rsid w:val="00CF7880"/>
    <w:rsid w:val="00D219A1"/>
    <w:rsid w:val="00D2763A"/>
    <w:rsid w:val="00D35D3D"/>
    <w:rsid w:val="00D378DD"/>
    <w:rsid w:val="00D526F6"/>
    <w:rsid w:val="00D52AE0"/>
    <w:rsid w:val="00D52C0D"/>
    <w:rsid w:val="00D646CC"/>
    <w:rsid w:val="00D674FA"/>
    <w:rsid w:val="00D7070C"/>
    <w:rsid w:val="00D7258E"/>
    <w:rsid w:val="00D81885"/>
    <w:rsid w:val="00D91998"/>
    <w:rsid w:val="00D92D93"/>
    <w:rsid w:val="00DA15E6"/>
    <w:rsid w:val="00DB1154"/>
    <w:rsid w:val="00DB16E7"/>
    <w:rsid w:val="00DC119D"/>
    <w:rsid w:val="00DD7B28"/>
    <w:rsid w:val="00DE2726"/>
    <w:rsid w:val="00DE4B90"/>
    <w:rsid w:val="00DF02C1"/>
    <w:rsid w:val="00DF7E79"/>
    <w:rsid w:val="00E035DB"/>
    <w:rsid w:val="00E27FC0"/>
    <w:rsid w:val="00E37895"/>
    <w:rsid w:val="00E47C3D"/>
    <w:rsid w:val="00E54288"/>
    <w:rsid w:val="00E54C80"/>
    <w:rsid w:val="00E63B42"/>
    <w:rsid w:val="00E754C4"/>
    <w:rsid w:val="00E76106"/>
    <w:rsid w:val="00E91F14"/>
    <w:rsid w:val="00E931B4"/>
    <w:rsid w:val="00E93A73"/>
    <w:rsid w:val="00E9447D"/>
    <w:rsid w:val="00E95C07"/>
    <w:rsid w:val="00E95EE0"/>
    <w:rsid w:val="00E97EA1"/>
    <w:rsid w:val="00EA3F18"/>
    <w:rsid w:val="00EB0B30"/>
    <w:rsid w:val="00EB2A49"/>
    <w:rsid w:val="00EB4C48"/>
    <w:rsid w:val="00EC449D"/>
    <w:rsid w:val="00EC4FD5"/>
    <w:rsid w:val="00EE10C9"/>
    <w:rsid w:val="00EE5150"/>
    <w:rsid w:val="00EE6E65"/>
    <w:rsid w:val="00EF0B64"/>
    <w:rsid w:val="00F04CC2"/>
    <w:rsid w:val="00F10189"/>
    <w:rsid w:val="00F1585F"/>
    <w:rsid w:val="00F21826"/>
    <w:rsid w:val="00F23567"/>
    <w:rsid w:val="00F24BAE"/>
    <w:rsid w:val="00F25E26"/>
    <w:rsid w:val="00F27293"/>
    <w:rsid w:val="00F42E81"/>
    <w:rsid w:val="00F60088"/>
    <w:rsid w:val="00F720EC"/>
    <w:rsid w:val="00F72159"/>
    <w:rsid w:val="00F821E8"/>
    <w:rsid w:val="00F83F19"/>
    <w:rsid w:val="00F93857"/>
    <w:rsid w:val="00F942BE"/>
    <w:rsid w:val="00FA6017"/>
    <w:rsid w:val="00FD17C2"/>
    <w:rsid w:val="00FD6E54"/>
    <w:rsid w:val="00FD7852"/>
    <w:rsid w:val="00FE2333"/>
    <w:rsid w:val="00FE3B50"/>
    <w:rsid w:val="00FE54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FCF8C"/>
  <w14:defaultImageDpi w14:val="0"/>
  <w15:docId w15:val="{E98D8443-6C9E-46A4-B2B4-7210494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1"/>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E37895"/>
    <w:pPr>
      <w:widowControl/>
      <w:spacing w:after="160" w:line="240" w:lineRule="exact"/>
    </w:pPr>
    <w:rPr>
      <w:rFonts w:ascii="Verdana" w:hAnsi="Verdana"/>
      <w:lang w:val="en-US" w:eastAsia="en-US"/>
    </w:rPr>
  </w:style>
  <w:style w:type="character" w:customStyle="1" w:styleId="ad">
    <w:name w:val="Σώμα κειμένου_"/>
    <w:link w:val="1"/>
    <w:locked/>
    <w:rsid w:val="00BB71CC"/>
    <w:rPr>
      <w:rFonts w:ascii="Times New Roman" w:hAnsi="Times New Roman"/>
    </w:rPr>
  </w:style>
  <w:style w:type="paragraph" w:customStyle="1" w:styleId="1">
    <w:name w:val="Σώμα κειμένου1"/>
    <w:basedOn w:val="a"/>
    <w:link w:val="ad"/>
    <w:rsid w:val="00BB71CC"/>
    <w:pPr>
      <w:autoSpaceDE/>
      <w:autoSpaceDN/>
      <w:adjustRightInd/>
      <w:spacing w:line="360" w:lineRule="auto"/>
    </w:pPr>
    <w:rPr>
      <w:sz w:val="22"/>
      <w:szCs w:val="22"/>
    </w:rPr>
  </w:style>
  <w:style w:type="paragraph" w:styleId="-HTML">
    <w:name w:val="HTML Preformatted"/>
    <w:basedOn w:val="a"/>
    <w:link w:val="-HTMLChar"/>
    <w:uiPriority w:val="99"/>
    <w:unhideWhenUsed/>
    <w:rsid w:val="00A57427"/>
    <w:rPr>
      <w:rFonts w:ascii="Courier New" w:hAnsi="Courier New" w:cs="Courier New"/>
    </w:rPr>
  </w:style>
  <w:style w:type="character" w:customStyle="1" w:styleId="-HTMLChar">
    <w:name w:val="Προ-διαμορφωμένο HTML Char"/>
    <w:basedOn w:val="a0"/>
    <w:link w:val="-HTML"/>
    <w:uiPriority w:val="99"/>
    <w:locked/>
    <w:rsid w:val="00A57427"/>
    <w:rPr>
      <w:rFonts w:ascii="Courier New" w:hAnsi="Courier New" w:cs="Courier New"/>
      <w:sz w:val="20"/>
      <w:szCs w:val="20"/>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
    <w:rsid w:val="00324FFF"/>
    <w:pPr>
      <w:widowControl/>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328447">
      <w:marLeft w:val="0"/>
      <w:marRight w:val="0"/>
      <w:marTop w:val="0"/>
      <w:marBottom w:val="0"/>
      <w:divBdr>
        <w:top w:val="none" w:sz="0" w:space="0" w:color="auto"/>
        <w:left w:val="none" w:sz="0" w:space="0" w:color="auto"/>
        <w:bottom w:val="none" w:sz="0" w:space="0" w:color="auto"/>
        <w:right w:val="none" w:sz="0" w:space="0" w:color="auto"/>
      </w:divBdr>
    </w:div>
    <w:div w:id="2010328448">
      <w:marLeft w:val="0"/>
      <w:marRight w:val="0"/>
      <w:marTop w:val="0"/>
      <w:marBottom w:val="0"/>
      <w:divBdr>
        <w:top w:val="none" w:sz="0" w:space="0" w:color="auto"/>
        <w:left w:val="none" w:sz="0" w:space="0" w:color="auto"/>
        <w:bottom w:val="none" w:sz="0" w:space="0" w:color="auto"/>
        <w:right w:val="none" w:sz="0" w:space="0" w:color="auto"/>
      </w:divBdr>
    </w:div>
    <w:div w:id="2010328449">
      <w:marLeft w:val="0"/>
      <w:marRight w:val="0"/>
      <w:marTop w:val="0"/>
      <w:marBottom w:val="0"/>
      <w:divBdr>
        <w:top w:val="none" w:sz="0" w:space="0" w:color="auto"/>
        <w:left w:val="none" w:sz="0" w:space="0" w:color="auto"/>
        <w:bottom w:val="none" w:sz="0" w:space="0" w:color="auto"/>
        <w:right w:val="none" w:sz="0" w:space="0" w:color="auto"/>
      </w:divBdr>
    </w:div>
    <w:div w:id="2010328450">
      <w:marLeft w:val="0"/>
      <w:marRight w:val="0"/>
      <w:marTop w:val="0"/>
      <w:marBottom w:val="0"/>
      <w:divBdr>
        <w:top w:val="none" w:sz="0" w:space="0" w:color="auto"/>
        <w:left w:val="none" w:sz="0" w:space="0" w:color="auto"/>
        <w:bottom w:val="none" w:sz="0" w:space="0" w:color="auto"/>
        <w:right w:val="none" w:sz="0" w:space="0" w:color="auto"/>
      </w:divBdr>
    </w:div>
    <w:div w:id="2010328451">
      <w:marLeft w:val="0"/>
      <w:marRight w:val="0"/>
      <w:marTop w:val="0"/>
      <w:marBottom w:val="0"/>
      <w:divBdr>
        <w:top w:val="none" w:sz="0" w:space="0" w:color="auto"/>
        <w:left w:val="none" w:sz="0" w:space="0" w:color="auto"/>
        <w:bottom w:val="none" w:sz="0" w:space="0" w:color="auto"/>
        <w:right w:val="none" w:sz="0" w:space="0" w:color="auto"/>
      </w:divBdr>
    </w:div>
    <w:div w:id="2010328452">
      <w:marLeft w:val="0"/>
      <w:marRight w:val="0"/>
      <w:marTop w:val="0"/>
      <w:marBottom w:val="0"/>
      <w:divBdr>
        <w:top w:val="none" w:sz="0" w:space="0" w:color="auto"/>
        <w:left w:val="none" w:sz="0" w:space="0" w:color="auto"/>
        <w:bottom w:val="none" w:sz="0" w:space="0" w:color="auto"/>
        <w:right w:val="none" w:sz="0" w:space="0" w:color="auto"/>
      </w:divBdr>
    </w:div>
    <w:div w:id="2010328453">
      <w:marLeft w:val="0"/>
      <w:marRight w:val="0"/>
      <w:marTop w:val="0"/>
      <w:marBottom w:val="0"/>
      <w:divBdr>
        <w:top w:val="none" w:sz="0" w:space="0" w:color="auto"/>
        <w:left w:val="none" w:sz="0" w:space="0" w:color="auto"/>
        <w:bottom w:val="none" w:sz="0" w:space="0" w:color="auto"/>
        <w:right w:val="none" w:sz="0" w:space="0" w:color="auto"/>
      </w:divBdr>
    </w:div>
    <w:div w:id="2010328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13" Type="http://schemas.openxmlformats.org/officeDocument/2006/relationships/hyperlink" Target="https://dimosnet.gr/blog/laws/&#945;&#960;&#972;&#966;&#945;&#963;&#951;-&#965;&#960;-&#949;&#963;-&#945;&#951;-&#948;-7444929-12-2010-&#966;&#949;&#954;-204430-12-2010-&#964;&#949;&#973;&#967;&#959;&#962;-&#946;/" TargetMode="External"/><Relationship Id="rId18" Type="http://schemas.openxmlformats.org/officeDocument/2006/relationships/hyperlink" Target="https://dimosnet.gr/blog/laws/%ce%b1%cf%81%ce%b8%cf%81%ce%bf-236-%ce%bf%ce%b9%ce%ba%ce%bf%ce%bd%ce%bf%ce%bc%ce%b9%ce%ba%ce%ae-%ce%b4%ce%b9%ce%bf%ce%af%ce%ba%ce%b7%cf%83%ce%b7/" TargetMode="External"/><Relationship Id="rId26" Type="http://schemas.openxmlformats.org/officeDocument/2006/relationships/hyperlink" Target="https://dimosnet.gr/blog/laws/&#965;&#960;-&#965;&#960;&#959;&#948;&#959;&#956;&#974;&#957;-&#956;&#949;&#964;&#945;&#966;-&#948;&#953;&#954;&#964;-&#949;&#947;&#954;-18&#948;&#957;&#963;&#945;&#959;&#953;&#954;-68559/" TargetMode="External"/><Relationship Id="rId3" Type="http://schemas.openxmlformats.org/officeDocument/2006/relationships/settings" Target="settings.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imosnet.gr/blog/laws/&#945;&#960;&#972;&#966;&#945;&#963;&#951;-&#965;&#960;-&#949;&#963;-&#945;&#951;-&#948;-7444929-12-2010-&#966;&#949;&#954;-204430-12-2010-&#964;&#949;&#973;&#967;&#959;&#962;-&#946;/" TargetMode="External"/><Relationship Id="rId17" Type="http://schemas.openxmlformats.org/officeDocument/2006/relationships/hyperlink" Target="https://dimosnet.gr/blog/laws/%ce%b1%cf%81%ce%b8%cf%81%ce%bf-234-%ce%bb%ce%b5%ce%b9%cf%84%ce%bf%cf%85%cf%81%ce%b3%ce%af%ce%b1-%cf%84%ce%bf%cf%85-%ce%b4%ce%b9%ce%bf%ce%b9%ce%ba%ce%b7%cf%84%ce%b9%ce%ba%ce%bf%cf%8d-%cf%83%cf%85/" TargetMode="External"/><Relationship Id="rId25" Type="http://schemas.openxmlformats.org/officeDocument/2006/relationships/hyperlink" Target="https://dimosnet.gr/blog/laws/%ce%ac%cf%81%ce%b8%cf%81%ce%bf-40-%ce%b1%cf%81%ce%bc%ce%bf%ce%b4%ce%b9%cf%8c%cf%84%ce%b7%cf%84%ce%b5%cf%82-%ce%bf%ce%b9%ce%ba%ce%bf%ce%bd%ce%bf%ce%bc%ce%b9%ce%ba%ce%ae%cf%82-%ce%b5%cf%80%ce%b9%cf%8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mosnet.gr/blog/laws/%ce%b1%cf%81%ce%b8%cf%81%ce%bf-240-%ce%b4%ce%b9%ce%bf%ce%af%ce%ba%ce%b7%cf%83%ce%b7-%ce%bd%ce%bf%ce%bc%ce%b9%ce%ba%cf%8e%ce%bd-%cf%80%cf%81%ce%bf%cf%83%cf%8e%cf%80%cf%89%ce%bd-%ce%b4%ce%b7%ce%bc/" TargetMode="External"/><Relationship Id="rId20" Type="http://schemas.openxmlformats.org/officeDocument/2006/relationships/footer" Target="footer1.xml"/><Relationship Id="rId29" Type="http://schemas.openxmlformats.org/officeDocument/2006/relationships/hyperlink" Target="https://dimosnet.gr/blog/laws/%ce%b1%cf%81%ce%b8%cf%81%ce%bf-72-%ce%bf%ce%b9%ce%ba%ce%bf%ce%bd%ce%bf%ce%bc%ce%b9%ce%ba%ce%ae-%ce%b5%cf%80%ce%b9%cf%84%cf%81%ce%bf%cf%80%ce%ae-%ce%b1%cf%81%ce%bc%ce%bf%ce%b4%ce%b9%cf%8c%cf%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40-%ce%b1%cf%81%ce%bc%ce%bf%ce%b4%ce%b9%cf%8c%cf%84%ce%b7%cf%84%ce%b5%cf%82-%ce%bf%ce%b9%ce%ba%ce%bf%ce%bd%ce%bf%ce%bc%ce%b9%ce%ba%ce%ae%cf%82-%ce%b5%cf%80%ce%b9%cf%84/" TargetMode="External"/><Relationship Id="rId24" Type="http://schemas.openxmlformats.org/officeDocument/2006/relationships/hyperlink" Target="https://dimosnet.gr/blog/laws/%ce%b1%cf%81%ce%b8%cf%81%ce%bf-72-%ce%bf%ce%b9%ce%ba%ce%bf%ce%bd%ce%bf%ce%bc%ce%b9%ce%ba%ce%ae-%ce%b5%cf%80%ce%b9%cf%84%cf%81%ce%bf%cf%80%ce%ae-%ce%b1%cf%81%ce%bc%ce%bf%ce%b4%ce%b9%cf%8c%cf%8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imosnet.gr/blog/laws/&#940;&#961;&#952;&#961;&#959;-44-&#964;&#945;&#956;&#949;&#953;&#945;&#954;&#942;-&#965;&#960;&#951;&#961;&#949;&#963;&#943;&#945;-&#953;&#948;&#961;&#965;&#956;&#940;&#964;&#969;&#957;-&#960;&#949;/" TargetMode="External"/><Relationship Id="rId23" Type="http://schemas.openxmlformats.org/officeDocument/2006/relationships/image" Target="media/image4.emf"/><Relationship Id="rId28" Type="http://schemas.openxmlformats.org/officeDocument/2006/relationships/hyperlink" Target="https://dimosnet.gr/blog/laws/&#940;&#961;&#952;&#961;&#959;-377-&#954;&#945;&#964;&#945;&#961;&#947;&#959;&#973;&#956;&#949;&#957;&#949;&#962;-&#948;&#953;&#945;&#964;&#940;&#958;&#949;&#953;&#962;/" TargetMode="External"/><Relationship Id="rId10" Type="http://schemas.openxmlformats.org/officeDocument/2006/relationships/hyperlink" Target="https://dimosnet.gr/blog/laws/%ce%b1%cf%81%ce%b8%cf%81%ce%bf-72-%ce%bf%ce%b9%ce%ba%ce%bf%ce%bd%ce%bf%ce%bc%ce%b9%ce%ba%ce%ae-%ce%b5%cf%80%ce%b9%cf%84%cf%81%ce%bf%cf%80%ce%ae-%ce%b1%cf%81%ce%bc%ce%bf%ce%b4%ce%b9%cf%8c%cf%84/" TargetMode="External"/><Relationship Id="rId19" Type="http://schemas.openxmlformats.org/officeDocument/2006/relationships/hyperlink" Target="https://dimosnet.gr/blog/laws/%ce%b1%cf%81%ce%b8%cf%81%ce%bf-234-%ce%bb%ce%b5%ce%b9%cf%84%ce%bf%cf%85%cf%81%ce%b3%ce%af%ce%b1-%cf%84%ce%bf%cf%85-%ce%b4%ce%b9%ce%bf%ce%b9%ce%ba%ce%b7%cf%84%ce%b9%ce%ba%ce%bf%cf%8d-%cf%83%cf%85/" TargetMode="External"/><Relationship Id="rId31" Type="http://schemas.openxmlformats.org/officeDocument/2006/relationships/hyperlink" Target="https://dimosnet.gr/blog/laws/&#965;&#960;-&#965;&#960;&#959;&#948;&#959;&#956;&#974;&#957;-&#956;&#949;&#964;&#945;&#966;-&#948;&#953;&#954;&#964;-&#949;&#947;&#954;-18&#948;&#957;&#963;&#945;&#959;&#953;&#954;-68559/" TargetMode="External"/><Relationship Id="rId4" Type="http://schemas.openxmlformats.org/officeDocument/2006/relationships/webSettings" Target="web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 Id="rId14" Type="http://schemas.openxmlformats.org/officeDocument/2006/relationships/hyperlink" Target="https://dimosnet.gr/blog/laws/%ce%b1%cf%81%ce%b8%cf%81%ce%bf-236-%ce%bf%ce%b9%ce%ba%ce%bf%ce%bd%ce%bf%ce%bc%ce%b9%ce%ba%ce%ae-%ce%b4%ce%b9%ce%bf%ce%af%ce%ba%ce%b7%cf%83%ce%b7/" TargetMode="External"/><Relationship Id="rId22" Type="http://schemas.openxmlformats.org/officeDocument/2006/relationships/image" Target="media/image3.emf"/><Relationship Id="rId27" Type="http://schemas.openxmlformats.org/officeDocument/2006/relationships/hyperlink" Target="https://dimosnet.gr/blog/laws/&#945;&#961;&#952;&#961;&#959;-15-&#956;&#953;&#954;&#961;&#940;-&#941;&#961;&#947;&#945;-&#949;&#961;&#947;&#945;&#963;&#943;&#949;&#962;-&#963;&#965;&#957;&#964;&#942;&#961;&#951;&#963;&#951;/" TargetMode="External"/><Relationship Id="rId30" Type="http://schemas.openxmlformats.org/officeDocument/2006/relationships/hyperlink" Target="https://dimosnet.gr/blog/laws/%ce%ac%cf%81%ce%b8%cf%81%ce%bf-40-%ce%b1%cf%81%ce%bc%ce%bf%ce%b4%ce%b9%cf%8c%cf%84%ce%b7%cf%84%ce%b5%cf%82-%ce%bf%ce%b9%ce%ba%ce%bf%ce%bd%ce%bf%ce%bc%ce%b9%ce%ba%ce%ae%cf%82-%ce%b5%cf%80%ce%b9%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11657</Words>
  <Characters>62949</Characters>
  <Application>Microsoft Office Word</Application>
  <DocSecurity>0</DocSecurity>
  <Lines>524</Lines>
  <Paragraphs>148</Paragraphs>
  <ScaleCrop>false</ScaleCrop>
  <Company/>
  <LinksUpToDate>false</LinksUpToDate>
  <CharactersWithSpaces>74458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2022-01-03T11:20:00Z</cp:lastPrinted>
  <dcterms:created xsi:type="dcterms:W3CDTF">2022-01-26T14:22:00Z</dcterms:created>
  <dcterms:modified xsi:type="dcterms:W3CDTF">2022-01-26T14:22:00Z</dcterms:modified>
</cp:coreProperties>
</file>